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C078" w14:textId="77777777" w:rsidR="009978FE" w:rsidRPr="00992870" w:rsidRDefault="009978FE" w:rsidP="009978FE">
      <w:pPr>
        <w:tabs>
          <w:tab w:val="left" w:pos="709"/>
        </w:tabs>
        <w:jc w:val="center"/>
        <w:rPr>
          <w:bCs/>
          <w:sz w:val="28"/>
          <w:szCs w:val="28"/>
        </w:rPr>
      </w:pPr>
      <w:bookmarkStart w:id="0" w:name="_Hlk213921141"/>
      <w:r w:rsidRPr="00992870">
        <w:rPr>
          <w:bCs/>
          <w:sz w:val="28"/>
          <w:szCs w:val="28"/>
        </w:rPr>
        <w:t>ПОВЕСТКА</w:t>
      </w:r>
    </w:p>
    <w:p w14:paraId="20D5AE29" w14:textId="77777777" w:rsidR="009978FE" w:rsidRPr="00992870" w:rsidRDefault="009978FE" w:rsidP="009978FE">
      <w:pPr>
        <w:tabs>
          <w:tab w:val="left" w:pos="709"/>
        </w:tabs>
        <w:jc w:val="center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 заседания Совета депутатов </w:t>
      </w:r>
    </w:p>
    <w:p w14:paraId="40872A65" w14:textId="77777777" w:rsidR="009978FE" w:rsidRPr="00992870" w:rsidRDefault="009978FE" w:rsidP="009978FE">
      <w:pPr>
        <w:tabs>
          <w:tab w:val="left" w:pos="0"/>
        </w:tabs>
        <w:jc w:val="center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</w:p>
    <w:p w14:paraId="1C7233D1" w14:textId="77777777" w:rsidR="009978FE" w:rsidRPr="00992870" w:rsidRDefault="009978FE" w:rsidP="009978FE">
      <w:pPr>
        <w:tabs>
          <w:tab w:val="left" w:pos="709"/>
        </w:tabs>
        <w:jc w:val="center"/>
        <w:rPr>
          <w:sz w:val="28"/>
          <w:szCs w:val="28"/>
        </w:rPr>
      </w:pPr>
      <w:r w:rsidRPr="00992870">
        <w:rPr>
          <w:sz w:val="28"/>
          <w:szCs w:val="28"/>
        </w:rPr>
        <w:t xml:space="preserve">созыв 2022–2027 гг. </w:t>
      </w:r>
    </w:p>
    <w:p w14:paraId="643AAB92" w14:textId="77777777" w:rsidR="009978FE" w:rsidRPr="0082197A" w:rsidRDefault="009978FE" w:rsidP="009978FE">
      <w:pPr>
        <w:tabs>
          <w:tab w:val="left" w:pos="709"/>
        </w:tabs>
        <w:rPr>
          <w:sz w:val="24"/>
          <w:szCs w:val="24"/>
        </w:rPr>
      </w:pPr>
    </w:p>
    <w:p w14:paraId="39D4E74A" w14:textId="10768B07" w:rsidR="009978FE" w:rsidRPr="00992870" w:rsidRDefault="009978FE" w:rsidP="009978FE">
      <w:pPr>
        <w:tabs>
          <w:tab w:val="left" w:pos="0"/>
        </w:tabs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город Москва</w:t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2</w:t>
      </w:r>
      <w:r w:rsidRPr="007B25E7">
        <w:rPr>
          <w:bCs/>
          <w:sz w:val="28"/>
          <w:szCs w:val="28"/>
        </w:rPr>
        <w:t xml:space="preserve">1 </w:t>
      </w:r>
      <w:r>
        <w:rPr>
          <w:bCs/>
          <w:sz w:val="28"/>
          <w:szCs w:val="28"/>
        </w:rPr>
        <w:t>апреля</w:t>
      </w:r>
      <w:r w:rsidRPr="00992870">
        <w:rPr>
          <w:bCs/>
          <w:sz w:val="28"/>
          <w:szCs w:val="28"/>
        </w:rPr>
        <w:t xml:space="preserve"> 2026 год</w:t>
      </w:r>
    </w:p>
    <w:p w14:paraId="37B9E743" w14:textId="77777777" w:rsidR="009978FE" w:rsidRPr="00992870" w:rsidRDefault="009978FE" w:rsidP="009978FE">
      <w:pPr>
        <w:tabs>
          <w:tab w:val="left" w:pos="0"/>
        </w:tabs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проспект Вернадского дом 33 корпус 1</w:t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  <w:t>15.00 ч.</w:t>
      </w:r>
    </w:p>
    <w:p w14:paraId="71E9C5F6" w14:textId="77777777" w:rsidR="009978FE" w:rsidRPr="0082197A" w:rsidRDefault="009978FE" w:rsidP="009978FE">
      <w:pPr>
        <w:pStyle w:val="a7"/>
        <w:tabs>
          <w:tab w:val="left" w:pos="567"/>
        </w:tabs>
        <w:ind w:left="284" w:right="-1"/>
        <w:jc w:val="both"/>
        <w:rPr>
          <w:bCs/>
          <w:sz w:val="24"/>
          <w:szCs w:val="24"/>
        </w:rPr>
      </w:pPr>
    </w:p>
    <w:p w14:paraId="0A3DB890" w14:textId="77777777" w:rsidR="00EC5AB9" w:rsidRDefault="009978FE" w:rsidP="00EC5AB9">
      <w:pPr>
        <w:pStyle w:val="a7"/>
        <w:numPr>
          <w:ilvl w:val="0"/>
          <w:numId w:val="2"/>
        </w:numPr>
        <w:tabs>
          <w:tab w:val="left" w:pos="426"/>
          <w:tab w:val="left" w:pos="851"/>
        </w:tabs>
        <w:ind w:left="0" w:right="-1" w:firstLine="284"/>
        <w:jc w:val="both"/>
        <w:rPr>
          <w:bCs/>
          <w:sz w:val="28"/>
          <w:szCs w:val="28"/>
        </w:rPr>
      </w:pPr>
      <w:r w:rsidRPr="009978FE">
        <w:rPr>
          <w:sz w:val="28"/>
          <w:szCs w:val="28"/>
        </w:rPr>
        <w:t>Об информации руководителя Государственного бюджетного учреждения города Москвы «Мой досуговый центр «Атлант» о деятельности учреждения в 2025 году</w:t>
      </w:r>
      <w:r w:rsidR="00EC5AB9">
        <w:rPr>
          <w:sz w:val="28"/>
          <w:szCs w:val="28"/>
        </w:rPr>
        <w:t>.</w:t>
      </w:r>
      <w:r w:rsidRPr="009978FE">
        <w:rPr>
          <w:bCs/>
          <w:sz w:val="28"/>
          <w:szCs w:val="28"/>
        </w:rPr>
        <w:t xml:space="preserve"> </w:t>
      </w:r>
    </w:p>
    <w:p w14:paraId="61DA4D83" w14:textId="277BBD70" w:rsidR="009978FE" w:rsidRPr="00F07E65" w:rsidRDefault="009978FE" w:rsidP="00EC5AB9">
      <w:pPr>
        <w:pStyle w:val="a7"/>
        <w:tabs>
          <w:tab w:val="left" w:pos="426"/>
          <w:tab w:val="left" w:pos="4680"/>
        </w:tabs>
        <w:ind w:right="-1"/>
        <w:jc w:val="right"/>
        <w:rPr>
          <w:bCs/>
          <w:sz w:val="24"/>
          <w:szCs w:val="24"/>
        </w:rPr>
      </w:pPr>
    </w:p>
    <w:p w14:paraId="5F159F75" w14:textId="77777777" w:rsidR="005C2AF6" w:rsidRPr="00227E2C" w:rsidRDefault="005C2AF6" w:rsidP="005C2AF6">
      <w:pPr>
        <w:pStyle w:val="a7"/>
        <w:tabs>
          <w:tab w:val="left" w:pos="9923"/>
        </w:tabs>
        <w:ind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5C8B0FD1" w14:textId="77777777" w:rsidR="001E0432" w:rsidRDefault="001E0432" w:rsidP="005C2AF6">
      <w:pPr>
        <w:ind w:left="-142" w:firstLine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3AE0A68B" w14:textId="63194C25" w:rsidR="005C2AF6" w:rsidRDefault="001E0432" w:rsidP="005C2AF6">
      <w:pPr>
        <w:ind w:left="-142" w:firstLine="142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5C2AF6">
        <w:rPr>
          <w:sz w:val="28"/>
          <w:szCs w:val="28"/>
        </w:rPr>
        <w:t>енеральн</w:t>
      </w:r>
      <w:r>
        <w:rPr>
          <w:sz w:val="28"/>
          <w:szCs w:val="28"/>
        </w:rPr>
        <w:t>ого</w:t>
      </w:r>
      <w:r w:rsidR="005C2AF6">
        <w:rPr>
          <w:sz w:val="28"/>
          <w:szCs w:val="28"/>
        </w:rPr>
        <w:t xml:space="preserve"> </w:t>
      </w:r>
      <w:r w:rsidR="005C2AF6" w:rsidRPr="00227E2C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5C2AF6" w:rsidRPr="00227E2C">
        <w:rPr>
          <w:sz w:val="28"/>
          <w:szCs w:val="28"/>
        </w:rPr>
        <w:t xml:space="preserve"> ГБУ города Москвы </w:t>
      </w:r>
    </w:p>
    <w:p w14:paraId="20D45788" w14:textId="0D2ECF0E" w:rsidR="005C2AF6" w:rsidRPr="00227E2C" w:rsidRDefault="005C2AF6" w:rsidP="005C2AF6">
      <w:pPr>
        <w:ind w:left="-142" w:firstLine="142"/>
        <w:jc w:val="right"/>
        <w:rPr>
          <w:sz w:val="28"/>
          <w:szCs w:val="28"/>
        </w:rPr>
      </w:pPr>
      <w:r w:rsidRPr="009978FE">
        <w:rPr>
          <w:sz w:val="28"/>
          <w:szCs w:val="28"/>
        </w:rPr>
        <w:t>«Мой досуговый центр «Атлант»</w:t>
      </w:r>
    </w:p>
    <w:p w14:paraId="05EB8B8C" w14:textId="5861908A" w:rsidR="009978FE" w:rsidRDefault="001E0432" w:rsidP="0061225A">
      <w:pPr>
        <w:pStyle w:val="a7"/>
        <w:tabs>
          <w:tab w:val="left" w:pos="567"/>
        </w:tabs>
        <w:ind w:left="142" w:hanging="142"/>
        <w:jc w:val="right"/>
        <w:rPr>
          <w:sz w:val="28"/>
          <w:szCs w:val="28"/>
        </w:rPr>
      </w:pPr>
      <w:r>
        <w:rPr>
          <w:sz w:val="28"/>
          <w:szCs w:val="28"/>
        </w:rPr>
        <w:t>Сергей Сергеевич Постнов</w:t>
      </w:r>
    </w:p>
    <w:p w14:paraId="0E9DCC91" w14:textId="77777777" w:rsidR="005C2AF6" w:rsidRPr="004045EC" w:rsidRDefault="005C2AF6" w:rsidP="005C2AF6">
      <w:pPr>
        <w:pStyle w:val="a7"/>
        <w:tabs>
          <w:tab w:val="left" w:pos="567"/>
        </w:tabs>
        <w:ind w:left="0"/>
        <w:jc w:val="right"/>
      </w:pPr>
    </w:p>
    <w:p w14:paraId="43BEBF51" w14:textId="1F0D228A" w:rsidR="005C2AF6" w:rsidRPr="005C2AF6" w:rsidRDefault="005C2AF6" w:rsidP="005C2AF6">
      <w:pPr>
        <w:pStyle w:val="a7"/>
        <w:numPr>
          <w:ilvl w:val="0"/>
          <w:numId w:val="2"/>
        </w:numPr>
        <w:tabs>
          <w:tab w:val="left" w:pos="426"/>
        </w:tabs>
        <w:ind w:left="0" w:firstLine="567"/>
        <w:jc w:val="both"/>
        <w:rPr>
          <w:bCs/>
          <w:sz w:val="28"/>
          <w:szCs w:val="28"/>
        </w:rPr>
      </w:pPr>
      <w:r w:rsidRPr="005C2AF6">
        <w:rPr>
          <w:bCs/>
          <w:sz w:val="28"/>
          <w:szCs w:val="28"/>
        </w:rPr>
        <w:t>О проекте решения Совета депутатов внутригородского муниципального образования – муниципального округа Ломоносовский в городе Москве «Об исполнении бюджета внутригородского муниципального образования - муниципального округа Ломоносовский в городе Москве за 2025 год»</w:t>
      </w:r>
      <w:r>
        <w:rPr>
          <w:bCs/>
          <w:sz w:val="28"/>
          <w:szCs w:val="28"/>
        </w:rPr>
        <w:t>.</w:t>
      </w:r>
    </w:p>
    <w:p w14:paraId="68F27F87" w14:textId="77777777" w:rsidR="00EF58E2" w:rsidRPr="00AE0A79" w:rsidRDefault="00EF58E2" w:rsidP="00EF58E2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Докладчик: </w:t>
      </w:r>
    </w:p>
    <w:p w14:paraId="3A133EC7" w14:textId="77777777" w:rsidR="00EF58E2" w:rsidRPr="00AE0A79" w:rsidRDefault="00EF58E2" w:rsidP="00EF58E2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Глава администрации </w:t>
      </w:r>
    </w:p>
    <w:p w14:paraId="0F5C1EE1" w14:textId="77777777" w:rsidR="00EF58E2" w:rsidRPr="00AE0A79" w:rsidRDefault="00EF58E2" w:rsidP="00EF58E2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муниципального округа </w:t>
      </w:r>
    </w:p>
    <w:p w14:paraId="5C195542" w14:textId="77777777" w:rsidR="00EF58E2" w:rsidRPr="00AE0A79" w:rsidRDefault="00EF58E2" w:rsidP="00EF58E2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>Ломоносовский в городе Москве</w:t>
      </w:r>
    </w:p>
    <w:p w14:paraId="52E8B5AB" w14:textId="77777777" w:rsidR="00EF58E2" w:rsidRPr="00EF58E2" w:rsidRDefault="00EF58E2" w:rsidP="00EF58E2">
      <w:pPr>
        <w:pStyle w:val="a7"/>
        <w:jc w:val="right"/>
        <w:rPr>
          <w:sz w:val="28"/>
          <w:szCs w:val="28"/>
        </w:rPr>
      </w:pPr>
      <w:r w:rsidRPr="00EF58E2">
        <w:rPr>
          <w:bCs/>
          <w:sz w:val="28"/>
          <w:szCs w:val="28"/>
        </w:rPr>
        <w:t>Анастасия Владимировна Шутова</w:t>
      </w:r>
    </w:p>
    <w:p w14:paraId="448E4227" w14:textId="77777777" w:rsidR="00EF58E2" w:rsidRPr="00AE0A79" w:rsidRDefault="00EF58E2" w:rsidP="00EF58E2">
      <w:pPr>
        <w:pStyle w:val="a7"/>
        <w:tabs>
          <w:tab w:val="left" w:pos="5245"/>
        </w:tabs>
        <w:ind w:right="-1"/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>Содокладчик:</w:t>
      </w:r>
    </w:p>
    <w:p w14:paraId="208CB4A0" w14:textId="77777777" w:rsidR="00EF58E2" w:rsidRPr="00EF58E2" w:rsidRDefault="00EF58E2" w:rsidP="00EF58E2">
      <w:pPr>
        <w:pStyle w:val="a7"/>
        <w:tabs>
          <w:tab w:val="left" w:pos="426"/>
        </w:tabs>
        <w:jc w:val="right"/>
        <w:rPr>
          <w:sz w:val="28"/>
          <w:szCs w:val="28"/>
        </w:rPr>
      </w:pPr>
      <w:r w:rsidRPr="00EF58E2">
        <w:rPr>
          <w:sz w:val="28"/>
          <w:szCs w:val="28"/>
        </w:rPr>
        <w:t xml:space="preserve">Заместитель главы администрации </w:t>
      </w:r>
    </w:p>
    <w:p w14:paraId="50FA2B86" w14:textId="77777777" w:rsidR="00EF58E2" w:rsidRPr="00EF58E2" w:rsidRDefault="00EF58E2" w:rsidP="00EF58E2">
      <w:pPr>
        <w:pStyle w:val="a7"/>
        <w:tabs>
          <w:tab w:val="left" w:pos="426"/>
        </w:tabs>
        <w:jc w:val="right"/>
        <w:rPr>
          <w:sz w:val="28"/>
          <w:szCs w:val="28"/>
        </w:rPr>
      </w:pPr>
      <w:r w:rsidRPr="00EF58E2">
        <w:rPr>
          <w:sz w:val="28"/>
          <w:szCs w:val="28"/>
        </w:rPr>
        <w:t>по экономическим вопросам– главный бухгалтер</w:t>
      </w:r>
    </w:p>
    <w:p w14:paraId="59B1A4E2" w14:textId="09A101E0" w:rsidR="00437E66" w:rsidRPr="007B6B5A" w:rsidRDefault="00EF58E2" w:rsidP="007B6B5A">
      <w:pPr>
        <w:pStyle w:val="a7"/>
        <w:tabs>
          <w:tab w:val="left" w:pos="709"/>
        </w:tabs>
        <w:jc w:val="right"/>
        <w:rPr>
          <w:bCs/>
          <w:sz w:val="28"/>
          <w:szCs w:val="28"/>
        </w:rPr>
      </w:pPr>
      <w:r w:rsidRPr="00AE0A79">
        <w:rPr>
          <w:sz w:val="28"/>
          <w:szCs w:val="28"/>
        </w:rPr>
        <w:t>Елена Николаевна Орлова</w:t>
      </w:r>
    </w:p>
    <w:p w14:paraId="5870C834" w14:textId="77777777" w:rsidR="009978FE" w:rsidRPr="00600C40" w:rsidRDefault="009978FE" w:rsidP="009978FE">
      <w:pPr>
        <w:pStyle w:val="a7"/>
        <w:tabs>
          <w:tab w:val="left" w:pos="567"/>
        </w:tabs>
        <w:ind w:left="0"/>
        <w:jc w:val="right"/>
        <w:rPr>
          <w:bCs/>
          <w:sz w:val="24"/>
          <w:szCs w:val="24"/>
        </w:rPr>
      </w:pPr>
    </w:p>
    <w:bookmarkEnd w:id="0"/>
    <w:p w14:paraId="32D38858" w14:textId="12C30288" w:rsidR="007B25E7" w:rsidRPr="007B25E7" w:rsidRDefault="009978FE" w:rsidP="007B25E7">
      <w:pPr>
        <w:pStyle w:val="a7"/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 w:rsidRPr="007B25E7">
        <w:rPr>
          <w:bCs/>
          <w:sz w:val="28"/>
          <w:szCs w:val="28"/>
        </w:rPr>
        <w:t xml:space="preserve"> </w:t>
      </w:r>
      <w:r w:rsidR="007B25E7" w:rsidRPr="007B25E7">
        <w:rPr>
          <w:bCs/>
          <w:sz w:val="28"/>
          <w:szCs w:val="28"/>
        </w:rPr>
        <w:t xml:space="preserve">Об участии депутатов Совета депутатов внутригородского муниципального образования - муниципального округа Ломоносовский в городе Москве в работе комиссий, </w:t>
      </w:r>
      <w:r w:rsidR="007B25E7" w:rsidRPr="007B25E7">
        <w:rPr>
          <w:rFonts w:eastAsiaTheme="minorHAnsi"/>
          <w:bCs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7B25E7" w:rsidRPr="007B25E7">
        <w:rPr>
          <w:bCs/>
          <w:sz w:val="28"/>
          <w:szCs w:val="28"/>
        </w:rPr>
        <w:t xml:space="preserve">, проведение которого обеспечивает Фонд капитального ремонта многоквартирных домов города Москвы. </w:t>
      </w:r>
    </w:p>
    <w:p w14:paraId="528F14D8" w14:textId="77777777" w:rsidR="00D75265" w:rsidRPr="0025001A" w:rsidRDefault="00D75265" w:rsidP="00D75265">
      <w:pPr>
        <w:pStyle w:val="a7"/>
        <w:tabs>
          <w:tab w:val="left" w:pos="567"/>
        </w:tabs>
        <w:jc w:val="right"/>
        <w:rPr>
          <w:bCs/>
          <w:sz w:val="28"/>
          <w:szCs w:val="28"/>
        </w:rPr>
      </w:pPr>
      <w:r w:rsidRPr="0025001A">
        <w:rPr>
          <w:bCs/>
          <w:sz w:val="28"/>
          <w:szCs w:val="28"/>
        </w:rPr>
        <w:t xml:space="preserve">Докладчик: </w:t>
      </w:r>
    </w:p>
    <w:p w14:paraId="6822C2F8" w14:textId="77777777" w:rsidR="00A15B52" w:rsidRPr="00A15B52" w:rsidRDefault="00A15B52" w:rsidP="00A15B52">
      <w:pPr>
        <w:ind w:left="360"/>
        <w:jc w:val="right"/>
        <w:rPr>
          <w:bCs/>
          <w:sz w:val="28"/>
          <w:szCs w:val="28"/>
        </w:rPr>
      </w:pPr>
      <w:r w:rsidRPr="00A15B52">
        <w:rPr>
          <w:bCs/>
          <w:sz w:val="28"/>
          <w:szCs w:val="28"/>
        </w:rPr>
        <w:t xml:space="preserve">Заместитель </w:t>
      </w:r>
    </w:p>
    <w:p w14:paraId="189E9FBA" w14:textId="77777777" w:rsidR="00A15B52" w:rsidRPr="00A15B52" w:rsidRDefault="00A15B52" w:rsidP="00A15B52">
      <w:pPr>
        <w:ind w:left="360"/>
        <w:jc w:val="right"/>
        <w:rPr>
          <w:bCs/>
          <w:sz w:val="28"/>
          <w:szCs w:val="28"/>
        </w:rPr>
      </w:pPr>
      <w:r w:rsidRPr="00A15B52">
        <w:rPr>
          <w:bCs/>
          <w:sz w:val="28"/>
          <w:szCs w:val="28"/>
        </w:rPr>
        <w:t xml:space="preserve">Председателя Совета депутатов </w:t>
      </w:r>
    </w:p>
    <w:p w14:paraId="1862712C" w14:textId="77777777" w:rsidR="00A15B52" w:rsidRPr="00A15B52" w:rsidRDefault="00A15B52" w:rsidP="00A15B52">
      <w:pPr>
        <w:ind w:left="360"/>
        <w:jc w:val="right"/>
        <w:rPr>
          <w:bCs/>
          <w:sz w:val="28"/>
          <w:szCs w:val="28"/>
        </w:rPr>
      </w:pPr>
      <w:r w:rsidRPr="00A15B52">
        <w:rPr>
          <w:bCs/>
          <w:sz w:val="28"/>
          <w:szCs w:val="28"/>
        </w:rPr>
        <w:t xml:space="preserve">муниципального округа Ломоносовский </w:t>
      </w:r>
    </w:p>
    <w:p w14:paraId="31EBE01D" w14:textId="77777777" w:rsidR="00A15B52" w:rsidRDefault="00A15B52" w:rsidP="00A15B52">
      <w:pPr>
        <w:ind w:left="360"/>
        <w:jc w:val="right"/>
        <w:rPr>
          <w:bCs/>
          <w:sz w:val="28"/>
          <w:szCs w:val="28"/>
        </w:rPr>
      </w:pPr>
      <w:r w:rsidRPr="00A15B52">
        <w:rPr>
          <w:bCs/>
          <w:sz w:val="28"/>
          <w:szCs w:val="28"/>
        </w:rPr>
        <w:t xml:space="preserve">в городе Москве </w:t>
      </w:r>
    </w:p>
    <w:p w14:paraId="139C6D38" w14:textId="4BC2045C" w:rsidR="00A15B52" w:rsidRPr="00A15B52" w:rsidRDefault="00A15B52" w:rsidP="00A15B52">
      <w:pPr>
        <w:ind w:left="36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Ирина Алексеевна</w:t>
      </w:r>
      <w:r w:rsidRPr="00A15B52">
        <w:rPr>
          <w:bCs/>
          <w:sz w:val="28"/>
          <w:szCs w:val="28"/>
        </w:rPr>
        <w:t xml:space="preserve"> Бабурина</w:t>
      </w:r>
    </w:p>
    <w:p w14:paraId="737D5CE9" w14:textId="0175067A" w:rsidR="007B25E7" w:rsidRPr="007B25E7" w:rsidRDefault="007B25E7" w:rsidP="007B25E7">
      <w:pPr>
        <w:ind w:left="360"/>
        <w:jc w:val="both"/>
        <w:rPr>
          <w:sz w:val="28"/>
          <w:szCs w:val="28"/>
        </w:rPr>
      </w:pPr>
    </w:p>
    <w:p w14:paraId="092C1E0D" w14:textId="4C096AA5" w:rsidR="00722EED" w:rsidRPr="00722EED" w:rsidRDefault="007B25E7" w:rsidP="00722EED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22EED" w:rsidRPr="00722EED">
        <w:rPr>
          <w:sz w:val="28"/>
          <w:szCs w:val="28"/>
        </w:rPr>
        <w:t xml:space="preserve">О предложении кандидатур в резерв составов участковых избирательных комиссий, формируемый территориальной избирательной комиссией района </w:t>
      </w:r>
      <w:r w:rsidR="00722EED">
        <w:rPr>
          <w:sz w:val="28"/>
          <w:szCs w:val="28"/>
        </w:rPr>
        <w:t>Ломоносовский.</w:t>
      </w:r>
    </w:p>
    <w:p w14:paraId="3452948A" w14:textId="77777777" w:rsidR="00722EED" w:rsidRPr="0025001A" w:rsidRDefault="00722EED" w:rsidP="00722EED">
      <w:pPr>
        <w:pStyle w:val="a7"/>
        <w:tabs>
          <w:tab w:val="left" w:pos="567"/>
        </w:tabs>
        <w:jc w:val="right"/>
        <w:rPr>
          <w:bCs/>
          <w:sz w:val="28"/>
          <w:szCs w:val="28"/>
        </w:rPr>
      </w:pPr>
      <w:r w:rsidRPr="0025001A">
        <w:rPr>
          <w:bCs/>
          <w:sz w:val="28"/>
          <w:szCs w:val="28"/>
        </w:rPr>
        <w:t xml:space="preserve">Докладчик: </w:t>
      </w:r>
    </w:p>
    <w:p w14:paraId="5F193890" w14:textId="77777777" w:rsidR="00722EED" w:rsidRPr="00722EED" w:rsidRDefault="00722EED" w:rsidP="00722EED">
      <w:pPr>
        <w:pStyle w:val="a7"/>
        <w:jc w:val="right"/>
        <w:rPr>
          <w:bCs/>
          <w:sz w:val="28"/>
          <w:szCs w:val="28"/>
        </w:rPr>
      </w:pPr>
      <w:r w:rsidRPr="00722EED">
        <w:rPr>
          <w:bCs/>
          <w:sz w:val="28"/>
          <w:szCs w:val="28"/>
        </w:rPr>
        <w:t xml:space="preserve">Заместитель </w:t>
      </w:r>
    </w:p>
    <w:p w14:paraId="659BE29F" w14:textId="77777777" w:rsidR="00722EED" w:rsidRPr="00722EED" w:rsidRDefault="00722EED" w:rsidP="00722EED">
      <w:pPr>
        <w:pStyle w:val="a7"/>
        <w:jc w:val="right"/>
        <w:rPr>
          <w:bCs/>
          <w:sz w:val="28"/>
          <w:szCs w:val="28"/>
        </w:rPr>
      </w:pPr>
      <w:r w:rsidRPr="00722EED">
        <w:rPr>
          <w:bCs/>
          <w:sz w:val="28"/>
          <w:szCs w:val="28"/>
        </w:rPr>
        <w:t xml:space="preserve">Председателя Совета депутатов </w:t>
      </w:r>
    </w:p>
    <w:p w14:paraId="2851E6B3" w14:textId="77777777" w:rsidR="00722EED" w:rsidRPr="00722EED" w:rsidRDefault="00722EED" w:rsidP="00722EED">
      <w:pPr>
        <w:pStyle w:val="a7"/>
        <w:jc w:val="right"/>
        <w:rPr>
          <w:bCs/>
          <w:sz w:val="28"/>
          <w:szCs w:val="28"/>
        </w:rPr>
      </w:pPr>
      <w:r w:rsidRPr="00722EED">
        <w:rPr>
          <w:bCs/>
          <w:sz w:val="28"/>
          <w:szCs w:val="28"/>
        </w:rPr>
        <w:t xml:space="preserve">муниципального округа Ломоносовский </w:t>
      </w:r>
    </w:p>
    <w:p w14:paraId="690C1AF2" w14:textId="77777777" w:rsidR="00722EED" w:rsidRPr="00722EED" w:rsidRDefault="00722EED" w:rsidP="00722EED">
      <w:pPr>
        <w:pStyle w:val="a7"/>
        <w:jc w:val="right"/>
        <w:rPr>
          <w:bCs/>
          <w:sz w:val="28"/>
          <w:szCs w:val="28"/>
        </w:rPr>
      </w:pPr>
      <w:r w:rsidRPr="00722EED">
        <w:rPr>
          <w:bCs/>
          <w:sz w:val="28"/>
          <w:szCs w:val="28"/>
        </w:rPr>
        <w:t xml:space="preserve">в городе Москве </w:t>
      </w:r>
    </w:p>
    <w:p w14:paraId="00A70F02" w14:textId="10729F6B" w:rsidR="00722EED" w:rsidRDefault="00722EED" w:rsidP="00722EED">
      <w:pPr>
        <w:pStyle w:val="a7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Ирина Алексеевна</w:t>
      </w:r>
      <w:r w:rsidRPr="00A15B52">
        <w:rPr>
          <w:bCs/>
          <w:sz w:val="28"/>
          <w:szCs w:val="28"/>
        </w:rPr>
        <w:t xml:space="preserve"> Бабурина</w:t>
      </w:r>
    </w:p>
    <w:p w14:paraId="21EFA7A9" w14:textId="6C592CBF" w:rsidR="00722EED" w:rsidRPr="00722EED" w:rsidRDefault="00722EED" w:rsidP="00722EED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Разное.</w:t>
      </w:r>
    </w:p>
    <w:p w14:paraId="3E1957A9" w14:textId="0D5FDAEC" w:rsidR="007B25E7" w:rsidRPr="003B4968" w:rsidRDefault="007B25E7" w:rsidP="00D75265">
      <w:pPr>
        <w:pStyle w:val="a7"/>
        <w:jc w:val="both"/>
        <w:rPr>
          <w:sz w:val="28"/>
          <w:szCs w:val="28"/>
        </w:rPr>
      </w:pPr>
    </w:p>
    <w:p w14:paraId="33C005E7" w14:textId="77777777" w:rsidR="009978FE" w:rsidRDefault="009978FE" w:rsidP="009978FE">
      <w:pPr>
        <w:jc w:val="both"/>
        <w:rPr>
          <w:bCs/>
          <w:sz w:val="28"/>
          <w:szCs w:val="28"/>
        </w:rPr>
      </w:pPr>
    </w:p>
    <w:p w14:paraId="277E6C8A" w14:textId="77777777" w:rsidR="009978FE" w:rsidRPr="00992870" w:rsidRDefault="009978FE" w:rsidP="009978FE">
      <w:pPr>
        <w:jc w:val="both"/>
        <w:rPr>
          <w:bCs/>
          <w:sz w:val="28"/>
          <w:szCs w:val="28"/>
        </w:rPr>
      </w:pPr>
    </w:p>
    <w:p w14:paraId="5399B9FD" w14:textId="77777777" w:rsidR="00A15B52" w:rsidRPr="00A15B52" w:rsidRDefault="00A15B52" w:rsidP="00A15B52">
      <w:pPr>
        <w:rPr>
          <w:b/>
          <w:sz w:val="28"/>
          <w:szCs w:val="28"/>
        </w:rPr>
      </w:pPr>
      <w:r w:rsidRPr="00A15B52">
        <w:rPr>
          <w:b/>
          <w:sz w:val="28"/>
          <w:szCs w:val="28"/>
        </w:rPr>
        <w:t xml:space="preserve">Заместитель </w:t>
      </w:r>
    </w:p>
    <w:p w14:paraId="4B8101BD" w14:textId="77777777" w:rsidR="00A15B52" w:rsidRPr="00A15B52" w:rsidRDefault="00A15B52" w:rsidP="00A15B52">
      <w:pPr>
        <w:rPr>
          <w:b/>
          <w:sz w:val="28"/>
          <w:szCs w:val="28"/>
        </w:rPr>
      </w:pPr>
      <w:r w:rsidRPr="00A15B52">
        <w:rPr>
          <w:b/>
          <w:sz w:val="28"/>
          <w:szCs w:val="28"/>
        </w:rPr>
        <w:t xml:space="preserve">Председателя Совета депутатов </w:t>
      </w:r>
    </w:p>
    <w:p w14:paraId="2F2C9FE7" w14:textId="77777777" w:rsidR="00A15B52" w:rsidRPr="00A15B52" w:rsidRDefault="00A15B52" w:rsidP="00A15B52">
      <w:pPr>
        <w:rPr>
          <w:b/>
          <w:sz w:val="28"/>
          <w:szCs w:val="28"/>
        </w:rPr>
      </w:pPr>
      <w:r w:rsidRPr="00A15B52">
        <w:rPr>
          <w:b/>
          <w:sz w:val="28"/>
          <w:szCs w:val="28"/>
        </w:rPr>
        <w:t xml:space="preserve">муниципального округа Ломоносовский </w:t>
      </w:r>
    </w:p>
    <w:p w14:paraId="5DFF3E80" w14:textId="1F9490EB" w:rsidR="00A15B52" w:rsidRPr="00A15B52" w:rsidRDefault="00A15B52" w:rsidP="00A15B52">
      <w:pPr>
        <w:rPr>
          <w:b/>
          <w:sz w:val="28"/>
          <w:szCs w:val="28"/>
        </w:rPr>
      </w:pPr>
      <w:r w:rsidRPr="00A15B52">
        <w:rPr>
          <w:b/>
          <w:sz w:val="28"/>
          <w:szCs w:val="28"/>
        </w:rPr>
        <w:t xml:space="preserve">в городе Москве </w:t>
      </w:r>
      <w:r w:rsidRPr="00A15B52">
        <w:rPr>
          <w:b/>
          <w:sz w:val="28"/>
          <w:szCs w:val="28"/>
        </w:rPr>
        <w:tab/>
      </w:r>
      <w:r w:rsidRPr="00A15B52">
        <w:rPr>
          <w:b/>
          <w:sz w:val="28"/>
          <w:szCs w:val="28"/>
        </w:rPr>
        <w:tab/>
      </w:r>
      <w:r w:rsidRPr="00A15B52">
        <w:rPr>
          <w:b/>
          <w:sz w:val="28"/>
          <w:szCs w:val="28"/>
        </w:rPr>
        <w:tab/>
      </w:r>
      <w:r w:rsidRPr="00A15B52">
        <w:rPr>
          <w:b/>
          <w:sz w:val="28"/>
          <w:szCs w:val="28"/>
        </w:rPr>
        <w:tab/>
      </w:r>
      <w:r w:rsidRPr="00A15B52">
        <w:rPr>
          <w:b/>
          <w:sz w:val="28"/>
          <w:szCs w:val="28"/>
        </w:rPr>
        <w:tab/>
      </w:r>
      <w:r w:rsidRPr="00A15B52">
        <w:rPr>
          <w:b/>
          <w:sz w:val="28"/>
          <w:szCs w:val="28"/>
        </w:rPr>
        <w:tab/>
      </w:r>
      <w:r w:rsidRPr="00A15B52">
        <w:rPr>
          <w:b/>
          <w:sz w:val="28"/>
          <w:szCs w:val="28"/>
        </w:rPr>
        <w:tab/>
        <w:t>И. А. Бабурина</w:t>
      </w:r>
    </w:p>
    <w:p w14:paraId="33123CFA" w14:textId="043DD825" w:rsidR="009978FE" w:rsidRPr="00992870" w:rsidRDefault="009978FE" w:rsidP="00A15B52">
      <w:pPr>
        <w:rPr>
          <w:sz w:val="28"/>
          <w:szCs w:val="28"/>
        </w:rPr>
      </w:pPr>
    </w:p>
    <w:sectPr w:rsidR="009978FE" w:rsidRPr="00992870" w:rsidSect="0061225A">
      <w:pgSz w:w="11906" w:h="16838"/>
      <w:pgMar w:top="709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7FD"/>
    <w:multiLevelType w:val="hybridMultilevel"/>
    <w:tmpl w:val="02E6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B4582"/>
    <w:multiLevelType w:val="hybridMultilevel"/>
    <w:tmpl w:val="1E0401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2734">
    <w:abstractNumId w:val="1"/>
  </w:num>
  <w:num w:numId="2" w16cid:durableId="49245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FE"/>
    <w:rsid w:val="00152C92"/>
    <w:rsid w:val="0015534B"/>
    <w:rsid w:val="001E0432"/>
    <w:rsid w:val="002A17EC"/>
    <w:rsid w:val="003E20CE"/>
    <w:rsid w:val="00437E66"/>
    <w:rsid w:val="005C2AF6"/>
    <w:rsid w:val="0061225A"/>
    <w:rsid w:val="00722EED"/>
    <w:rsid w:val="007B25E7"/>
    <w:rsid w:val="007B6B5A"/>
    <w:rsid w:val="00806989"/>
    <w:rsid w:val="009978FE"/>
    <w:rsid w:val="009C2D22"/>
    <w:rsid w:val="00A15B52"/>
    <w:rsid w:val="00D75265"/>
    <w:rsid w:val="00EC5AB9"/>
    <w:rsid w:val="00EF58E2"/>
    <w:rsid w:val="00F07E65"/>
    <w:rsid w:val="00F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052E"/>
  <w15:chartTrackingRefBased/>
  <w15:docId w15:val="{90414B93-DDEB-423C-ACC0-3A97337A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8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7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8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8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8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8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8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8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8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8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8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8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8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8FE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9978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8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8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227</Words>
  <Characters>1724</Characters>
  <Application>Microsoft Office Word</Application>
  <DocSecurity>0</DocSecurity>
  <Lines>64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9</cp:revision>
  <dcterms:created xsi:type="dcterms:W3CDTF">2026-04-13T07:09:00Z</dcterms:created>
  <dcterms:modified xsi:type="dcterms:W3CDTF">2026-04-16T14:03:00Z</dcterms:modified>
</cp:coreProperties>
</file>