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E3BFE" w14:textId="77777777" w:rsidR="00AB1DA5" w:rsidRPr="00AB1DA5" w:rsidRDefault="00AB1DA5" w:rsidP="00AB1DA5">
      <w:pPr>
        <w:kinsoku w:val="0"/>
        <w:overflowPunct w:val="0"/>
        <w:autoSpaceDE w:val="0"/>
        <w:autoSpaceDN w:val="0"/>
        <w:adjustRightInd w:val="0"/>
        <w:spacing w:line="291" w:lineRule="exact"/>
        <w:ind w:left="519" w:right="525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 w:rsidRPr="00AB1DA5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Отчет перед</w:t>
      </w:r>
      <w:r w:rsidRPr="00AB1DA5">
        <w:rPr>
          <w:rFonts w:ascii="Times New Roman" w:eastAsia="Calibri" w:hAnsi="Times New Roman" w:cs="Times New Roman"/>
          <w:b/>
          <w:bCs/>
          <w:spacing w:val="-1"/>
          <w:kern w:val="0"/>
          <w:sz w:val="28"/>
          <w:szCs w:val="28"/>
        </w:rPr>
        <w:t xml:space="preserve"> </w:t>
      </w:r>
      <w:r w:rsidRPr="00AB1DA5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избирателями</w:t>
      </w:r>
    </w:p>
    <w:p w14:paraId="2C923794" w14:textId="1A904DC9" w:rsidR="00EE55D2" w:rsidRDefault="00EE55D2" w:rsidP="00EE55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о работе депутата </w:t>
      </w:r>
      <w:r w:rsidR="00AB1DA5">
        <w:rPr>
          <w:rFonts w:ascii="Times New Roman" w:hAnsi="Times New Roman" w:cs="Times New Roman"/>
          <w:kern w:val="0"/>
          <w:sz w:val="28"/>
          <w:szCs w:val="28"/>
        </w:rPr>
        <w:t xml:space="preserve">2-го избирательного округа внутригородского муниципального </w:t>
      </w:r>
      <w:r>
        <w:rPr>
          <w:rFonts w:ascii="Times New Roman" w:hAnsi="Times New Roman" w:cs="Times New Roman"/>
          <w:kern w:val="0"/>
          <w:sz w:val="28"/>
          <w:szCs w:val="28"/>
        </w:rPr>
        <w:t>образования</w:t>
      </w:r>
      <w:r w:rsidR="00AB1DA5">
        <w:rPr>
          <w:rFonts w:ascii="Times New Roman" w:hAnsi="Times New Roman" w:cs="Times New Roman"/>
          <w:kern w:val="0"/>
          <w:sz w:val="28"/>
          <w:szCs w:val="28"/>
        </w:rPr>
        <w:t xml:space="preserve"> – муниципального округа </w:t>
      </w:r>
    </w:p>
    <w:p w14:paraId="006AE3E3" w14:textId="385C2218" w:rsidR="00EE55D2" w:rsidRDefault="00EE55D2" w:rsidP="00EE55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Ломоносовск</w:t>
      </w:r>
      <w:r w:rsidR="00AB1DA5">
        <w:rPr>
          <w:rFonts w:ascii="Times New Roman" w:hAnsi="Times New Roman" w:cs="Times New Roman"/>
          <w:kern w:val="0"/>
          <w:sz w:val="28"/>
          <w:szCs w:val="28"/>
        </w:rPr>
        <w:t>ий в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город</w:t>
      </w:r>
      <w:r w:rsidR="00AB1DA5">
        <w:rPr>
          <w:rFonts w:ascii="Times New Roman" w:hAnsi="Times New Roman" w:cs="Times New Roman"/>
          <w:kern w:val="0"/>
          <w:sz w:val="28"/>
          <w:szCs w:val="28"/>
        </w:rPr>
        <w:t>е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Москв</w:t>
      </w:r>
      <w:r w:rsidR="00AB1DA5">
        <w:rPr>
          <w:rFonts w:ascii="Times New Roman" w:hAnsi="Times New Roman" w:cs="Times New Roman"/>
          <w:kern w:val="0"/>
          <w:sz w:val="28"/>
          <w:szCs w:val="28"/>
        </w:rPr>
        <w:t>е</w:t>
      </w:r>
    </w:p>
    <w:p w14:paraId="1FB53B02" w14:textId="4194D3AD" w:rsidR="00EE55D2" w:rsidRDefault="00EE55D2" w:rsidP="00EE55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Трушиной 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</w:rPr>
        <w:t>Е.Н.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</w:rPr>
        <w:t xml:space="preserve"> в 2025 году</w:t>
      </w:r>
    </w:p>
    <w:p w14:paraId="69F9A6CC" w14:textId="77777777" w:rsidR="00AB1DA5" w:rsidRDefault="00AB1DA5" w:rsidP="00AB1DA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</w:rPr>
      </w:pPr>
    </w:p>
    <w:p w14:paraId="507D8AFC" w14:textId="7FFEB7F6" w:rsidR="00AB1DA5" w:rsidRDefault="00AB1DA5" w:rsidP="009C792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Уважаемые жители, представляю вам отчет о своей деятельности в качестве депутата муниципального округа в 2025 году.</w:t>
      </w:r>
    </w:p>
    <w:p w14:paraId="107B2D82" w14:textId="47CE704A" w:rsidR="00AB1DA5" w:rsidRPr="00AB1DA5" w:rsidRDefault="00AB1DA5" w:rsidP="009C7922">
      <w:pPr>
        <w:kinsoku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В</w:t>
      </w:r>
      <w:r w:rsidRPr="00AB1DA5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202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5</w:t>
      </w:r>
      <w:r w:rsidRPr="00AB1DA5">
        <w:rPr>
          <w:rFonts w:ascii="Times New Roman" w:eastAsia="Calibri" w:hAnsi="Times New Roman" w:cs="Times New Roman"/>
          <w:spacing w:val="3"/>
          <w:kern w:val="0"/>
          <w:sz w:val="28"/>
          <w:szCs w:val="28"/>
        </w:rPr>
        <w:t xml:space="preserve"> 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году</w:t>
      </w:r>
      <w:r w:rsidRPr="00AB1DA5"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  <w:t>я приняла уча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стие</w:t>
      </w:r>
      <w:r w:rsidRPr="00AB1DA5">
        <w:rPr>
          <w:rFonts w:ascii="Times New Roman" w:eastAsia="Calibri" w:hAnsi="Times New Roman" w:cs="Times New Roman"/>
          <w:spacing w:val="2"/>
          <w:kern w:val="0"/>
          <w:sz w:val="28"/>
          <w:szCs w:val="28"/>
        </w:rPr>
        <w:t xml:space="preserve"> 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в</w:t>
      </w:r>
      <w:r w:rsidR="00B2090C" w:rsidRPr="00B2090C">
        <w:rPr>
          <w:rFonts w:ascii="Times New Roman" w:eastAsia="Calibri" w:hAnsi="Times New Roman" w:cs="Times New Roman"/>
          <w:kern w:val="0"/>
          <w:sz w:val="28"/>
          <w:szCs w:val="28"/>
        </w:rPr>
        <w:t xml:space="preserve"> 9 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заседаниях 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Совета депутатов</w:t>
      </w:r>
      <w:r w:rsidRPr="00AB1DA5">
        <w:rPr>
          <w:rFonts w:ascii="Times New Roman" w:eastAsia="Calibri" w:hAnsi="Times New Roman" w:cs="Times New Roman"/>
          <w:spacing w:val="31"/>
          <w:kern w:val="0"/>
          <w:sz w:val="28"/>
          <w:szCs w:val="28"/>
        </w:rPr>
        <w:t xml:space="preserve"> </w:t>
      </w:r>
      <w:r w:rsidR="0040605F">
        <w:rPr>
          <w:rFonts w:ascii="Times New Roman" w:eastAsia="Calibri" w:hAnsi="Times New Roman" w:cs="Times New Roman"/>
          <w:kern w:val="0"/>
          <w:sz w:val="28"/>
          <w:szCs w:val="28"/>
        </w:rPr>
        <w:t>муниципального округа Ломоносовский в городе Москве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.</w:t>
      </w:r>
      <w:r w:rsidRPr="00AB1DA5">
        <w:rPr>
          <w:rFonts w:ascii="Times New Roman" w:eastAsia="Calibri" w:hAnsi="Times New Roman" w:cs="Times New Roman"/>
          <w:spacing w:val="31"/>
          <w:kern w:val="0"/>
          <w:sz w:val="28"/>
          <w:szCs w:val="28"/>
        </w:rPr>
        <w:t xml:space="preserve"> 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За</w:t>
      </w:r>
      <w:r w:rsidRPr="00AB1DA5">
        <w:rPr>
          <w:rFonts w:ascii="Times New Roman" w:eastAsia="Calibri" w:hAnsi="Times New Roman" w:cs="Times New Roman"/>
          <w:spacing w:val="28"/>
          <w:kern w:val="0"/>
          <w:sz w:val="28"/>
          <w:szCs w:val="28"/>
        </w:rPr>
        <w:t xml:space="preserve"> 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истекший</w:t>
      </w:r>
      <w:r w:rsidRPr="00AB1DA5">
        <w:rPr>
          <w:rFonts w:ascii="Times New Roman" w:eastAsia="Calibri" w:hAnsi="Times New Roman" w:cs="Times New Roman"/>
          <w:spacing w:val="33"/>
          <w:kern w:val="0"/>
          <w:sz w:val="28"/>
          <w:szCs w:val="28"/>
        </w:rPr>
        <w:t xml:space="preserve"> 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год</w:t>
      </w:r>
      <w:r w:rsidRPr="00AB1DA5">
        <w:rPr>
          <w:rFonts w:ascii="Times New Roman" w:eastAsia="Calibri" w:hAnsi="Times New Roman" w:cs="Times New Roman"/>
          <w:spacing w:val="31"/>
          <w:kern w:val="0"/>
          <w:sz w:val="28"/>
          <w:szCs w:val="28"/>
        </w:rPr>
        <w:t xml:space="preserve"> 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удалось</w:t>
      </w:r>
      <w:r w:rsidRPr="00AB1DA5">
        <w:rPr>
          <w:rFonts w:ascii="Times New Roman" w:eastAsia="Calibri" w:hAnsi="Times New Roman" w:cs="Times New Roman"/>
          <w:spacing w:val="31"/>
          <w:kern w:val="0"/>
          <w:sz w:val="28"/>
          <w:szCs w:val="28"/>
        </w:rPr>
        <w:t xml:space="preserve"> 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обсудить</w:t>
      </w:r>
      <w:r w:rsidRPr="00AB1DA5">
        <w:rPr>
          <w:rFonts w:ascii="Times New Roman" w:eastAsia="Calibri" w:hAnsi="Times New Roman" w:cs="Times New Roman"/>
          <w:spacing w:val="30"/>
          <w:kern w:val="0"/>
          <w:sz w:val="28"/>
          <w:szCs w:val="28"/>
        </w:rPr>
        <w:t xml:space="preserve"> 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и</w:t>
      </w:r>
      <w:r w:rsidRPr="00AB1DA5">
        <w:rPr>
          <w:rFonts w:ascii="Times New Roman" w:eastAsia="Calibri" w:hAnsi="Times New Roman" w:cs="Times New Roman"/>
          <w:spacing w:val="31"/>
          <w:kern w:val="0"/>
          <w:sz w:val="28"/>
          <w:szCs w:val="28"/>
        </w:rPr>
        <w:t xml:space="preserve"> 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принять решение</w:t>
      </w:r>
      <w:r w:rsidRPr="00AB1DA5">
        <w:rPr>
          <w:rFonts w:ascii="Times New Roman" w:eastAsia="Calibri" w:hAnsi="Times New Roman" w:cs="Times New Roman"/>
          <w:spacing w:val="-5"/>
          <w:kern w:val="0"/>
          <w:sz w:val="28"/>
          <w:szCs w:val="28"/>
        </w:rPr>
        <w:t xml:space="preserve"> 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по</w:t>
      </w:r>
      <w:r w:rsidRPr="00AB1DA5">
        <w:rPr>
          <w:rFonts w:ascii="Times New Roman" w:eastAsia="Calibri" w:hAnsi="Times New Roman" w:cs="Times New Roman"/>
          <w:spacing w:val="-7"/>
          <w:kern w:val="0"/>
          <w:sz w:val="28"/>
          <w:szCs w:val="28"/>
        </w:rPr>
        <w:t xml:space="preserve"> 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более</w:t>
      </w:r>
      <w:r w:rsidRPr="00AB1DA5">
        <w:rPr>
          <w:rFonts w:ascii="Times New Roman" w:eastAsia="Calibri" w:hAnsi="Times New Roman" w:cs="Times New Roman"/>
          <w:spacing w:val="-4"/>
          <w:kern w:val="0"/>
          <w:sz w:val="28"/>
          <w:szCs w:val="28"/>
        </w:rPr>
        <w:t xml:space="preserve"> 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чем</w:t>
      </w:r>
      <w:r w:rsidRPr="00AB1DA5">
        <w:rPr>
          <w:rFonts w:ascii="Times New Roman" w:eastAsia="Calibri" w:hAnsi="Times New Roman" w:cs="Times New Roman"/>
          <w:spacing w:val="-6"/>
          <w:kern w:val="0"/>
          <w:sz w:val="28"/>
          <w:szCs w:val="28"/>
        </w:rPr>
        <w:t xml:space="preserve"> </w:t>
      </w:r>
      <w:r w:rsidR="00B2090C" w:rsidRPr="00B2090C">
        <w:rPr>
          <w:rFonts w:ascii="Times New Roman" w:eastAsia="Calibri" w:hAnsi="Times New Roman" w:cs="Times New Roman"/>
          <w:spacing w:val="-6"/>
          <w:kern w:val="0"/>
          <w:sz w:val="28"/>
          <w:szCs w:val="28"/>
        </w:rPr>
        <w:t>90</w:t>
      </w:r>
      <w:r w:rsidRPr="00AB1DA5">
        <w:rPr>
          <w:rFonts w:ascii="Times New Roman" w:eastAsia="Calibri" w:hAnsi="Times New Roman" w:cs="Times New Roman"/>
          <w:b/>
          <w:bCs/>
          <w:spacing w:val="-4"/>
          <w:kern w:val="0"/>
          <w:sz w:val="28"/>
          <w:szCs w:val="28"/>
        </w:rPr>
        <w:t xml:space="preserve"> 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вопросам,</w:t>
      </w:r>
      <w:r w:rsidRPr="00AB1DA5">
        <w:rPr>
          <w:rFonts w:ascii="Times New Roman" w:eastAsia="Calibri" w:hAnsi="Times New Roman" w:cs="Times New Roman"/>
          <w:spacing w:val="-5"/>
          <w:kern w:val="0"/>
          <w:sz w:val="28"/>
          <w:szCs w:val="28"/>
        </w:rPr>
        <w:t xml:space="preserve"> 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которые</w:t>
      </w:r>
      <w:r w:rsidRPr="00AB1DA5">
        <w:rPr>
          <w:rFonts w:ascii="Times New Roman" w:eastAsia="Calibri" w:hAnsi="Times New Roman" w:cs="Times New Roman"/>
          <w:spacing w:val="-5"/>
          <w:kern w:val="0"/>
          <w:sz w:val="28"/>
          <w:szCs w:val="28"/>
        </w:rPr>
        <w:t xml:space="preserve"> 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выносились</w:t>
      </w:r>
      <w:r w:rsidRPr="00AB1DA5">
        <w:rPr>
          <w:rFonts w:ascii="Times New Roman" w:eastAsia="Calibri" w:hAnsi="Times New Roman" w:cs="Times New Roman"/>
          <w:spacing w:val="-5"/>
          <w:kern w:val="0"/>
          <w:sz w:val="28"/>
          <w:szCs w:val="28"/>
        </w:rPr>
        <w:t xml:space="preserve"> 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на</w:t>
      </w:r>
      <w:r w:rsidRPr="00AB1DA5">
        <w:rPr>
          <w:rFonts w:ascii="Times New Roman" w:eastAsia="Calibri" w:hAnsi="Times New Roman" w:cs="Times New Roman"/>
          <w:spacing w:val="-8"/>
          <w:kern w:val="0"/>
          <w:sz w:val="28"/>
          <w:szCs w:val="28"/>
        </w:rPr>
        <w:t xml:space="preserve"> 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Совет</w:t>
      </w:r>
      <w:r w:rsidRPr="00AB1DA5">
        <w:rPr>
          <w:rFonts w:ascii="Times New Roman" w:eastAsia="Calibri" w:hAnsi="Times New Roman" w:cs="Times New Roman"/>
          <w:spacing w:val="-6"/>
          <w:kern w:val="0"/>
          <w:sz w:val="28"/>
          <w:szCs w:val="28"/>
        </w:rPr>
        <w:t xml:space="preserve"> 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 xml:space="preserve">Депутатов 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ж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ителями</w:t>
      </w:r>
      <w:r w:rsidRPr="00AB1DA5">
        <w:rPr>
          <w:rFonts w:ascii="Times New Roman" w:eastAsia="Calibri" w:hAnsi="Times New Roman" w:cs="Times New Roman"/>
          <w:spacing w:val="10"/>
          <w:kern w:val="0"/>
          <w:sz w:val="28"/>
          <w:szCs w:val="28"/>
        </w:rPr>
        <w:t xml:space="preserve"> 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района</w:t>
      </w:r>
      <w:r>
        <w:rPr>
          <w:rFonts w:ascii="Times New Roman" w:eastAsia="Calibri" w:hAnsi="Times New Roman" w:cs="Times New Roman"/>
          <w:spacing w:val="13"/>
          <w:kern w:val="0"/>
          <w:sz w:val="28"/>
          <w:szCs w:val="28"/>
        </w:rPr>
        <w:t>, органами исполнительной власти</w:t>
      </w:r>
      <w:r w:rsidR="0040605F">
        <w:rPr>
          <w:rFonts w:ascii="Times New Roman" w:eastAsia="Calibri" w:hAnsi="Times New Roman" w:cs="Times New Roman"/>
          <w:spacing w:val="13"/>
          <w:kern w:val="0"/>
          <w:sz w:val="28"/>
          <w:szCs w:val="28"/>
        </w:rPr>
        <w:t>, организациями</w:t>
      </w:r>
      <w:r>
        <w:rPr>
          <w:rFonts w:ascii="Times New Roman" w:eastAsia="Calibri" w:hAnsi="Times New Roman" w:cs="Times New Roman"/>
          <w:spacing w:val="13"/>
          <w:kern w:val="0"/>
          <w:sz w:val="28"/>
          <w:szCs w:val="28"/>
        </w:rPr>
        <w:t>.</w:t>
      </w:r>
      <w:r w:rsidRPr="00AB1DA5">
        <w:rPr>
          <w:rFonts w:ascii="Times New Roman" w:eastAsia="Calibri" w:hAnsi="Times New Roman" w:cs="Times New Roman"/>
          <w:spacing w:val="13"/>
          <w:kern w:val="0"/>
          <w:sz w:val="28"/>
          <w:szCs w:val="28"/>
        </w:rPr>
        <w:t xml:space="preserve"> </w:t>
      </w:r>
    </w:p>
    <w:p w14:paraId="0F45B061" w14:textId="1D1F4D25" w:rsidR="00AB1DA5" w:rsidRPr="00AB1DA5" w:rsidRDefault="00AB1DA5" w:rsidP="009C7922">
      <w:pPr>
        <w:tabs>
          <w:tab w:val="left" w:pos="315"/>
        </w:tabs>
        <w:kinsoku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>В 2025 году я я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вля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лась председателем Комиссии по развитию нашего муниципального округа. За этот период комиссия п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ровел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а</w:t>
      </w:r>
      <w:r w:rsidRPr="00AB1DA5">
        <w:rPr>
          <w:rFonts w:ascii="Times New Roman" w:eastAsia="Calibri" w:hAnsi="Times New Roman" w:cs="Times New Roman"/>
          <w:spacing w:val="-13"/>
          <w:kern w:val="0"/>
          <w:sz w:val="28"/>
          <w:szCs w:val="28"/>
        </w:rPr>
        <w:t xml:space="preserve"> </w:t>
      </w:r>
      <w:r w:rsidR="002F7053">
        <w:rPr>
          <w:rFonts w:ascii="Times New Roman" w:eastAsia="Calibri" w:hAnsi="Times New Roman" w:cs="Times New Roman"/>
          <w:spacing w:val="-13"/>
          <w:kern w:val="0"/>
          <w:sz w:val="28"/>
          <w:szCs w:val="28"/>
        </w:rPr>
        <w:t>9</w:t>
      </w:r>
      <w:r w:rsidRPr="00AB1DA5">
        <w:rPr>
          <w:rFonts w:ascii="Times New Roman" w:eastAsia="Calibri" w:hAnsi="Times New Roman" w:cs="Times New Roman"/>
          <w:spacing w:val="-9"/>
          <w:kern w:val="0"/>
          <w:sz w:val="28"/>
          <w:szCs w:val="28"/>
        </w:rPr>
        <w:t xml:space="preserve"> 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заседаний</w:t>
      </w:r>
      <w:r w:rsidR="002F705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комиссии</w:t>
      </w:r>
      <w:r>
        <w:rPr>
          <w:rFonts w:ascii="Times New Roman" w:eastAsia="Calibri" w:hAnsi="Times New Roman" w:cs="Times New Roman"/>
          <w:spacing w:val="-10"/>
          <w:kern w:val="0"/>
          <w:sz w:val="28"/>
          <w:szCs w:val="28"/>
        </w:rPr>
        <w:t>, где р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ассмотре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л</w:t>
      </w:r>
      <w:r w:rsidR="002F7053">
        <w:rPr>
          <w:rFonts w:ascii="Times New Roman" w:eastAsia="Calibri" w:hAnsi="Times New Roman" w:cs="Times New Roman"/>
          <w:kern w:val="0"/>
          <w:sz w:val="28"/>
          <w:szCs w:val="28"/>
        </w:rPr>
        <w:t>и</w:t>
      </w:r>
      <w:r w:rsidRPr="00AB1DA5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="002F7053">
        <w:rPr>
          <w:rFonts w:ascii="Times New Roman" w:eastAsia="Calibri" w:hAnsi="Times New Roman" w:cs="Times New Roman"/>
          <w:kern w:val="0"/>
          <w:sz w:val="28"/>
          <w:szCs w:val="28"/>
        </w:rPr>
        <w:t>около 20</w:t>
      </w:r>
      <w:r w:rsidRPr="00AB1DA5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 xml:space="preserve"> 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вопросов, находящихся</w:t>
      </w:r>
      <w:r w:rsidRPr="00AB1DA5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в</w:t>
      </w:r>
      <w:r w:rsidRPr="00AB1DA5">
        <w:rPr>
          <w:rFonts w:ascii="Times New Roman" w:eastAsia="Calibri" w:hAnsi="Times New Roman" w:cs="Times New Roman"/>
          <w:spacing w:val="-1"/>
          <w:kern w:val="0"/>
          <w:sz w:val="28"/>
          <w:szCs w:val="28"/>
        </w:rPr>
        <w:t xml:space="preserve"> 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компетенции</w:t>
      </w:r>
      <w:r w:rsidRPr="00AB1DA5">
        <w:rPr>
          <w:rFonts w:ascii="Times New Roman" w:eastAsia="Calibri" w:hAnsi="Times New Roman" w:cs="Times New Roman"/>
          <w:spacing w:val="2"/>
          <w:kern w:val="0"/>
          <w:sz w:val="28"/>
          <w:szCs w:val="28"/>
        </w:rPr>
        <w:t xml:space="preserve"> 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комиссии.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 Это и вопросы благоустройства, и установки шлагбаума, проведение дополнительных мероприятий по социально-экономическому развитию округа и многое другое.</w:t>
      </w:r>
      <w:r w:rsidR="002F7053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Кроме того, в качестве члена – принимала участие в работе бюджетно-финансовой комиссии. </w:t>
      </w:r>
    </w:p>
    <w:p w14:paraId="39D607FF" w14:textId="480FB635" w:rsidR="00AB1DA5" w:rsidRPr="00AB1DA5" w:rsidRDefault="00AB1DA5" w:rsidP="009C7922">
      <w:pPr>
        <w:kinsoku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В</w:t>
      </w:r>
      <w:r w:rsidRPr="00AB1DA5">
        <w:rPr>
          <w:rFonts w:ascii="Times New Roman" w:eastAsia="Calibri" w:hAnsi="Times New Roman" w:cs="Times New Roman"/>
          <w:spacing w:val="-1"/>
          <w:kern w:val="0"/>
          <w:sz w:val="28"/>
          <w:szCs w:val="28"/>
        </w:rPr>
        <w:t xml:space="preserve"> 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202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5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 xml:space="preserve"> году</w:t>
      </w:r>
      <w:r w:rsidRPr="00AB1DA5">
        <w:rPr>
          <w:rFonts w:ascii="Times New Roman" w:eastAsia="Calibri" w:hAnsi="Times New Roman" w:cs="Times New Roman"/>
          <w:spacing w:val="-5"/>
          <w:kern w:val="0"/>
          <w:sz w:val="28"/>
          <w:szCs w:val="28"/>
        </w:rPr>
        <w:t xml:space="preserve"> 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я провел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а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Pr="00B2090C">
        <w:rPr>
          <w:rFonts w:ascii="Times New Roman" w:eastAsia="Calibri" w:hAnsi="Times New Roman" w:cs="Times New Roman"/>
          <w:kern w:val="0"/>
          <w:sz w:val="28"/>
          <w:szCs w:val="28"/>
        </w:rPr>
        <w:t>3</w:t>
      </w:r>
      <w:r w:rsidRPr="00AB1DA5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 xml:space="preserve"> 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личных</w:t>
      </w:r>
      <w:r w:rsidRPr="00AB1DA5"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  <w:t xml:space="preserve"> 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прием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>а</w:t>
      </w:r>
      <w:r w:rsidRPr="00AB1DA5">
        <w:rPr>
          <w:rFonts w:ascii="Times New Roman" w:eastAsia="Calibri" w:hAnsi="Times New Roman" w:cs="Times New Roman"/>
          <w:spacing w:val="-3"/>
          <w:kern w:val="0"/>
          <w:sz w:val="28"/>
          <w:szCs w:val="28"/>
        </w:rPr>
        <w:t xml:space="preserve"> 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жителей.</w:t>
      </w:r>
      <w:r w:rsidRPr="00AB1DA5">
        <w:rPr>
          <w:rFonts w:ascii="Times New Roman" w:eastAsia="Calibri" w:hAnsi="Times New Roman" w:cs="Times New Roman"/>
          <w:spacing w:val="-13"/>
          <w:kern w:val="0"/>
          <w:sz w:val="28"/>
          <w:szCs w:val="28"/>
        </w:rPr>
        <w:t xml:space="preserve"> 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Помимо</w:t>
      </w:r>
      <w:r w:rsidRPr="00AB1DA5">
        <w:rPr>
          <w:rFonts w:ascii="Times New Roman" w:eastAsia="Calibri" w:hAnsi="Times New Roman" w:cs="Times New Roman"/>
          <w:spacing w:val="-13"/>
          <w:kern w:val="0"/>
          <w:sz w:val="28"/>
          <w:szCs w:val="28"/>
        </w:rPr>
        <w:t xml:space="preserve"> 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плановых</w:t>
      </w:r>
      <w:r w:rsidRPr="00AB1DA5">
        <w:rPr>
          <w:rFonts w:ascii="Times New Roman" w:eastAsia="Calibri" w:hAnsi="Times New Roman" w:cs="Times New Roman"/>
          <w:spacing w:val="-11"/>
          <w:kern w:val="0"/>
          <w:sz w:val="28"/>
          <w:szCs w:val="28"/>
        </w:rPr>
        <w:t xml:space="preserve"> 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личных приемов</w:t>
      </w:r>
      <w:r w:rsidRPr="00AB1DA5">
        <w:rPr>
          <w:rFonts w:ascii="Times New Roman" w:eastAsia="Calibri" w:hAnsi="Times New Roman" w:cs="Times New Roman"/>
          <w:spacing w:val="15"/>
          <w:kern w:val="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15"/>
          <w:kern w:val="0"/>
          <w:sz w:val="28"/>
          <w:szCs w:val="28"/>
        </w:rPr>
        <w:t xml:space="preserve">было проведено более 10 личных встреч в рабочем порядке. 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На</w:t>
      </w:r>
      <w:r w:rsidRPr="00AB1DA5">
        <w:rPr>
          <w:rFonts w:ascii="Times New Roman" w:eastAsia="Calibri" w:hAnsi="Times New Roman" w:cs="Times New Roman"/>
          <w:spacing w:val="-13"/>
          <w:kern w:val="0"/>
          <w:sz w:val="28"/>
          <w:szCs w:val="28"/>
        </w:rPr>
        <w:t xml:space="preserve"> 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мой</w:t>
      </w:r>
      <w:r w:rsidRPr="00AB1DA5">
        <w:rPr>
          <w:rFonts w:ascii="Times New Roman" w:eastAsia="Calibri" w:hAnsi="Times New Roman" w:cs="Times New Roman"/>
          <w:spacing w:val="-11"/>
          <w:kern w:val="0"/>
          <w:sz w:val="28"/>
          <w:szCs w:val="28"/>
        </w:rPr>
        <w:t xml:space="preserve"> 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взгляд,</w:t>
      </w:r>
      <w:r w:rsidRPr="00AB1DA5">
        <w:rPr>
          <w:rFonts w:ascii="Times New Roman" w:eastAsia="Calibri" w:hAnsi="Times New Roman" w:cs="Times New Roman"/>
          <w:spacing w:val="-13"/>
          <w:kern w:val="0"/>
          <w:sz w:val="28"/>
          <w:szCs w:val="28"/>
        </w:rPr>
        <w:t xml:space="preserve"> 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это</w:t>
      </w:r>
      <w:r w:rsidRPr="00AB1DA5">
        <w:rPr>
          <w:rFonts w:ascii="Times New Roman" w:eastAsia="Calibri" w:hAnsi="Times New Roman" w:cs="Times New Roman"/>
          <w:spacing w:val="-11"/>
          <w:kern w:val="0"/>
          <w:sz w:val="28"/>
          <w:szCs w:val="28"/>
        </w:rPr>
        <w:t xml:space="preserve"> 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наиболее</w:t>
      </w:r>
      <w:r w:rsidRPr="00AB1DA5">
        <w:rPr>
          <w:rFonts w:ascii="Times New Roman" w:eastAsia="Calibri" w:hAnsi="Times New Roman" w:cs="Times New Roman"/>
          <w:spacing w:val="-11"/>
          <w:kern w:val="0"/>
          <w:sz w:val="28"/>
          <w:szCs w:val="28"/>
        </w:rPr>
        <w:t xml:space="preserve"> 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комфортный</w:t>
      </w:r>
      <w:r w:rsidRPr="00AB1DA5">
        <w:rPr>
          <w:rFonts w:ascii="Times New Roman" w:eastAsia="Calibri" w:hAnsi="Times New Roman" w:cs="Times New Roman"/>
          <w:spacing w:val="-12"/>
          <w:kern w:val="0"/>
          <w:sz w:val="28"/>
          <w:szCs w:val="28"/>
        </w:rPr>
        <w:t xml:space="preserve"> 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режим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работы, позволяющий</w:t>
      </w:r>
      <w:r w:rsidRPr="00AB1DA5">
        <w:rPr>
          <w:rFonts w:ascii="Times New Roman" w:eastAsia="Calibri" w:hAnsi="Times New Roman" w:cs="Times New Roman"/>
          <w:spacing w:val="-1"/>
          <w:kern w:val="0"/>
          <w:sz w:val="28"/>
          <w:szCs w:val="28"/>
        </w:rPr>
        <w:t xml:space="preserve"> 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оперативно</w:t>
      </w:r>
      <w:r w:rsidRPr="00AB1DA5">
        <w:rPr>
          <w:rFonts w:ascii="Times New Roman" w:eastAsia="Calibri" w:hAnsi="Times New Roman" w:cs="Times New Roman"/>
          <w:spacing w:val="2"/>
          <w:kern w:val="0"/>
          <w:sz w:val="28"/>
          <w:szCs w:val="28"/>
        </w:rPr>
        <w:t xml:space="preserve"> 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решать</w:t>
      </w:r>
      <w:r w:rsidRPr="00AB1DA5">
        <w:rPr>
          <w:rFonts w:ascii="Times New Roman" w:eastAsia="Calibri" w:hAnsi="Times New Roman" w:cs="Times New Roman"/>
          <w:spacing w:val="-2"/>
          <w:kern w:val="0"/>
          <w:sz w:val="28"/>
          <w:szCs w:val="28"/>
        </w:rPr>
        <w:t xml:space="preserve"> 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вопросы</w:t>
      </w:r>
      <w:r w:rsidRPr="00AB1DA5"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1"/>
          <w:kern w:val="0"/>
          <w:sz w:val="28"/>
          <w:szCs w:val="28"/>
        </w:rPr>
        <w:t>ж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ителей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 округа</w:t>
      </w:r>
      <w:r w:rsidRPr="00AB1DA5">
        <w:rPr>
          <w:rFonts w:ascii="Times New Roman" w:eastAsia="Calibri" w:hAnsi="Times New Roman" w:cs="Times New Roman"/>
          <w:kern w:val="0"/>
          <w:sz w:val="28"/>
          <w:szCs w:val="28"/>
        </w:rPr>
        <w:t>.</w:t>
      </w:r>
    </w:p>
    <w:p w14:paraId="03C3264C" w14:textId="2C5F3603" w:rsidR="00AB1DA5" w:rsidRDefault="00AB1DA5" w:rsidP="009C792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В первую очередь, хотела бы отметить очень значимую </w:t>
      </w:r>
      <w:r w:rsidR="00802E05">
        <w:rPr>
          <w:rFonts w:ascii="Times New Roman" w:eastAsia="Calibri" w:hAnsi="Times New Roman" w:cs="Times New Roman"/>
          <w:kern w:val="0"/>
          <w:sz w:val="28"/>
          <w:szCs w:val="28"/>
        </w:rPr>
        <w:t xml:space="preserve">для меня и жителей 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тему – ремонт </w:t>
      </w:r>
      <w:r w:rsidR="00802E05">
        <w:rPr>
          <w:rFonts w:ascii="Times New Roman" w:eastAsia="Calibri" w:hAnsi="Times New Roman" w:cs="Times New Roman"/>
          <w:kern w:val="0"/>
          <w:sz w:val="28"/>
          <w:szCs w:val="28"/>
        </w:rPr>
        <w:t>фонтана в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 сквере на улице Гарибальди. По моей инициативе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02.06.2025г. была организована встреча </w:t>
      </w:r>
      <w:r w:rsidR="00802E05">
        <w:rPr>
          <w:rFonts w:ascii="Times New Roman" w:hAnsi="Times New Roman" w:cs="Times New Roman"/>
          <w:kern w:val="0"/>
          <w:sz w:val="28"/>
          <w:szCs w:val="28"/>
        </w:rPr>
        <w:t>жителей с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руководителем аппарата Префектуры ЮЗАО </w:t>
      </w:r>
      <w:r w:rsidR="00802E05" w:rsidRPr="00D268C3">
        <w:rPr>
          <w:rFonts w:ascii="Times New Roman" w:hAnsi="Times New Roman" w:cs="Times New Roman"/>
          <w:kern w:val="0"/>
          <w:sz w:val="28"/>
          <w:szCs w:val="28"/>
        </w:rPr>
        <w:t>Романов</w:t>
      </w:r>
      <w:r w:rsidR="00802E05">
        <w:rPr>
          <w:rFonts w:ascii="Times New Roman" w:hAnsi="Times New Roman" w:cs="Times New Roman"/>
          <w:kern w:val="0"/>
          <w:sz w:val="28"/>
          <w:szCs w:val="28"/>
        </w:rPr>
        <w:t xml:space="preserve">ой Ольгой Николаевной </w:t>
      </w:r>
      <w:r>
        <w:rPr>
          <w:rFonts w:ascii="Times New Roman" w:hAnsi="Times New Roman" w:cs="Times New Roman"/>
          <w:kern w:val="0"/>
          <w:sz w:val="28"/>
          <w:szCs w:val="28"/>
        </w:rPr>
        <w:t>по вопросу замены (реконструкции) фонтана на улице Гарибальди</w:t>
      </w:r>
      <w:r w:rsidR="00802E05">
        <w:rPr>
          <w:rFonts w:ascii="Times New Roman" w:hAnsi="Times New Roman" w:cs="Times New Roman"/>
          <w:kern w:val="0"/>
          <w:sz w:val="28"/>
          <w:szCs w:val="28"/>
        </w:rPr>
        <w:t xml:space="preserve"> при участии главы управы Александра Викторовича </w:t>
      </w:r>
      <w:proofErr w:type="spellStart"/>
      <w:r w:rsidR="00802E05">
        <w:rPr>
          <w:rFonts w:ascii="Times New Roman" w:hAnsi="Times New Roman" w:cs="Times New Roman"/>
          <w:kern w:val="0"/>
          <w:sz w:val="28"/>
          <w:szCs w:val="28"/>
        </w:rPr>
        <w:t>Писяева</w:t>
      </w:r>
      <w:proofErr w:type="spellEnd"/>
      <w:r w:rsidR="00802E05">
        <w:rPr>
          <w:rFonts w:ascii="Times New Roman" w:hAnsi="Times New Roman" w:cs="Times New Roman"/>
          <w:kern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802E05">
        <w:rPr>
          <w:rFonts w:ascii="Times New Roman" w:hAnsi="Times New Roman" w:cs="Times New Roman"/>
          <w:kern w:val="0"/>
          <w:sz w:val="28"/>
          <w:szCs w:val="28"/>
        </w:rPr>
        <w:t>Жители изложили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802E05">
        <w:rPr>
          <w:rFonts w:ascii="Times New Roman" w:hAnsi="Times New Roman" w:cs="Times New Roman"/>
          <w:kern w:val="0"/>
          <w:sz w:val="28"/>
          <w:szCs w:val="28"/>
        </w:rPr>
        <w:t>доводы и</w:t>
      </w:r>
      <w:r w:rsidRPr="00D268C3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802E05">
        <w:rPr>
          <w:rFonts w:ascii="Times New Roman" w:hAnsi="Times New Roman" w:cs="Times New Roman"/>
          <w:kern w:val="0"/>
          <w:sz w:val="28"/>
          <w:szCs w:val="28"/>
        </w:rPr>
        <w:t xml:space="preserve">коллективные </w:t>
      </w:r>
      <w:r w:rsidRPr="00D268C3">
        <w:rPr>
          <w:rFonts w:ascii="Times New Roman" w:hAnsi="Times New Roman" w:cs="Times New Roman"/>
          <w:kern w:val="0"/>
          <w:sz w:val="28"/>
          <w:szCs w:val="28"/>
        </w:rPr>
        <w:t>пожелания о новом фонтане</w:t>
      </w:r>
      <w:r w:rsidR="00802E05">
        <w:rPr>
          <w:rFonts w:ascii="Times New Roman" w:hAnsi="Times New Roman" w:cs="Times New Roman"/>
          <w:kern w:val="0"/>
          <w:sz w:val="28"/>
          <w:szCs w:val="28"/>
        </w:rPr>
        <w:t xml:space="preserve">: </w:t>
      </w:r>
      <w:r w:rsidRPr="00D268C3">
        <w:rPr>
          <w:rFonts w:ascii="Times New Roman" w:hAnsi="Times New Roman" w:cs="Times New Roman"/>
          <w:kern w:val="0"/>
          <w:sz w:val="28"/>
          <w:szCs w:val="28"/>
        </w:rPr>
        <w:t xml:space="preserve">конструкция без емкости-бассейна для скопления воды. </w:t>
      </w:r>
      <w:r>
        <w:rPr>
          <w:rFonts w:ascii="Times New Roman" w:hAnsi="Times New Roman" w:cs="Times New Roman"/>
          <w:kern w:val="0"/>
          <w:sz w:val="28"/>
          <w:szCs w:val="28"/>
        </w:rPr>
        <w:t>Глава управы</w:t>
      </w:r>
      <w:r w:rsidR="00802E05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инициативу замены (реконструкции) фонтана поддержал</w:t>
      </w:r>
      <w:r w:rsidR="00802E05">
        <w:rPr>
          <w:rFonts w:ascii="Times New Roman" w:hAnsi="Times New Roman" w:cs="Times New Roman"/>
          <w:kern w:val="0"/>
          <w:sz w:val="28"/>
          <w:szCs w:val="28"/>
        </w:rPr>
        <w:t>. Предложения жителей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по</w:t>
      </w:r>
      <w:r w:rsidRPr="00D268C3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802E05">
        <w:rPr>
          <w:rFonts w:ascii="Times New Roman" w:hAnsi="Times New Roman" w:cs="Times New Roman"/>
          <w:kern w:val="0"/>
          <w:sz w:val="28"/>
          <w:szCs w:val="28"/>
        </w:rPr>
        <w:t xml:space="preserve">дополнительному озеленению сквера </w:t>
      </w:r>
      <w:r w:rsidRPr="00D268C3">
        <w:rPr>
          <w:rFonts w:ascii="Times New Roman" w:hAnsi="Times New Roman" w:cs="Times New Roman"/>
          <w:kern w:val="0"/>
          <w:sz w:val="28"/>
          <w:szCs w:val="28"/>
        </w:rPr>
        <w:t>куста</w:t>
      </w:r>
      <w:r w:rsidR="00802E05">
        <w:rPr>
          <w:rFonts w:ascii="Times New Roman" w:hAnsi="Times New Roman" w:cs="Times New Roman"/>
          <w:kern w:val="0"/>
          <w:sz w:val="28"/>
          <w:szCs w:val="28"/>
        </w:rPr>
        <w:t>рниками</w:t>
      </w:r>
      <w:r w:rsidRPr="00D268C3">
        <w:rPr>
          <w:rFonts w:ascii="Times New Roman" w:hAnsi="Times New Roman" w:cs="Times New Roman"/>
          <w:kern w:val="0"/>
          <w:sz w:val="28"/>
          <w:szCs w:val="28"/>
        </w:rPr>
        <w:t xml:space="preserve"> и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оснащение </w:t>
      </w:r>
      <w:r w:rsidRPr="00D268C3">
        <w:rPr>
          <w:rFonts w:ascii="Times New Roman" w:hAnsi="Times New Roman" w:cs="Times New Roman"/>
          <w:kern w:val="0"/>
          <w:sz w:val="28"/>
          <w:szCs w:val="28"/>
        </w:rPr>
        <w:t>вазонами с однолетними цветами</w:t>
      </w:r>
      <w:r w:rsidR="00802E05">
        <w:rPr>
          <w:rFonts w:ascii="Times New Roman" w:hAnsi="Times New Roman" w:cs="Times New Roman"/>
          <w:kern w:val="0"/>
          <w:sz w:val="28"/>
          <w:szCs w:val="28"/>
        </w:rPr>
        <w:t xml:space="preserve"> также были поддержаны управой и префектурой ЮЗАО.</w:t>
      </w:r>
    </w:p>
    <w:p w14:paraId="202305F4" w14:textId="4065D0A1" w:rsidR="00AB1DA5" w:rsidRDefault="006019ED" w:rsidP="009C7922">
      <w:pPr>
        <w:spacing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В сентябре ко мне обратилась жительница нашего района </w:t>
      </w:r>
      <w:r w:rsidR="00AB1DA5">
        <w:rPr>
          <w:rFonts w:ascii="Times New Roman" w:hAnsi="Times New Roman" w:cs="Times New Roman"/>
          <w:kern w:val="0"/>
          <w:sz w:val="28"/>
          <w:szCs w:val="28"/>
        </w:rPr>
        <w:t xml:space="preserve">по вопросу социальной помощи в трудной жизненной ситуации. </w:t>
      </w:r>
      <w:r>
        <w:rPr>
          <w:rFonts w:ascii="Times New Roman" w:hAnsi="Times New Roman" w:cs="Times New Roman"/>
          <w:kern w:val="0"/>
          <w:sz w:val="28"/>
          <w:szCs w:val="28"/>
        </w:rPr>
        <w:t>В управе района была запрошена информация о порядке выделения материальной помощи. Была организована встреча жителя и представителей управы. В</w:t>
      </w:r>
      <w:r w:rsidR="00AB1DA5">
        <w:rPr>
          <w:rFonts w:ascii="Times New Roman" w:hAnsi="Times New Roman" w:cs="Times New Roman"/>
          <w:kern w:val="0"/>
          <w:sz w:val="28"/>
          <w:szCs w:val="28"/>
        </w:rPr>
        <w:t>опрос оказания материальной помощи решен положительно. Помощь оказана.</w:t>
      </w:r>
    </w:p>
    <w:p w14:paraId="23DD588E" w14:textId="77777777" w:rsidR="00D83D4F" w:rsidRDefault="006019ED" w:rsidP="009C7922">
      <w:pPr>
        <w:kinsoku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lastRenderedPageBreak/>
        <w:t>Одной из приоритетных задач муниципального депутата является участие</w:t>
      </w:r>
      <w:r w:rsidRPr="006019ED">
        <w:rPr>
          <w:rFonts w:ascii="Times New Roman" w:eastAsia="Calibri" w:hAnsi="Times New Roman" w:cs="Times New Roman"/>
          <w:sz w:val="28"/>
          <w:szCs w:val="28"/>
        </w:rPr>
        <w:t xml:space="preserve"> в открытии работ и приемке работ по капитальному ремонту</w:t>
      </w:r>
      <w:r w:rsidR="00D83D4F">
        <w:rPr>
          <w:rFonts w:ascii="Times New Roman" w:eastAsia="Calibri" w:hAnsi="Times New Roman" w:cs="Times New Roman"/>
          <w:sz w:val="28"/>
          <w:szCs w:val="28"/>
        </w:rPr>
        <w:t xml:space="preserve"> в жилых домах. За отчетный период я приняла участие в домах по следующим адресам:</w:t>
      </w:r>
    </w:p>
    <w:p w14:paraId="30834397" w14:textId="697E2949" w:rsidR="00AB1DA5" w:rsidRDefault="00D83D4F" w:rsidP="009C7922">
      <w:pPr>
        <w:kinsoku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019ED">
        <w:rPr>
          <w:rFonts w:ascii="Times New Roman" w:eastAsia="Calibri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улица </w:t>
      </w:r>
      <w:r w:rsidRPr="00EE55D2">
        <w:rPr>
          <w:rFonts w:ascii="Times New Roman" w:hAnsi="Times New Roman" w:cs="Times New Roman"/>
          <w:kern w:val="0"/>
          <w:sz w:val="28"/>
          <w:szCs w:val="28"/>
        </w:rPr>
        <w:t>Вавилова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, д. </w:t>
      </w:r>
      <w:r w:rsidRPr="00EE55D2">
        <w:rPr>
          <w:rFonts w:ascii="Times New Roman" w:hAnsi="Times New Roman" w:cs="Times New Roman"/>
          <w:kern w:val="0"/>
          <w:sz w:val="28"/>
          <w:szCs w:val="28"/>
        </w:rPr>
        <w:t>81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- подписан а</w:t>
      </w:r>
      <w:r w:rsidRPr="00EE55D2">
        <w:rPr>
          <w:rFonts w:ascii="Times New Roman" w:hAnsi="Times New Roman" w:cs="Times New Roman"/>
          <w:kern w:val="0"/>
          <w:sz w:val="28"/>
          <w:szCs w:val="28"/>
        </w:rPr>
        <w:t>кт приемки выполненных работ по элементу (системе) здания «ремонт подвальных помещений</w:t>
      </w:r>
      <w:r>
        <w:rPr>
          <w:rFonts w:ascii="Times New Roman" w:hAnsi="Times New Roman" w:cs="Times New Roman"/>
          <w:kern w:val="0"/>
          <w:sz w:val="28"/>
          <w:szCs w:val="28"/>
        </w:rPr>
        <w:t>»;</w:t>
      </w:r>
    </w:p>
    <w:p w14:paraId="5FEE7055" w14:textId="77777777" w:rsidR="00D83D4F" w:rsidRDefault="00D83D4F" w:rsidP="009C792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- ул. </w:t>
      </w:r>
      <w:r w:rsidRPr="00EE55D2">
        <w:rPr>
          <w:rFonts w:ascii="Times New Roman" w:hAnsi="Times New Roman" w:cs="Times New Roman"/>
          <w:kern w:val="0"/>
          <w:sz w:val="28"/>
          <w:szCs w:val="28"/>
        </w:rPr>
        <w:t>Гарибальди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Pr="00EE55D2">
        <w:rPr>
          <w:rFonts w:ascii="Times New Roman" w:hAnsi="Times New Roman" w:cs="Times New Roman"/>
          <w:kern w:val="0"/>
          <w:sz w:val="28"/>
          <w:szCs w:val="28"/>
        </w:rPr>
        <w:t>д. 14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Pr="00EE55D2">
        <w:rPr>
          <w:rFonts w:ascii="Times New Roman" w:hAnsi="Times New Roman" w:cs="Times New Roman"/>
          <w:kern w:val="0"/>
          <w:sz w:val="28"/>
          <w:szCs w:val="28"/>
        </w:rPr>
        <w:t>к.1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- подписан а</w:t>
      </w:r>
      <w:r w:rsidRPr="00EE55D2">
        <w:rPr>
          <w:rFonts w:ascii="Times New Roman" w:hAnsi="Times New Roman" w:cs="Times New Roman"/>
          <w:kern w:val="0"/>
          <w:sz w:val="28"/>
          <w:szCs w:val="28"/>
        </w:rPr>
        <w:t>кт приемки выполненных работ по разработке проектной документации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и акт приема после проведения работ;</w:t>
      </w:r>
    </w:p>
    <w:p w14:paraId="284F8FFD" w14:textId="3FF49A4D" w:rsidR="00D83D4F" w:rsidRPr="00EE55D2" w:rsidRDefault="00D83D4F" w:rsidP="009C792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- ул. </w:t>
      </w:r>
      <w:r w:rsidRPr="00EE55D2">
        <w:rPr>
          <w:rFonts w:ascii="Times New Roman" w:hAnsi="Times New Roman" w:cs="Times New Roman"/>
          <w:kern w:val="0"/>
          <w:sz w:val="28"/>
          <w:szCs w:val="28"/>
        </w:rPr>
        <w:t>Гарибальди</w:t>
      </w:r>
      <w:r>
        <w:rPr>
          <w:rFonts w:ascii="Times New Roman" w:hAnsi="Times New Roman" w:cs="Times New Roman"/>
          <w:kern w:val="0"/>
          <w:sz w:val="28"/>
          <w:szCs w:val="28"/>
        </w:rPr>
        <w:t>, д.</w:t>
      </w:r>
      <w:r w:rsidRPr="00EE55D2">
        <w:rPr>
          <w:rFonts w:ascii="Times New Roman" w:hAnsi="Times New Roman" w:cs="Times New Roman"/>
          <w:kern w:val="0"/>
          <w:sz w:val="28"/>
          <w:szCs w:val="28"/>
        </w:rPr>
        <w:t>13</w:t>
      </w:r>
      <w:r>
        <w:rPr>
          <w:rFonts w:ascii="Times New Roman" w:hAnsi="Times New Roman" w:cs="Times New Roman"/>
          <w:kern w:val="0"/>
          <w:sz w:val="28"/>
          <w:szCs w:val="28"/>
        </w:rPr>
        <w:t>,</w:t>
      </w:r>
      <w:r w:rsidRPr="00EE55D2">
        <w:rPr>
          <w:rFonts w:ascii="Times New Roman" w:hAnsi="Times New Roman" w:cs="Times New Roman"/>
          <w:kern w:val="0"/>
          <w:sz w:val="28"/>
          <w:szCs w:val="28"/>
        </w:rPr>
        <w:t xml:space="preserve"> к.2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- подписан а</w:t>
      </w:r>
      <w:r w:rsidRPr="00EE55D2">
        <w:rPr>
          <w:rFonts w:ascii="Times New Roman" w:hAnsi="Times New Roman" w:cs="Times New Roman"/>
          <w:kern w:val="0"/>
          <w:sz w:val="28"/>
          <w:szCs w:val="28"/>
        </w:rPr>
        <w:t>кт открытия работ</w:t>
      </w:r>
    </w:p>
    <w:p w14:paraId="0286C5C9" w14:textId="3556F266" w:rsidR="00D83D4F" w:rsidRPr="00EE55D2" w:rsidRDefault="00D83D4F" w:rsidP="009C792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- </w:t>
      </w:r>
      <w:r w:rsidRPr="0056370B">
        <w:rPr>
          <w:rFonts w:ascii="Times New Roman" w:hAnsi="Times New Roman" w:cs="Times New Roman"/>
          <w:kern w:val="0"/>
          <w:sz w:val="28"/>
          <w:szCs w:val="28"/>
        </w:rPr>
        <w:t>Ленинский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проспект</w:t>
      </w:r>
      <w:r w:rsidRPr="0056370B">
        <w:rPr>
          <w:rFonts w:ascii="Times New Roman" w:hAnsi="Times New Roman" w:cs="Times New Roman"/>
          <w:kern w:val="0"/>
          <w:sz w:val="28"/>
          <w:szCs w:val="28"/>
        </w:rPr>
        <w:t>, д. 95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Pr="0056370B">
        <w:rPr>
          <w:rFonts w:ascii="Times New Roman" w:hAnsi="Times New Roman" w:cs="Times New Roman"/>
          <w:kern w:val="0"/>
          <w:sz w:val="28"/>
          <w:szCs w:val="28"/>
        </w:rPr>
        <w:t>корп. 4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- подписан а</w:t>
      </w:r>
      <w:r w:rsidRPr="0056370B">
        <w:rPr>
          <w:rFonts w:ascii="Times New Roman" w:hAnsi="Times New Roman" w:cs="Times New Roman"/>
          <w:kern w:val="0"/>
          <w:sz w:val="28"/>
          <w:szCs w:val="28"/>
        </w:rPr>
        <w:t>кт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6370B">
        <w:rPr>
          <w:rFonts w:ascii="Times New Roman" w:hAnsi="Times New Roman" w:cs="Times New Roman"/>
          <w:kern w:val="0"/>
          <w:sz w:val="28"/>
          <w:szCs w:val="28"/>
        </w:rPr>
        <w:t>приемки выполненных работ по разработке проектной документации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3FFB57EB" w14:textId="14AC26B1" w:rsidR="005C33B3" w:rsidRDefault="001B4C08" w:rsidP="009C792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В нашем районе в 2025 году проводилось много мероприятий, приуроченных к 80-летию Победы. В</w:t>
      </w:r>
      <w:r w:rsidR="005C33B3" w:rsidRPr="00EE55D2">
        <w:rPr>
          <w:rFonts w:ascii="Times New Roman" w:hAnsi="Times New Roman" w:cs="Times New Roman"/>
          <w:kern w:val="0"/>
          <w:sz w:val="28"/>
          <w:szCs w:val="28"/>
        </w:rPr>
        <w:t xml:space="preserve"> рамках акции «Победа </w:t>
      </w:r>
      <w:r w:rsidR="00A15375">
        <w:rPr>
          <w:rFonts w:ascii="Times New Roman" w:hAnsi="Times New Roman" w:cs="Times New Roman"/>
          <w:kern w:val="0"/>
          <w:sz w:val="28"/>
          <w:szCs w:val="28"/>
        </w:rPr>
        <w:t>входит в каждый двор» поздравила</w:t>
      </w:r>
      <w:r w:rsidR="005C33B3" w:rsidRPr="00EE55D2">
        <w:rPr>
          <w:rFonts w:ascii="Times New Roman" w:hAnsi="Times New Roman" w:cs="Times New Roman"/>
          <w:kern w:val="0"/>
          <w:sz w:val="28"/>
          <w:szCs w:val="28"/>
        </w:rPr>
        <w:t xml:space="preserve"> ветерана ВОВ, 103-летнего жителя Ломоносовского района Петрова Леонида Александровича. </w:t>
      </w:r>
    </w:p>
    <w:p w14:paraId="76F2FC27" w14:textId="4D4BE02C" w:rsidR="001B4C08" w:rsidRPr="00EE55D2" w:rsidRDefault="001B4C08" w:rsidP="009C792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1B4C08">
        <w:rPr>
          <w:rFonts w:ascii="Times New Roman" w:hAnsi="Times New Roman" w:cs="Times New Roman"/>
          <w:kern w:val="0"/>
          <w:sz w:val="28"/>
          <w:szCs w:val="28"/>
        </w:rPr>
        <w:t xml:space="preserve">Обход территорий с главой управы – это важный инструмент, </w:t>
      </w:r>
      <w:r>
        <w:rPr>
          <w:rFonts w:ascii="Times New Roman" w:hAnsi="Times New Roman" w:cs="Times New Roman"/>
          <w:kern w:val="0"/>
          <w:sz w:val="28"/>
          <w:szCs w:val="28"/>
        </w:rPr>
        <w:t>сп</w:t>
      </w:r>
      <w:r w:rsidRPr="001B4C08">
        <w:rPr>
          <w:rFonts w:ascii="Times New Roman" w:hAnsi="Times New Roman" w:cs="Times New Roman"/>
          <w:kern w:val="0"/>
          <w:sz w:val="28"/>
          <w:szCs w:val="28"/>
        </w:rPr>
        <w:t xml:space="preserve">особствующий улучшению </w:t>
      </w:r>
      <w:r w:rsidR="009C7922">
        <w:rPr>
          <w:rFonts w:ascii="Times New Roman" w:hAnsi="Times New Roman" w:cs="Times New Roman"/>
          <w:kern w:val="0"/>
          <w:sz w:val="28"/>
          <w:szCs w:val="28"/>
        </w:rPr>
        <w:t>взаимодействия</w:t>
      </w:r>
      <w:r w:rsidRPr="001B4C08">
        <w:rPr>
          <w:rFonts w:ascii="Times New Roman" w:hAnsi="Times New Roman" w:cs="Times New Roman"/>
          <w:kern w:val="0"/>
          <w:sz w:val="28"/>
          <w:szCs w:val="28"/>
        </w:rPr>
        <w:t xml:space="preserve"> и повышению качества жизни жителей округа. Обходы позволяют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1B4C08">
        <w:rPr>
          <w:rFonts w:ascii="Times New Roman" w:hAnsi="Times New Roman" w:cs="Times New Roman"/>
          <w:kern w:val="0"/>
          <w:sz w:val="28"/>
          <w:szCs w:val="28"/>
        </w:rPr>
        <w:t xml:space="preserve">непосредственно ознакомиться с проблемами, которые </w:t>
      </w:r>
      <w:r w:rsidR="009C7922">
        <w:rPr>
          <w:rFonts w:ascii="Times New Roman" w:hAnsi="Times New Roman" w:cs="Times New Roman"/>
          <w:kern w:val="0"/>
          <w:sz w:val="28"/>
          <w:szCs w:val="28"/>
        </w:rPr>
        <w:t xml:space="preserve">их </w:t>
      </w:r>
      <w:r w:rsidRPr="001B4C08">
        <w:rPr>
          <w:rFonts w:ascii="Times New Roman" w:hAnsi="Times New Roman" w:cs="Times New Roman"/>
          <w:kern w:val="0"/>
          <w:sz w:val="28"/>
          <w:szCs w:val="28"/>
        </w:rPr>
        <w:t>беспокоят: от благоустройства дворов до вопросов безопасности; посе</w:t>
      </w:r>
      <w:r>
        <w:rPr>
          <w:rFonts w:ascii="Times New Roman" w:hAnsi="Times New Roman" w:cs="Times New Roman"/>
          <w:kern w:val="0"/>
          <w:sz w:val="28"/>
          <w:szCs w:val="28"/>
        </w:rPr>
        <w:t>тить</w:t>
      </w:r>
      <w:r w:rsidRPr="001B4C08">
        <w:rPr>
          <w:rFonts w:ascii="Times New Roman" w:hAnsi="Times New Roman" w:cs="Times New Roman"/>
          <w:kern w:val="0"/>
          <w:sz w:val="28"/>
          <w:szCs w:val="28"/>
        </w:rPr>
        <w:t xml:space="preserve"> конкретные территори</w:t>
      </w:r>
      <w:r>
        <w:rPr>
          <w:rFonts w:ascii="Times New Roman" w:hAnsi="Times New Roman" w:cs="Times New Roman"/>
          <w:kern w:val="0"/>
          <w:sz w:val="28"/>
          <w:szCs w:val="28"/>
        </w:rPr>
        <w:t>и</w:t>
      </w:r>
      <w:r w:rsidRPr="001B4C08">
        <w:rPr>
          <w:rFonts w:ascii="Times New Roman" w:hAnsi="Times New Roman" w:cs="Times New Roman"/>
          <w:kern w:val="0"/>
          <w:sz w:val="28"/>
          <w:szCs w:val="28"/>
        </w:rPr>
        <w:t>, что позволяет решать проблемы точечно</w:t>
      </w:r>
      <w:r>
        <w:rPr>
          <w:rFonts w:ascii="Times New Roman" w:hAnsi="Times New Roman" w:cs="Times New Roman"/>
          <w:kern w:val="0"/>
          <w:sz w:val="28"/>
          <w:szCs w:val="28"/>
        </w:rPr>
        <w:t>. В рамках этой работы принимала участие в территории района с главой управы и заместителем главы.</w:t>
      </w:r>
    </w:p>
    <w:p w14:paraId="33B62D64" w14:textId="647F3E29" w:rsidR="005C33B3" w:rsidRPr="00EE55D2" w:rsidRDefault="005C33B3" w:rsidP="009C792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E55D2">
        <w:rPr>
          <w:rFonts w:ascii="Times New Roman" w:hAnsi="Times New Roman" w:cs="Times New Roman"/>
          <w:kern w:val="0"/>
          <w:sz w:val="28"/>
          <w:szCs w:val="28"/>
        </w:rPr>
        <w:t>11.09.2025</w:t>
      </w:r>
      <w:r w:rsidR="001B4C08">
        <w:rPr>
          <w:rFonts w:ascii="Times New Roman" w:hAnsi="Times New Roman" w:cs="Times New Roman"/>
          <w:kern w:val="0"/>
          <w:sz w:val="28"/>
          <w:szCs w:val="28"/>
        </w:rPr>
        <w:t>г.</w:t>
      </w:r>
      <w:r w:rsidRPr="00EE55D2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A15375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1B4C08">
        <w:rPr>
          <w:rFonts w:ascii="Times New Roman" w:hAnsi="Times New Roman" w:cs="Times New Roman"/>
          <w:kern w:val="0"/>
          <w:sz w:val="28"/>
          <w:szCs w:val="28"/>
        </w:rPr>
        <w:t>н</w:t>
      </w:r>
      <w:r w:rsidRPr="00EE55D2">
        <w:rPr>
          <w:rFonts w:ascii="Times New Roman" w:hAnsi="Times New Roman" w:cs="Times New Roman"/>
          <w:kern w:val="0"/>
          <w:sz w:val="28"/>
          <w:szCs w:val="28"/>
        </w:rPr>
        <w:t>а встрече жители задали вопросы Александру Викторовичу на волнующие их темы по удалению сухостоя во дворах, соблюдению пожарной безопасности в подъездах, сквозному проезду в дворе дома 91, ко</w:t>
      </w:r>
      <w:r w:rsidR="00E83254">
        <w:rPr>
          <w:rFonts w:ascii="Times New Roman" w:hAnsi="Times New Roman" w:cs="Times New Roman"/>
          <w:kern w:val="0"/>
          <w:sz w:val="28"/>
          <w:szCs w:val="28"/>
        </w:rPr>
        <w:t>рп</w:t>
      </w:r>
      <w:r w:rsidRPr="00EE55D2">
        <w:rPr>
          <w:rFonts w:ascii="Times New Roman" w:hAnsi="Times New Roman" w:cs="Times New Roman"/>
          <w:kern w:val="0"/>
          <w:sz w:val="28"/>
          <w:szCs w:val="28"/>
        </w:rPr>
        <w:t>.3</w:t>
      </w:r>
      <w:r w:rsidR="00E83254">
        <w:rPr>
          <w:rFonts w:ascii="Times New Roman" w:hAnsi="Times New Roman" w:cs="Times New Roman"/>
          <w:kern w:val="0"/>
          <w:sz w:val="28"/>
          <w:szCs w:val="28"/>
        </w:rPr>
        <w:t xml:space="preserve"> по Ленинскому проспекту</w:t>
      </w:r>
      <w:r w:rsidRPr="00EE55D2">
        <w:rPr>
          <w:rFonts w:ascii="Times New Roman" w:hAnsi="Times New Roman" w:cs="Times New Roman"/>
          <w:kern w:val="0"/>
          <w:sz w:val="28"/>
          <w:szCs w:val="28"/>
        </w:rPr>
        <w:t xml:space="preserve">, проведенному благоустройству дворов и другие.  </w:t>
      </w:r>
    </w:p>
    <w:p w14:paraId="496BF55F" w14:textId="2FCC7A6C" w:rsidR="005C33B3" w:rsidRPr="00EE55D2" w:rsidRDefault="001B4C08" w:rsidP="009C792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Пользуясь случаем, </w:t>
      </w:r>
      <w:r w:rsidR="00EF14B5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я р</w:t>
      </w:r>
      <w:r w:rsidR="005C33B3" w:rsidRPr="00EF14B5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ассказала</w:t>
      </w:r>
      <w:r w:rsidR="005C33B3" w:rsidRPr="00A15375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 w:rsidR="005C33B3" w:rsidRPr="00EE55D2">
        <w:rPr>
          <w:rFonts w:ascii="Times New Roman" w:hAnsi="Times New Roman" w:cs="Times New Roman"/>
          <w:kern w:val="0"/>
          <w:sz w:val="28"/>
          <w:szCs w:val="28"/>
        </w:rPr>
        <w:t xml:space="preserve">жителям о курсах обучения компьютерной грамотности, которые каждый четверг проводят специалисты МФЦ в центре Московского долголетия, о лекциях руководителя МФЦ, которые я провожу 2 раза в месяц по средам там же, посвященных услугам, предоставляемым в электронном виде, о возможности с </w:t>
      </w:r>
      <w:r w:rsidR="00E83254">
        <w:rPr>
          <w:rFonts w:ascii="Times New Roman" w:hAnsi="Times New Roman" w:cs="Times New Roman"/>
          <w:kern w:val="0"/>
          <w:sz w:val="28"/>
          <w:szCs w:val="28"/>
        </w:rPr>
        <w:t xml:space="preserve">1 марта 2025 года установить </w:t>
      </w:r>
      <w:proofErr w:type="spellStart"/>
      <w:r w:rsidR="00E83254">
        <w:rPr>
          <w:rFonts w:ascii="Times New Roman" w:hAnsi="Times New Roman" w:cs="Times New Roman"/>
          <w:kern w:val="0"/>
          <w:sz w:val="28"/>
          <w:szCs w:val="28"/>
        </w:rPr>
        <w:t>самозапрет</w:t>
      </w:r>
      <w:proofErr w:type="spellEnd"/>
      <w:r w:rsidR="00E83254">
        <w:rPr>
          <w:rFonts w:ascii="Times New Roman" w:hAnsi="Times New Roman" w:cs="Times New Roman"/>
          <w:kern w:val="0"/>
          <w:sz w:val="28"/>
          <w:szCs w:val="28"/>
        </w:rPr>
        <w:t xml:space="preserve"> на кредиты на портале Госуслуг при наличии подтвержденной учетной записи, а с </w:t>
      </w:r>
      <w:r w:rsidR="005C33B3" w:rsidRPr="00EE55D2">
        <w:rPr>
          <w:rFonts w:ascii="Times New Roman" w:hAnsi="Times New Roman" w:cs="Times New Roman"/>
          <w:kern w:val="0"/>
          <w:sz w:val="28"/>
          <w:szCs w:val="28"/>
        </w:rPr>
        <w:t>1 сентября 2025</w:t>
      </w:r>
      <w:r w:rsidR="00E83254">
        <w:rPr>
          <w:rFonts w:ascii="Times New Roman" w:hAnsi="Times New Roman" w:cs="Times New Roman"/>
          <w:kern w:val="0"/>
          <w:sz w:val="28"/>
          <w:szCs w:val="28"/>
        </w:rPr>
        <w:t xml:space="preserve"> – в МФЦ</w:t>
      </w:r>
      <w:r w:rsidR="005C33B3" w:rsidRPr="00EE55D2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3C0A1C17" w14:textId="66D83F8C" w:rsidR="005C33B3" w:rsidRPr="00EE55D2" w:rsidRDefault="005C33B3" w:rsidP="009C792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E55D2">
        <w:rPr>
          <w:rFonts w:ascii="Times New Roman" w:hAnsi="Times New Roman" w:cs="Times New Roman"/>
          <w:kern w:val="0"/>
          <w:sz w:val="28"/>
          <w:szCs w:val="28"/>
        </w:rPr>
        <w:t xml:space="preserve">16.10.25 Приняла участие в обходе с ИО главы управы Ломоносовского района Андреем Жоховым от дома 11 по улице Гарибальди до Библиотеки </w:t>
      </w:r>
      <w:r w:rsidR="001B4C08">
        <w:rPr>
          <w:rFonts w:ascii="Times New Roman" w:hAnsi="Times New Roman" w:cs="Times New Roman"/>
          <w:kern w:val="0"/>
          <w:sz w:val="28"/>
          <w:szCs w:val="28"/>
        </w:rPr>
        <w:t>№</w:t>
      </w:r>
      <w:r w:rsidRPr="00EE55D2">
        <w:rPr>
          <w:rFonts w:ascii="Times New Roman" w:hAnsi="Times New Roman" w:cs="Times New Roman"/>
          <w:kern w:val="0"/>
          <w:sz w:val="28"/>
          <w:szCs w:val="28"/>
        </w:rPr>
        <w:t>179, филиал 1 на Вавилова. У дома 11 с жителями обсудили вопрос ремонта фасада дома, а также планы по благоустройству 15 квартала на 2026 год. Посетили библиотеку, где познакомились с историей библиотеки,</w:t>
      </w:r>
      <w:r w:rsidR="001B4C08">
        <w:rPr>
          <w:rFonts w:ascii="Times New Roman" w:hAnsi="Times New Roman" w:cs="Times New Roman"/>
          <w:kern w:val="0"/>
          <w:sz w:val="28"/>
          <w:szCs w:val="28"/>
        </w:rPr>
        <w:t xml:space="preserve"> ее работой и интересными </w:t>
      </w:r>
      <w:r w:rsidRPr="00EE55D2">
        <w:rPr>
          <w:rFonts w:ascii="Times New Roman" w:hAnsi="Times New Roman" w:cs="Times New Roman"/>
          <w:kern w:val="0"/>
          <w:sz w:val="28"/>
          <w:szCs w:val="28"/>
        </w:rPr>
        <w:t xml:space="preserve">выставками. </w:t>
      </w:r>
    </w:p>
    <w:p w14:paraId="70CBB924" w14:textId="26A8DF35" w:rsidR="005C33B3" w:rsidRDefault="001B4C08" w:rsidP="009C792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Важной составляющей своей деятельности считаю в том числе просветительскую деятельность среди жителей. </w:t>
      </w:r>
      <w:r w:rsidR="006108EE">
        <w:rPr>
          <w:rFonts w:ascii="Times New Roman" w:hAnsi="Times New Roman" w:cs="Times New Roman"/>
          <w:kern w:val="0"/>
          <w:sz w:val="28"/>
          <w:szCs w:val="28"/>
        </w:rPr>
        <w:t>Каждую 1-</w:t>
      </w:r>
      <w:r w:rsidR="009C7922">
        <w:rPr>
          <w:rFonts w:ascii="Times New Roman" w:hAnsi="Times New Roman" w:cs="Times New Roman"/>
          <w:kern w:val="0"/>
          <w:sz w:val="28"/>
          <w:szCs w:val="28"/>
        </w:rPr>
        <w:t>ю и</w:t>
      </w:r>
      <w:r w:rsidR="006108EE">
        <w:rPr>
          <w:rFonts w:ascii="Times New Roman" w:hAnsi="Times New Roman" w:cs="Times New Roman"/>
          <w:kern w:val="0"/>
          <w:sz w:val="28"/>
          <w:szCs w:val="28"/>
        </w:rPr>
        <w:t xml:space="preserve"> 3-ю среду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месяца я </w:t>
      </w:r>
      <w:r w:rsidR="006108EE">
        <w:rPr>
          <w:rFonts w:ascii="Times New Roman" w:hAnsi="Times New Roman" w:cs="Times New Roman"/>
          <w:kern w:val="0"/>
          <w:sz w:val="28"/>
          <w:szCs w:val="28"/>
        </w:rPr>
        <w:t>провожу лекции для жителей района в Центре московского долголетия</w:t>
      </w:r>
      <w:r w:rsidR="00542D0C">
        <w:rPr>
          <w:rFonts w:ascii="Times New Roman" w:hAnsi="Times New Roman" w:cs="Times New Roman"/>
          <w:kern w:val="0"/>
          <w:sz w:val="28"/>
          <w:szCs w:val="28"/>
        </w:rPr>
        <w:t>,</w:t>
      </w:r>
      <w:r w:rsidR="006108EE">
        <w:rPr>
          <w:rFonts w:ascii="Times New Roman" w:hAnsi="Times New Roman" w:cs="Times New Roman"/>
          <w:kern w:val="0"/>
          <w:sz w:val="28"/>
          <w:szCs w:val="28"/>
        </w:rPr>
        <w:t xml:space="preserve"> посвященны</w:t>
      </w:r>
      <w:r w:rsidR="00542D0C">
        <w:rPr>
          <w:rFonts w:ascii="Times New Roman" w:hAnsi="Times New Roman" w:cs="Times New Roman"/>
          <w:kern w:val="0"/>
          <w:sz w:val="28"/>
          <w:szCs w:val="28"/>
        </w:rPr>
        <w:t>е</w:t>
      </w:r>
      <w:r w:rsidR="006108EE">
        <w:rPr>
          <w:rFonts w:ascii="Times New Roman" w:hAnsi="Times New Roman" w:cs="Times New Roman"/>
          <w:kern w:val="0"/>
          <w:sz w:val="28"/>
          <w:szCs w:val="28"/>
        </w:rPr>
        <w:t xml:space="preserve"> самым актуальным и важным темам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: какие услуги можно получить на </w:t>
      </w:r>
      <w:proofErr w:type="spellStart"/>
      <w:proofErr w:type="gramStart"/>
      <w:r w:rsidR="006108EE">
        <w:rPr>
          <w:rFonts w:ascii="Times New Roman" w:hAnsi="Times New Roman" w:cs="Times New Roman"/>
          <w:kern w:val="0"/>
          <w:sz w:val="28"/>
          <w:szCs w:val="28"/>
        </w:rPr>
        <w:t>мос.ру</w:t>
      </w:r>
      <w:proofErr w:type="spellEnd"/>
      <w:proofErr w:type="gramEnd"/>
      <w:r w:rsidR="006108EE">
        <w:rPr>
          <w:rFonts w:ascii="Times New Roman" w:hAnsi="Times New Roman" w:cs="Times New Roman"/>
          <w:kern w:val="0"/>
          <w:sz w:val="28"/>
          <w:szCs w:val="28"/>
        </w:rPr>
        <w:t xml:space="preserve"> ,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особенности начисления пенсий для разных категорий, как правильно оформить </w:t>
      </w:r>
      <w:r w:rsidR="006108EE">
        <w:rPr>
          <w:rFonts w:ascii="Times New Roman" w:hAnsi="Times New Roman" w:cs="Times New Roman"/>
          <w:kern w:val="0"/>
          <w:sz w:val="28"/>
          <w:szCs w:val="28"/>
        </w:rPr>
        <w:t xml:space="preserve">договор </w:t>
      </w:r>
      <w:r>
        <w:rPr>
          <w:rFonts w:ascii="Times New Roman" w:hAnsi="Times New Roman" w:cs="Times New Roman"/>
          <w:kern w:val="0"/>
          <w:sz w:val="28"/>
          <w:szCs w:val="28"/>
        </w:rPr>
        <w:t>купли-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</w:rPr>
        <w:t xml:space="preserve">продажи </w:t>
      </w:r>
      <w:r w:rsidR="006108EE">
        <w:rPr>
          <w:rFonts w:ascii="Times New Roman" w:hAnsi="Times New Roman" w:cs="Times New Roman"/>
          <w:kern w:val="0"/>
          <w:sz w:val="28"/>
          <w:szCs w:val="28"/>
        </w:rPr>
        <w:t xml:space="preserve"> и</w:t>
      </w:r>
      <w:proofErr w:type="gramEnd"/>
      <w:r w:rsidR="006108EE">
        <w:rPr>
          <w:rFonts w:ascii="Times New Roman" w:hAnsi="Times New Roman" w:cs="Times New Roman"/>
          <w:kern w:val="0"/>
          <w:sz w:val="28"/>
          <w:szCs w:val="28"/>
        </w:rPr>
        <w:t xml:space="preserve"> дарение,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как получить </w:t>
      </w:r>
      <w:r w:rsidR="006108EE">
        <w:rPr>
          <w:rFonts w:ascii="Times New Roman" w:hAnsi="Times New Roman" w:cs="Times New Roman"/>
          <w:kern w:val="0"/>
          <w:sz w:val="28"/>
          <w:szCs w:val="28"/>
        </w:rPr>
        <w:t>сан</w:t>
      </w:r>
      <w:r>
        <w:rPr>
          <w:rFonts w:ascii="Times New Roman" w:hAnsi="Times New Roman" w:cs="Times New Roman"/>
          <w:kern w:val="0"/>
          <w:sz w:val="28"/>
          <w:szCs w:val="28"/>
        </w:rPr>
        <w:t>аторно-</w:t>
      </w:r>
      <w:r w:rsidR="006108EE">
        <w:rPr>
          <w:rFonts w:ascii="Times New Roman" w:hAnsi="Times New Roman" w:cs="Times New Roman"/>
          <w:kern w:val="0"/>
          <w:sz w:val="28"/>
          <w:szCs w:val="28"/>
        </w:rPr>
        <w:t>кур</w:t>
      </w:r>
      <w:r>
        <w:rPr>
          <w:rFonts w:ascii="Times New Roman" w:hAnsi="Times New Roman" w:cs="Times New Roman"/>
          <w:kern w:val="0"/>
          <w:sz w:val="28"/>
          <w:szCs w:val="28"/>
        </w:rPr>
        <w:t>ортные</w:t>
      </w:r>
      <w:r w:rsidR="006108EE">
        <w:rPr>
          <w:rFonts w:ascii="Times New Roman" w:hAnsi="Times New Roman" w:cs="Times New Roman"/>
          <w:kern w:val="0"/>
          <w:sz w:val="28"/>
          <w:szCs w:val="28"/>
        </w:rPr>
        <w:t xml:space="preserve"> путевки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льготным категориям </w:t>
      </w:r>
      <w:r w:rsidR="009C7922">
        <w:rPr>
          <w:rFonts w:ascii="Times New Roman" w:hAnsi="Times New Roman" w:cs="Times New Roman"/>
          <w:kern w:val="0"/>
          <w:sz w:val="28"/>
          <w:szCs w:val="28"/>
        </w:rPr>
        <w:t>и др.</w:t>
      </w:r>
      <w:r w:rsidR="006108EE">
        <w:rPr>
          <w:rFonts w:ascii="Times New Roman" w:hAnsi="Times New Roman" w:cs="Times New Roman"/>
          <w:kern w:val="0"/>
          <w:sz w:val="28"/>
          <w:szCs w:val="28"/>
        </w:rPr>
        <w:t>)</w:t>
      </w:r>
      <w:r w:rsidR="009C7922">
        <w:rPr>
          <w:rFonts w:ascii="Times New Roman" w:hAnsi="Times New Roman" w:cs="Times New Roman"/>
          <w:kern w:val="0"/>
          <w:sz w:val="28"/>
          <w:szCs w:val="28"/>
        </w:rPr>
        <w:t>. В прошедшем году было проведено</w:t>
      </w:r>
      <w:r w:rsidR="00410837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2F7053">
        <w:rPr>
          <w:rFonts w:ascii="Times New Roman" w:hAnsi="Times New Roman" w:cs="Times New Roman"/>
          <w:kern w:val="0"/>
          <w:sz w:val="28"/>
          <w:szCs w:val="28"/>
        </w:rPr>
        <w:t>более 20</w:t>
      </w:r>
      <w:r w:rsidR="00410837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9C7922">
        <w:rPr>
          <w:rFonts w:ascii="Times New Roman" w:hAnsi="Times New Roman" w:cs="Times New Roman"/>
          <w:kern w:val="0"/>
          <w:sz w:val="28"/>
          <w:szCs w:val="28"/>
        </w:rPr>
        <w:t xml:space="preserve">таких </w:t>
      </w:r>
      <w:r w:rsidR="00410837">
        <w:rPr>
          <w:rFonts w:ascii="Times New Roman" w:hAnsi="Times New Roman" w:cs="Times New Roman"/>
          <w:kern w:val="0"/>
          <w:sz w:val="28"/>
          <w:szCs w:val="28"/>
        </w:rPr>
        <w:t>встреч.</w:t>
      </w:r>
    </w:p>
    <w:p w14:paraId="5D841509" w14:textId="2F3F9AEA" w:rsidR="009C7922" w:rsidRPr="009C7922" w:rsidRDefault="009C7922" w:rsidP="009C7922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C792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заключении своего отчета я хочу сказать:</w:t>
      </w:r>
      <w:r w:rsidRPr="009C792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благодаря отлаженной работе депутатов, наших активных и инициативных жителей, общественных организаций мы сможем решить многие вопросы для улучшения комфорта и качества проживания в нашем муниципальном округе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35A6B3DB" w14:textId="77777777" w:rsidR="009450E4" w:rsidRDefault="009450E4" w:rsidP="009C7922">
      <w:pPr>
        <w:spacing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7F7557DD" w14:textId="77777777" w:rsidR="009450E4" w:rsidRPr="00EE55D2" w:rsidRDefault="009450E4" w:rsidP="009C792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450E4" w:rsidRPr="00EE5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314" w:hanging="213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1243" w:hanging="213"/>
      </w:pPr>
    </w:lvl>
    <w:lvl w:ilvl="2">
      <w:numFmt w:val="bullet"/>
      <w:lvlText w:val="•"/>
      <w:lvlJc w:val="left"/>
      <w:pPr>
        <w:ind w:left="2167" w:hanging="213"/>
      </w:pPr>
    </w:lvl>
    <w:lvl w:ilvl="3">
      <w:numFmt w:val="bullet"/>
      <w:lvlText w:val="•"/>
      <w:lvlJc w:val="left"/>
      <w:pPr>
        <w:ind w:left="3091" w:hanging="213"/>
      </w:pPr>
    </w:lvl>
    <w:lvl w:ilvl="4">
      <w:numFmt w:val="bullet"/>
      <w:lvlText w:val="•"/>
      <w:lvlJc w:val="left"/>
      <w:pPr>
        <w:ind w:left="4015" w:hanging="213"/>
      </w:pPr>
    </w:lvl>
    <w:lvl w:ilvl="5">
      <w:numFmt w:val="bullet"/>
      <w:lvlText w:val="•"/>
      <w:lvlJc w:val="left"/>
      <w:pPr>
        <w:ind w:left="4939" w:hanging="213"/>
      </w:pPr>
    </w:lvl>
    <w:lvl w:ilvl="6">
      <w:numFmt w:val="bullet"/>
      <w:lvlText w:val="•"/>
      <w:lvlJc w:val="left"/>
      <w:pPr>
        <w:ind w:left="5863" w:hanging="213"/>
      </w:pPr>
    </w:lvl>
    <w:lvl w:ilvl="7">
      <w:numFmt w:val="bullet"/>
      <w:lvlText w:val="•"/>
      <w:lvlJc w:val="left"/>
      <w:pPr>
        <w:ind w:left="6787" w:hanging="213"/>
      </w:pPr>
    </w:lvl>
    <w:lvl w:ilvl="8">
      <w:numFmt w:val="bullet"/>
      <w:lvlText w:val="•"/>
      <w:lvlJc w:val="left"/>
      <w:pPr>
        <w:ind w:left="7711" w:hanging="213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-"/>
      <w:lvlJc w:val="left"/>
      <w:pPr>
        <w:ind w:left="822" w:hanging="36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693" w:hanging="360"/>
      </w:pPr>
    </w:lvl>
    <w:lvl w:ilvl="2">
      <w:numFmt w:val="bullet"/>
      <w:lvlText w:val="•"/>
      <w:lvlJc w:val="left"/>
      <w:pPr>
        <w:ind w:left="2567" w:hanging="360"/>
      </w:pPr>
    </w:lvl>
    <w:lvl w:ilvl="3">
      <w:numFmt w:val="bullet"/>
      <w:lvlText w:val="•"/>
      <w:lvlJc w:val="left"/>
      <w:pPr>
        <w:ind w:left="3441" w:hanging="360"/>
      </w:pPr>
    </w:lvl>
    <w:lvl w:ilvl="4">
      <w:numFmt w:val="bullet"/>
      <w:lvlText w:val="•"/>
      <w:lvlJc w:val="left"/>
      <w:pPr>
        <w:ind w:left="4315" w:hanging="360"/>
      </w:pPr>
    </w:lvl>
    <w:lvl w:ilvl="5">
      <w:numFmt w:val="bullet"/>
      <w:lvlText w:val="•"/>
      <w:lvlJc w:val="left"/>
      <w:pPr>
        <w:ind w:left="5189" w:hanging="360"/>
      </w:pPr>
    </w:lvl>
    <w:lvl w:ilvl="6">
      <w:numFmt w:val="bullet"/>
      <w:lvlText w:val="•"/>
      <w:lvlJc w:val="left"/>
      <w:pPr>
        <w:ind w:left="6063" w:hanging="360"/>
      </w:pPr>
    </w:lvl>
    <w:lvl w:ilvl="7">
      <w:numFmt w:val="bullet"/>
      <w:lvlText w:val="•"/>
      <w:lvlJc w:val="left"/>
      <w:pPr>
        <w:ind w:left="6937" w:hanging="360"/>
      </w:pPr>
    </w:lvl>
    <w:lvl w:ilvl="8">
      <w:numFmt w:val="bullet"/>
      <w:lvlText w:val="•"/>
      <w:lvlJc w:val="left"/>
      <w:pPr>
        <w:ind w:left="7811" w:hanging="360"/>
      </w:pPr>
    </w:lvl>
  </w:abstractNum>
  <w:abstractNum w:abstractNumId="2" w15:restartNumberingAfterBreak="0">
    <w:nsid w:val="4A4153F6"/>
    <w:multiLevelType w:val="hybridMultilevel"/>
    <w:tmpl w:val="C7886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66990"/>
    <w:multiLevelType w:val="hybridMultilevel"/>
    <w:tmpl w:val="49022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109268">
    <w:abstractNumId w:val="3"/>
  </w:num>
  <w:num w:numId="2" w16cid:durableId="1718814081">
    <w:abstractNumId w:val="2"/>
  </w:num>
  <w:num w:numId="3" w16cid:durableId="1538201236">
    <w:abstractNumId w:val="0"/>
  </w:num>
  <w:num w:numId="4" w16cid:durableId="1337998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3B3"/>
    <w:rsid w:val="00034CFB"/>
    <w:rsid w:val="001408E0"/>
    <w:rsid w:val="001A0FE3"/>
    <w:rsid w:val="001B4C08"/>
    <w:rsid w:val="00293DAB"/>
    <w:rsid w:val="002F7053"/>
    <w:rsid w:val="0040605F"/>
    <w:rsid w:val="00410837"/>
    <w:rsid w:val="00542D0C"/>
    <w:rsid w:val="0056370B"/>
    <w:rsid w:val="005C33B3"/>
    <w:rsid w:val="006019ED"/>
    <w:rsid w:val="006108EE"/>
    <w:rsid w:val="00802E05"/>
    <w:rsid w:val="009450E4"/>
    <w:rsid w:val="00985F43"/>
    <w:rsid w:val="009C7922"/>
    <w:rsid w:val="009E40AF"/>
    <w:rsid w:val="00A15375"/>
    <w:rsid w:val="00AB1CFB"/>
    <w:rsid w:val="00AB1DA5"/>
    <w:rsid w:val="00B00312"/>
    <w:rsid w:val="00B2090C"/>
    <w:rsid w:val="00CC5920"/>
    <w:rsid w:val="00D268C3"/>
    <w:rsid w:val="00D83D4F"/>
    <w:rsid w:val="00DB6047"/>
    <w:rsid w:val="00E83254"/>
    <w:rsid w:val="00EE55D2"/>
    <w:rsid w:val="00EF14B5"/>
    <w:rsid w:val="00F70941"/>
    <w:rsid w:val="00FE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B4FD"/>
  <w15:chartTrackingRefBased/>
  <w15:docId w15:val="{06FC5296-7587-404E-8A58-117693B1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3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3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3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3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3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3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3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3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33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33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33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33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33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33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33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33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33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3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3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3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33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33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33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33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33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33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C33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4853</Characters>
  <Application>Microsoft Office Word</Application>
  <DocSecurity>4</DocSecurity>
  <Lines>103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Муниципального Округа Администрация</cp:lastModifiedBy>
  <cp:revision>2</cp:revision>
  <dcterms:created xsi:type="dcterms:W3CDTF">2026-02-17T14:40:00Z</dcterms:created>
  <dcterms:modified xsi:type="dcterms:W3CDTF">2026-02-17T14:40:00Z</dcterms:modified>
</cp:coreProperties>
</file>