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8974" w14:textId="56D7F391" w:rsidR="0003686A" w:rsidRDefault="0003686A" w:rsidP="0003686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35A7E601" wp14:editId="052F9686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4BF4E" w14:textId="77777777" w:rsidR="0003686A" w:rsidRPr="00CD0D91" w:rsidRDefault="0003686A" w:rsidP="0003686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75BD772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9650E87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24EB09EA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67E82AAD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50BA126D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1C8CD" w14:textId="77777777" w:rsidR="0003686A" w:rsidRPr="00CD0D91" w:rsidRDefault="0003686A" w:rsidP="00036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B6114D8" w14:textId="77777777" w:rsidR="0003686A" w:rsidRPr="00CD0D91" w:rsidRDefault="0003686A" w:rsidP="0003686A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5669A165" w14:textId="77777777" w:rsidR="0003686A" w:rsidRPr="00CD0D91" w:rsidRDefault="0003686A" w:rsidP="000368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D619482" w14:textId="505440BB" w:rsidR="0003686A" w:rsidRPr="00CD0D91" w:rsidRDefault="00300C7E" w:rsidP="0003686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декабря</w:t>
      </w:r>
      <w:r w:rsidR="0003686A"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 w:rsidR="0003686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8/</w:t>
      </w:r>
    </w:p>
    <w:tbl>
      <w:tblPr>
        <w:tblW w:w="4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03686A" w:rsidRPr="00F62FAE" w14:paraId="5C05609F" w14:textId="77777777" w:rsidTr="00854290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0047" w14:textId="4899D04D" w:rsidR="0003686A" w:rsidRPr="000D4F3F" w:rsidRDefault="0003686A" w:rsidP="00854290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8BA352" w14:textId="0310CD72" w:rsidR="0003686A" w:rsidRPr="000D4F3F" w:rsidRDefault="0003686A" w:rsidP="008542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4F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Об утверждении Порядка организации и осуществления личного приема граждан депутатами Совета депутатов внутригородского муниципального образования - муниципального округа </w:t>
            </w:r>
            <w:r w:rsidR="009E03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Ломоносовский</w:t>
            </w:r>
            <w:r w:rsidRPr="000D4F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 городе Москве</w:t>
            </w:r>
          </w:p>
        </w:tc>
      </w:tr>
    </w:tbl>
    <w:p w14:paraId="555899D0" w14:textId="53CBA4AE" w:rsidR="0003686A" w:rsidRPr="000D4F3F" w:rsidRDefault="0003686A" w:rsidP="0003686A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11A98A" w14:textId="32C6FC3D" w:rsidR="0003686A" w:rsidRPr="00953AEC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обеспечения реализации пункта 1 части 4.1 статьи 13 Закона</w:t>
      </w:r>
      <w:r w:rsidR="009459CF"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города Москвы</w:t>
      </w:r>
      <w:r w:rsidR="009459CF"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300C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 w:rsidR="009459CF"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местного самоуправления в городе Москве»,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реализации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самоуправления, </w:t>
      </w:r>
      <w:r w:rsidR="009459CF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со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стать</w:t>
      </w:r>
      <w:r w:rsidR="009459CF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ей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5</w:t>
      </w:r>
      <w:r w:rsidR="009459CF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Регламента Совета депутатов внутригородского муниципального образования - муниципального округа </w:t>
      </w:r>
      <w:r w:rsidR="009E039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Москве, Совет депутатов муниципального округа </w:t>
      </w:r>
      <w:r w:rsidR="009E039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решил:</w:t>
      </w:r>
    </w:p>
    <w:p w14:paraId="17A1D8F8" w14:textId="6A0B447E" w:rsidR="0003686A" w:rsidRPr="00953AEC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277B49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Порядок организации и осуществления личного приема граждан депутатами Совета депутатов внутригородского муниципального образования - муниципального округа </w:t>
      </w:r>
      <w:r w:rsidR="009E039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</w:t>
      </w:r>
      <w:r w:rsidR="00277B49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к настоящему решению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7420093" w14:textId="04E40CE5" w:rsidR="0003686A" w:rsidRPr="00953AEC" w:rsidRDefault="00277B49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03686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3686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Признать утратившим силу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="0003686A" w:rsidRPr="00953AE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решение Совета депутатов муниципального округа</w:t>
        </w:r>
        <w:r w:rsidRPr="00953AE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  <w14:ligatures w14:val="none"/>
          </w:rPr>
          <w:t xml:space="preserve"> </w:t>
        </w:r>
        <w:r w:rsidR="009E039A" w:rsidRPr="00953AE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Pr="00953AE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  <w14:ligatures w14:val="none"/>
          </w:rPr>
          <w:t xml:space="preserve"> </w:t>
        </w:r>
        <w:r w:rsidR="0003686A" w:rsidRPr="00953AE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от </w:t>
        </w:r>
      </w:hyperlink>
      <w:r w:rsidR="00467303" w:rsidRPr="00953AEC">
        <w:rPr>
          <w:rFonts w:ascii="Times New Roman" w:hAnsi="Times New Roman" w:cs="Times New Roman"/>
          <w:sz w:val="28"/>
          <w:szCs w:val="28"/>
        </w:rPr>
        <w:t>25 октября 2016 года № 76/1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3686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утверждении Порядка организации и осуществлени</w:t>
      </w:r>
      <w:r w:rsidR="00241E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личного</w:t>
      </w:r>
      <w:r w:rsidR="0003686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приема граждан депутатами Совета депутатов муниципального округа </w:t>
      </w:r>
      <w:r w:rsidR="009E039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03686A"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A4561D3" w14:textId="0C0C7BDA" w:rsidR="00277B49" w:rsidRPr="00953AEC" w:rsidRDefault="00277B49" w:rsidP="00277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Опубликовать настоящее решение в сетевом издании «Московский муниципальный вестник».</w:t>
      </w:r>
    </w:p>
    <w:p w14:paraId="53E6D9FB" w14:textId="77777777" w:rsidR="00277B49" w:rsidRPr="00953AEC" w:rsidRDefault="00277B49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1CBE53" w14:textId="71B2F673" w:rsidR="0003686A" w:rsidRPr="00953AEC" w:rsidRDefault="0003686A" w:rsidP="0003686A">
      <w:pPr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BE5577" w14:textId="77777777" w:rsidR="0003686A" w:rsidRPr="00953AEC" w:rsidRDefault="0003686A" w:rsidP="0003686A">
      <w:pPr>
        <w:spacing w:after="0" w:line="243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6FE16B80" w14:textId="22C0EC14" w:rsidR="0003686A" w:rsidRPr="00953AEC" w:rsidRDefault="009E039A" w:rsidP="0003686A">
      <w:pPr>
        <w:spacing w:after="0" w:line="243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03686A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="00277B49"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>Ю.В. Куземина</w:t>
      </w:r>
    </w:p>
    <w:p w14:paraId="292A8501" w14:textId="77777777" w:rsidR="00467303" w:rsidRDefault="00467303" w:rsidP="0003686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ACB1A3" w14:textId="77777777" w:rsidR="00467303" w:rsidRDefault="00467303" w:rsidP="0003686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ectPr w:rsidR="00467303" w:rsidSect="007C69D5">
          <w:headerReference w:type="default" r:id="rId9"/>
          <w:pgSz w:w="11906" w:h="16838"/>
          <w:pgMar w:top="851" w:right="850" w:bottom="1134" w:left="993" w:header="708" w:footer="708" w:gutter="0"/>
          <w:cols w:space="708"/>
          <w:titlePg/>
          <w:docGrid w:linePitch="360"/>
        </w:sectPr>
      </w:pPr>
    </w:p>
    <w:p w14:paraId="6FAF75C8" w14:textId="77777777" w:rsidR="00C6209B" w:rsidRPr="000502B2" w:rsidRDefault="00C6209B" w:rsidP="00C6209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9466D6C" w14:textId="77777777" w:rsidR="00C6209B" w:rsidRPr="000502B2" w:rsidRDefault="00C6209B" w:rsidP="00C6209B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5DE09423" w14:textId="4B441B34" w:rsidR="00C6209B" w:rsidRPr="00021498" w:rsidRDefault="00C6209B" w:rsidP="00C6209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21498">
        <w:rPr>
          <w:rFonts w:ascii="Times New Roman" w:hAnsi="Times New Roman" w:cs="Times New Roman"/>
          <w:sz w:val="28"/>
          <w:szCs w:val="28"/>
        </w:rPr>
        <w:t xml:space="preserve">от </w:t>
      </w:r>
      <w:r w:rsidR="00300C7E">
        <w:rPr>
          <w:rFonts w:ascii="Times New Roman" w:hAnsi="Times New Roman" w:cs="Times New Roman"/>
          <w:sz w:val="28"/>
          <w:szCs w:val="28"/>
        </w:rPr>
        <w:t>2 декабря</w:t>
      </w:r>
      <w:r w:rsidRPr="00021498">
        <w:rPr>
          <w:rFonts w:ascii="Times New Roman" w:hAnsi="Times New Roman" w:cs="Times New Roman"/>
          <w:sz w:val="28"/>
          <w:szCs w:val="28"/>
        </w:rPr>
        <w:t xml:space="preserve"> 2025 года № 5</w:t>
      </w:r>
      <w:r w:rsidR="00300C7E">
        <w:rPr>
          <w:rFonts w:ascii="Times New Roman" w:hAnsi="Times New Roman" w:cs="Times New Roman"/>
          <w:sz w:val="28"/>
          <w:szCs w:val="28"/>
        </w:rPr>
        <w:t>8/</w:t>
      </w:r>
    </w:p>
    <w:p w14:paraId="18E0A3BC" w14:textId="3E65F842" w:rsidR="0003686A" w:rsidRPr="006D3C54" w:rsidRDefault="0003686A" w:rsidP="0003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7CF61D5D" w14:textId="77777777" w:rsidR="0003686A" w:rsidRPr="00021498" w:rsidRDefault="0003686A" w:rsidP="0003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</w:t>
      </w:r>
    </w:p>
    <w:p w14:paraId="08D17039" w14:textId="77777777" w:rsidR="0003686A" w:rsidRPr="00021498" w:rsidRDefault="0003686A" w:rsidP="0003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организации и осуществления личного приема граждан</w:t>
      </w:r>
    </w:p>
    <w:p w14:paraId="65CB02DC" w14:textId="303615F6" w:rsidR="0003686A" w:rsidRPr="00021498" w:rsidRDefault="0003686A" w:rsidP="00036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депутатами Совета депутатов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3839AF0E" w14:textId="58C4EF57" w:rsidR="0003686A" w:rsidRPr="006D3C54" w:rsidRDefault="0003686A" w:rsidP="0003686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17FD6C9A" w14:textId="355AED4A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967D11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Личный прием граждан депутатами Совета депутатов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прием) – форма деятельности депутата Совета депутатов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депутат, Совет депутатов).</w:t>
      </w:r>
    </w:p>
    <w:p w14:paraId="703C127B" w14:textId="3FDC9521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021498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 депутатами осуществляется 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мая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2006 года № 59-ФЗ «О порядке рассмотрения обращений граждан Российской Федерации», Законами города Москвы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10" w:tgtFrame="_blank" w:history="1">
        <w:r w:rsidRPr="005655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местного самоуправления в городе Москве»,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11" w:tgtFrame="_blank" w:history="1">
        <w:r w:rsidRPr="005655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25 ноября 2009 года № 9</w:t>
        </w:r>
      </w:hyperlink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 гарантиях осуществления полномочий лиц, замещающих муниципальные должности в городе Москве», Уставом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и иными муниципальными правовыми актами, а также настоящим Порядком.</w:t>
      </w:r>
    </w:p>
    <w:p w14:paraId="4B9DDDE9" w14:textId="3F486C9F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Организационно-техническое обеспечение приема осуществляет</w:t>
      </w:r>
      <w:r w:rsidR="00925E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3473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</w:t>
      </w:r>
      <w:r w:rsidR="003473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0214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2571CC6" w14:textId="26C5D33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3473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пользуется правом на обеспечение условий для осуществления приема (рабочее место, канцелярские принадлежности, при наличии возможности – оргтехника и телефон).</w:t>
      </w:r>
    </w:p>
    <w:p w14:paraId="62F78556" w14:textId="41A2E14D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обязан вести прием не реже одного раза в месяц,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исключением летнего перерыва в работе Совета депутатов. В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выходные и праздничные дни прием не осуществляется.</w:t>
      </w:r>
    </w:p>
    <w:p w14:paraId="4CC310EE" w14:textId="7FC1D9F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Прием осуществляется по предварительной записи. Записаться на прием граждане могут лично по адресу: г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ород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Москва, 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проспект Вернадского дом 33 корпус 1,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(в рабочие дни, с понедельника по четверг с 0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.00 до 16.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 пятницам с 0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.00 до 15.</w:t>
      </w:r>
      <w:r w:rsidR="004A56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обеденный перерыв с 13.15</w:t>
      </w:r>
      <w:r w:rsidR="006F2A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14:00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либо по номеру телефона 8(499</w:t>
      </w:r>
      <w:r w:rsidRPr="00C3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6F2A6C" w:rsidRPr="00C3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783-84-2</w:t>
      </w:r>
      <w:r w:rsidR="00C314BA" w:rsidRPr="00C3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указанные дни и время.</w:t>
      </w:r>
    </w:p>
    <w:p w14:paraId="726D5F63" w14:textId="17A99E2F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Предварительная запись на прием осуществляется не позднее чем </w:t>
      </w:r>
      <w:r w:rsidRPr="00C40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</w:t>
      </w:r>
      <w:r w:rsidR="00563B33" w:rsidRPr="00C40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пять рабочих дней</w:t>
      </w:r>
      <w:r w:rsidRPr="00C40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дня приема.</w:t>
      </w:r>
    </w:p>
    <w:p w14:paraId="68F14C81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Депутат может отказать гражданину в приеме, если последний не является избирателем соответствующего избирательного округа, по которому избран депутат, о чем гражданин уведомляется во время записи на прием.</w:t>
      </w:r>
    </w:p>
    <w:p w14:paraId="0C10CE4D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приеме у депутата одновременно может находиться один гражданин. Нахождение на приеме у депутата одновременно группы граждан – на усмотрение депутата, ведущего прием.</w:t>
      </w:r>
    </w:p>
    <w:p w14:paraId="7BC726DA" w14:textId="1F84DB2D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Продолжительность осуществления депутатом приема не может составлять менее 1 часа.</w:t>
      </w:r>
    </w:p>
    <w:p w14:paraId="222A72F5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обеспечения равных возможностей реализации права граждан на обращение продолжительность приема одного гражданина составляет не более 20 минут.</w:t>
      </w:r>
    </w:p>
    <w:p w14:paraId="5188DAEC" w14:textId="4F1B3F30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ведет прием лично в день, время и месте, установленные графиком приема.</w:t>
      </w:r>
    </w:p>
    <w:p w14:paraId="38374D75" w14:textId="0936E82A" w:rsidR="00E448FB" w:rsidRPr="003B27B1" w:rsidRDefault="0003686A" w:rsidP="00E448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sub_1302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График приема утверждается решением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Совета депутатов,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корректируется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на основании заявлений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(предложений)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депутатов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(с указанием даты (дни),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и продолжительности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приема). Заявления (предложения) обобщаются 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и представляются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внутригородского муниципального образования -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Ломоносовский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не позднее чем за 5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дней до дня заседания Совета депутатов, на котором планируется утверждение графика приема на следующий</w:t>
      </w:r>
      <w:r w:rsidR="00E44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FB" w:rsidRPr="003B27B1">
        <w:rPr>
          <w:rFonts w:ascii="Times New Roman" w:hAnsi="Times New Roman" w:cs="Times New Roman"/>
          <w:color w:val="000000"/>
          <w:sz w:val="28"/>
          <w:szCs w:val="28"/>
        </w:rPr>
        <w:t>календарный год.</w:t>
      </w:r>
    </w:p>
    <w:p w14:paraId="598EC30B" w14:textId="703F385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График приема содержит следующие сведения:</w:t>
      </w:r>
    </w:p>
    <w:p w14:paraId="54DD6B70" w14:textId="63741C1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 депутата;</w:t>
      </w:r>
    </w:p>
    <w:p w14:paraId="4D6F9DD9" w14:textId="10656D9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="00F049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номер избирательного округа, по которому избран депутат, с указанием адресов, входящих в избирательный округ;</w:t>
      </w:r>
    </w:p>
    <w:p w14:paraId="4E0778D4" w14:textId="5055767D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даты (дни), время (начало и окончание) и место проведения приема депутатов;</w:t>
      </w:r>
    </w:p>
    <w:p w14:paraId="6B7FA7E1" w14:textId="7084A40A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График приема подлежит официальному опубликованию, а также размещению на официальном сайте внутригородского муниципального образования - муниципального округа </w:t>
      </w:r>
      <w:r w:rsidR="009E039A"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информационно-телекоммуникационной сети «Интернет» (далее – официальный сайт), в помещени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2C06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занимаем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не позднее 10 дней со дня его утверждения.</w:t>
      </w:r>
    </w:p>
    <w:p w14:paraId="1B586065" w14:textId="1DE9D0EE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</w:t>
      </w:r>
      <w:r w:rsidR="002E0A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 ведется в порядке очередности.</w:t>
      </w:r>
    </w:p>
    <w:p w14:paraId="2876CDB2" w14:textId="4921556B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К личному приему не допуска</w:t>
      </w:r>
      <w:r w:rsidR="00A108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ются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граждане в состоянии алкогольного, наркотического или иного токсического опьянения, в пачкающей, издающей неприятные запахи одежде, с пачкающим, крупногабаритным багажом, продуктами питания и напитками в открытой таре, с животными (кроме собаки-поводыря), другими объектами и предметами, представляющими потенциальную угрозу безопасности лиц, находящихся в помещении (здании), в котором проводится прием.</w:t>
      </w:r>
    </w:p>
    <w:p w14:paraId="70BDF8AF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В ходе приема депутат и лица, осуществляющие прием, вправе обращать внимание гражданина на необходимость:</w:t>
      </w:r>
    </w:p>
    <w:p w14:paraId="42FA354E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высказываться по существу вопроса;</w:t>
      </w:r>
    </w:p>
    <w:p w14:paraId="13DBC230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проявлять уважение к депутату и иным лицам, присутствующим на приеме,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не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допускать оказания любых форм давления на депутата с целью добиться нужного гражданину решения;</w:t>
      </w:r>
    </w:p>
    <w:p w14:paraId="70B55E89" w14:textId="7777777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соблюдать общественный порядок, не допускать призывов к осуществлению экстремистской и (или) террористической деятельности, а также иных противоправных действий.</w:t>
      </w:r>
    </w:p>
    <w:p w14:paraId="78F8A953" w14:textId="3E417F33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продолжения совершения гражданином действий, указанных в </w:t>
      </w:r>
      <w:r w:rsidRPr="00FE3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FE3E36" w:rsidRPr="00FE3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ункте</w:t>
      </w:r>
      <w:r w:rsidRPr="00FE3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13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настоящего Порядка, депутат и участвующие в приеме гражданина лица имеют право прекратить личный прием и (при необходимости, явствующей из обстановки) принимать меры по пресечению нарушения требований,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установленных в пункт</w:t>
      </w:r>
      <w:r w:rsidR="00FE3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E1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настоящего Порядка, в том числе по удалению из помещения, в котором проводится прием, лиц, допустивших указанные нарушения.</w:t>
      </w:r>
    </w:p>
    <w:p w14:paraId="7684C338" w14:textId="72568B2D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Интересы гражданина могут представлять иные лица, уполномоченные им в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порядке, установленном нормативными правовыми актами Российской Федерации.</w:t>
      </w:r>
    </w:p>
    <w:p w14:paraId="5E42351A" w14:textId="3D706EDA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p w14:paraId="2CFC06BB" w14:textId="18F2EF6B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осуществлении приема гражданин предъявляет докуме</w:t>
      </w:r>
      <w:bookmarkStart w:id="1" w:name="sub_1303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нт, удостоверяющий его личность и документ, подтверждающий полномочия представителя гражданина (в случае представления интересов гражданина иными лицами.</w:t>
      </w:r>
      <w:bookmarkEnd w:id="1"/>
    </w:p>
    <w:p w14:paraId="5B9AF711" w14:textId="31677BC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приема гражданин вправе обратиться к депутату с устным или письменным обращением.</w:t>
      </w:r>
    </w:p>
    <w:p w14:paraId="63053DC9" w14:textId="3B1C2143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карточке личного приема гражданина. В остальных случаях депутатом дается письменный ответ по существу поставленных в обращении вопросов в порядке и сроки, установленные Федеральным законом от 2 мая 2006 года № 59-ФЗ «О порядке рассмотрения обращений граждан Российской Федерации» для рассмотрения письменных обращений.</w:t>
      </w:r>
      <w:bookmarkStart w:id="2" w:name="sub_1305"/>
      <w:bookmarkEnd w:id="2"/>
    </w:p>
    <w:p w14:paraId="5B203676" w14:textId="22370FD6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</w:p>
    <w:p w14:paraId="7DD64307" w14:textId="5949F000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</w:t>
      </w:r>
      <w:r w:rsidR="008A4B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Письменное обращение, принятое в ходе приема, подлежит регистрации </w:t>
      </w:r>
      <w:r w:rsidR="002540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рассмотрению депутатом в порядке, установленном Федеральным законом</w:t>
      </w:r>
      <w:r w:rsidR="002540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2 мая 2006 года № 59-ФЗ «О порядке рассмотрения обращений граждан Российской Федерации».</w:t>
      </w:r>
    </w:p>
    <w:p w14:paraId="1FD64E8B" w14:textId="17B8B560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</w:t>
      </w:r>
      <w:r w:rsidR="002540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письменных обращениях, поданных на приеме, ставится отметка о принятии. По просьбе гражданина указанная отметка (штамп) проставляется на копии его обращения.</w:t>
      </w:r>
    </w:p>
    <w:p w14:paraId="7B8FECA8" w14:textId="0C271427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sub_1306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3"/>
    </w:p>
    <w:p w14:paraId="5B76D1C8" w14:textId="111BB54F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24.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Документы по приему формируются в соответствии с утвержденной номенклатурой дел и хранятся в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администрации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течение 5 лет, после чего подлежат уничтожению в установленном порядке.</w:t>
      </w:r>
    </w:p>
    <w:p w14:paraId="785ABD18" w14:textId="7AE361FF" w:rsidR="0003686A" w:rsidRPr="00021498" w:rsidRDefault="0003686A" w:rsidP="00036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25.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Депутат ежегодно не позднее </w:t>
      </w:r>
      <w:r w:rsidRPr="00060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ма</w:t>
      </w:r>
      <w:r w:rsidR="000A4DDE" w:rsidRPr="00060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060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  <w:r w:rsidRPr="000214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0A4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следующего за отчетным, представляет в Совет депутатов отчет о работе с обращениями граждан, организаций независимо от организационно-правовой формы, общественных объединений, органов государственной власти, органов местного самоуправления, который должен содержать сведения о количестве поступивших обращений, в том числе в ходе личного приема,</w:t>
      </w:r>
      <w:r w:rsidR="000A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содержание поднятых в обращении вопросов (анализ обращений), результатов их рассмотрения (решено положительно, даны разъяснения, отказано в решении вопроса)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иные сведения по усмотрению депутата.</w:t>
      </w:r>
    </w:p>
    <w:sectPr w:rsidR="0003686A" w:rsidRPr="00021498" w:rsidSect="006D3C54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9AB0" w14:textId="77777777" w:rsidR="00987664" w:rsidRDefault="00987664" w:rsidP="007C69D5">
      <w:pPr>
        <w:spacing w:after="0" w:line="240" w:lineRule="auto"/>
      </w:pPr>
      <w:r>
        <w:separator/>
      </w:r>
    </w:p>
  </w:endnote>
  <w:endnote w:type="continuationSeparator" w:id="0">
    <w:p w14:paraId="565C0F1F" w14:textId="77777777" w:rsidR="00987664" w:rsidRDefault="00987664" w:rsidP="007C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AF5C" w14:textId="77777777" w:rsidR="00987664" w:rsidRDefault="00987664" w:rsidP="007C69D5">
      <w:pPr>
        <w:spacing w:after="0" w:line="240" w:lineRule="auto"/>
      </w:pPr>
      <w:r>
        <w:separator/>
      </w:r>
    </w:p>
  </w:footnote>
  <w:footnote w:type="continuationSeparator" w:id="0">
    <w:p w14:paraId="0795FC7D" w14:textId="77777777" w:rsidR="00987664" w:rsidRDefault="00987664" w:rsidP="007C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810720"/>
      <w:docPartObj>
        <w:docPartGallery w:val="Page Numbers (Top of Page)"/>
        <w:docPartUnique/>
      </w:docPartObj>
    </w:sdtPr>
    <w:sdtEndPr/>
    <w:sdtContent>
      <w:p w14:paraId="20B543F6" w14:textId="56796E14" w:rsidR="007C69D5" w:rsidRDefault="007C69D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6DC6C" w14:textId="77777777" w:rsidR="007C69D5" w:rsidRDefault="007C69D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6A"/>
    <w:rsid w:val="00021498"/>
    <w:rsid w:val="000230F7"/>
    <w:rsid w:val="0003686A"/>
    <w:rsid w:val="00060FFD"/>
    <w:rsid w:val="000A4DDE"/>
    <w:rsid w:val="000D4F3F"/>
    <w:rsid w:val="00157698"/>
    <w:rsid w:val="00241ED1"/>
    <w:rsid w:val="00254092"/>
    <w:rsid w:val="00277B49"/>
    <w:rsid w:val="002A4B79"/>
    <w:rsid w:val="002B6E48"/>
    <w:rsid w:val="002C06BB"/>
    <w:rsid w:val="002E0A4A"/>
    <w:rsid w:val="002E0E83"/>
    <w:rsid w:val="00300C7E"/>
    <w:rsid w:val="003473BB"/>
    <w:rsid w:val="003B2464"/>
    <w:rsid w:val="00467303"/>
    <w:rsid w:val="0048230B"/>
    <w:rsid w:val="004A56D7"/>
    <w:rsid w:val="004C6E53"/>
    <w:rsid w:val="004F5D4C"/>
    <w:rsid w:val="00535931"/>
    <w:rsid w:val="0055527A"/>
    <w:rsid w:val="00563B33"/>
    <w:rsid w:val="0056557E"/>
    <w:rsid w:val="00586357"/>
    <w:rsid w:val="005F3926"/>
    <w:rsid w:val="00656599"/>
    <w:rsid w:val="006A2CB0"/>
    <w:rsid w:val="006B2F3A"/>
    <w:rsid w:val="006B7C24"/>
    <w:rsid w:val="006D3C54"/>
    <w:rsid w:val="006D40F5"/>
    <w:rsid w:val="006F2A6C"/>
    <w:rsid w:val="007C69D5"/>
    <w:rsid w:val="00806989"/>
    <w:rsid w:val="00875408"/>
    <w:rsid w:val="008A4BCC"/>
    <w:rsid w:val="008B4343"/>
    <w:rsid w:val="008D0B76"/>
    <w:rsid w:val="008E79FE"/>
    <w:rsid w:val="00925EBF"/>
    <w:rsid w:val="009459CF"/>
    <w:rsid w:val="00953AEC"/>
    <w:rsid w:val="00967D11"/>
    <w:rsid w:val="00987664"/>
    <w:rsid w:val="00997E10"/>
    <w:rsid w:val="009A4B90"/>
    <w:rsid w:val="009E039A"/>
    <w:rsid w:val="009E14B8"/>
    <w:rsid w:val="009F120A"/>
    <w:rsid w:val="00A026CE"/>
    <w:rsid w:val="00A1089A"/>
    <w:rsid w:val="00A8551F"/>
    <w:rsid w:val="00AE07DD"/>
    <w:rsid w:val="00B37B08"/>
    <w:rsid w:val="00B45870"/>
    <w:rsid w:val="00B903F0"/>
    <w:rsid w:val="00C314BA"/>
    <w:rsid w:val="00C3472F"/>
    <w:rsid w:val="00C409F1"/>
    <w:rsid w:val="00C41E91"/>
    <w:rsid w:val="00C6209B"/>
    <w:rsid w:val="00D347C1"/>
    <w:rsid w:val="00D829C2"/>
    <w:rsid w:val="00E448FB"/>
    <w:rsid w:val="00ED0FE2"/>
    <w:rsid w:val="00F0499C"/>
    <w:rsid w:val="00F87A1E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4526"/>
  <w15:chartTrackingRefBased/>
  <w15:docId w15:val="{4A09235F-1F03-4DF9-B6DE-32690B7B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86A"/>
  </w:style>
  <w:style w:type="paragraph" w:styleId="1">
    <w:name w:val="heading 1"/>
    <w:basedOn w:val="a"/>
    <w:next w:val="a"/>
    <w:link w:val="10"/>
    <w:uiPriority w:val="9"/>
    <w:qFormat/>
    <w:rsid w:val="0003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8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8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8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8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8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8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8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8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8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8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686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C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69D5"/>
  </w:style>
  <w:style w:type="paragraph" w:styleId="ae">
    <w:name w:val="footer"/>
    <w:basedOn w:val="a"/>
    <w:link w:val="af"/>
    <w:uiPriority w:val="99"/>
    <w:unhideWhenUsed/>
    <w:rsid w:val="007C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1E91763-3629-4244-8C1F-13B3071F088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E7C8FAB-21B7-4F09-91E0-9240C75049F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F76F572A-3F2E-4D2F-9617-0DB5383A6FC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3E7C8FAB-21B7-4F09-91E0-9240C75049F0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41</cp:revision>
  <cp:lastPrinted>2025-12-01T12:25:00Z</cp:lastPrinted>
  <dcterms:created xsi:type="dcterms:W3CDTF">2025-11-05T13:07:00Z</dcterms:created>
  <dcterms:modified xsi:type="dcterms:W3CDTF">2026-01-21T08:22:00Z</dcterms:modified>
</cp:coreProperties>
</file>