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79F08" w14:textId="77777777" w:rsidR="004A03BA" w:rsidRPr="00B80D6F" w:rsidRDefault="004A03BA" w:rsidP="004A03BA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bookmarkStart w:id="0" w:name="_Hlk143695055"/>
      <w:bookmarkStart w:id="1" w:name="_Hlk215060654"/>
      <w:r>
        <w:rPr>
          <w:noProof/>
        </w:rPr>
        <w:drawing>
          <wp:inline distT="0" distB="0" distL="0" distR="0" wp14:anchorId="5A2E46B2" wp14:editId="3C5B0AAF">
            <wp:extent cx="922020" cy="922020"/>
            <wp:effectExtent l="0" t="0" r="0" b="0"/>
            <wp:docPr id="1058363146" name="Рисунок 1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5CE6D" w14:textId="77777777" w:rsidR="004A03BA" w:rsidRPr="003978F3" w:rsidRDefault="004A03BA" w:rsidP="004A03BA">
      <w:pPr>
        <w:ind w:right="-2"/>
        <w:jc w:val="center"/>
        <w:rPr>
          <w:b/>
          <w:sz w:val="28"/>
          <w:szCs w:val="28"/>
        </w:rPr>
      </w:pPr>
      <w:bookmarkStart w:id="2" w:name="_Hlk194307543"/>
      <w:r w:rsidRPr="003978F3">
        <w:rPr>
          <w:b/>
          <w:sz w:val="28"/>
          <w:szCs w:val="28"/>
        </w:rPr>
        <w:t>СОВЕТ ДЕПУТАТОВ</w:t>
      </w:r>
    </w:p>
    <w:p w14:paraId="30DCD5B5" w14:textId="77777777" w:rsidR="004A03BA" w:rsidRPr="003978F3" w:rsidRDefault="004A03BA" w:rsidP="004A03BA">
      <w:pPr>
        <w:ind w:right="-2"/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 xml:space="preserve">ВНУТРИГОРОДСКОГО МУНИЦИПАЛЬНОГО ОБРАЗОВАНИЯ – </w:t>
      </w:r>
    </w:p>
    <w:p w14:paraId="22FF5DBF" w14:textId="77777777" w:rsidR="004A03BA" w:rsidRPr="003978F3" w:rsidRDefault="004A03BA" w:rsidP="004A03BA">
      <w:pPr>
        <w:ind w:right="-2"/>
        <w:jc w:val="center"/>
        <w:rPr>
          <w:b/>
          <w:bCs/>
          <w:sz w:val="28"/>
          <w:szCs w:val="28"/>
        </w:rPr>
      </w:pPr>
      <w:r w:rsidRPr="003978F3">
        <w:rPr>
          <w:b/>
          <w:sz w:val="28"/>
          <w:szCs w:val="28"/>
        </w:rPr>
        <w:t xml:space="preserve">МУНИЦИПАЛЬНОГО ОКРУГА </w:t>
      </w:r>
      <w:r w:rsidRPr="003978F3">
        <w:rPr>
          <w:b/>
          <w:bCs/>
          <w:sz w:val="28"/>
          <w:szCs w:val="28"/>
        </w:rPr>
        <w:t>ЛОМОНОСОВСКИЙ</w:t>
      </w:r>
    </w:p>
    <w:p w14:paraId="39BC1C76" w14:textId="77777777" w:rsidR="004A03BA" w:rsidRPr="003978F3" w:rsidRDefault="004A03BA" w:rsidP="004A03BA">
      <w:pPr>
        <w:ind w:right="-2"/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>В ГОРОДЕ МОСКВЕ</w:t>
      </w:r>
      <w:bookmarkEnd w:id="2"/>
    </w:p>
    <w:p w14:paraId="009CBDED" w14:textId="77777777" w:rsidR="004A03BA" w:rsidRPr="003978F3" w:rsidRDefault="004A03BA" w:rsidP="004A03BA">
      <w:pPr>
        <w:jc w:val="center"/>
        <w:rPr>
          <w:b/>
          <w:sz w:val="28"/>
          <w:szCs w:val="28"/>
        </w:rPr>
      </w:pPr>
    </w:p>
    <w:p w14:paraId="182EE585" w14:textId="77777777" w:rsidR="004A03BA" w:rsidRPr="003978F3" w:rsidRDefault="004A03BA" w:rsidP="004A03BA">
      <w:pPr>
        <w:jc w:val="center"/>
        <w:rPr>
          <w:b/>
          <w:sz w:val="28"/>
          <w:szCs w:val="28"/>
        </w:rPr>
      </w:pPr>
      <w:r w:rsidRPr="003978F3">
        <w:rPr>
          <w:b/>
          <w:sz w:val="28"/>
          <w:szCs w:val="28"/>
        </w:rPr>
        <w:t>РЕШЕНИЕ</w:t>
      </w:r>
    </w:p>
    <w:p w14:paraId="5A27F08A" w14:textId="77777777" w:rsidR="004A03BA" w:rsidRPr="003978F3" w:rsidRDefault="004A03BA" w:rsidP="004A03B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943BF94" w14:textId="77777777" w:rsidR="004A03BA" w:rsidRPr="003203AF" w:rsidRDefault="004A03BA" w:rsidP="004A03BA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 декабря</w:t>
      </w:r>
      <w:r w:rsidRPr="003203AF">
        <w:rPr>
          <w:b/>
          <w:sz w:val="28"/>
          <w:szCs w:val="28"/>
          <w:u w:val="single"/>
        </w:rPr>
        <w:t xml:space="preserve"> 2025 года № </w:t>
      </w:r>
      <w:r>
        <w:rPr>
          <w:b/>
          <w:sz w:val="28"/>
          <w:szCs w:val="28"/>
          <w:u w:val="single"/>
        </w:rPr>
        <w:t>58/8</w:t>
      </w:r>
    </w:p>
    <w:p w14:paraId="4719600A" w14:textId="77777777" w:rsidR="004A03BA" w:rsidRPr="00B80D6F" w:rsidRDefault="004A03BA" w:rsidP="004A03BA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33864037" w14:textId="77777777" w:rsidR="004A03BA" w:rsidRPr="00C3329D" w:rsidRDefault="004A03BA" w:rsidP="004A03BA">
      <w:pPr>
        <w:autoSpaceDE w:val="0"/>
        <w:autoSpaceDN w:val="0"/>
        <w:adjustRightInd w:val="0"/>
        <w:ind w:right="4393"/>
        <w:jc w:val="both"/>
        <w:rPr>
          <w:b/>
        </w:rPr>
      </w:pPr>
      <w:r>
        <w:rPr>
          <w:b/>
        </w:rPr>
        <w:t>О внесении изменений в решение Совета депутатов внутригородского муниципального образования – муниципального округа Ломоносовский в городе Москве от 18 февраля 2025 года № 47/16</w:t>
      </w:r>
    </w:p>
    <w:p w14:paraId="405A5CFD" w14:textId="77777777" w:rsidR="004A03BA" w:rsidRPr="00B80D6F" w:rsidRDefault="004A03BA" w:rsidP="004A03B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5AE3C09" w14:textId="77777777" w:rsidR="004A03BA" w:rsidRPr="00B80D6F" w:rsidRDefault="004A03BA" w:rsidP="004A03BA">
      <w:pPr>
        <w:pStyle w:val="ConsPlusNormal"/>
        <w:ind w:firstLine="709"/>
        <w:jc w:val="both"/>
      </w:pPr>
      <w:r w:rsidRPr="00B80D6F">
        <w:t>На основании стат</w:t>
      </w:r>
      <w:r>
        <w:t>ей</w:t>
      </w:r>
      <w:r w:rsidRPr="00B80D6F">
        <w:t xml:space="preserve"> </w:t>
      </w:r>
      <w:r>
        <w:t xml:space="preserve">3 и </w:t>
      </w:r>
      <w:r w:rsidRPr="00B80D6F">
        <w:t>23 Федерального закона от 2 марта 2007 года №</w:t>
      </w:r>
      <w:r>
        <w:t xml:space="preserve"> </w:t>
      </w:r>
      <w:r w:rsidRPr="00B80D6F">
        <w:t xml:space="preserve">25-ФЗ «О муниципальной службе в Российской Федерации», </w:t>
      </w:r>
      <w:r>
        <w:t xml:space="preserve"> статей 2, </w:t>
      </w:r>
      <w:r w:rsidRPr="00B80D6F">
        <w:t>30</w:t>
      </w:r>
      <w:r>
        <w:t xml:space="preserve"> и </w:t>
      </w:r>
      <w:r w:rsidRPr="00B80D6F">
        <w:t>31 Закона города Москвы от 22 октября 2008 года №</w:t>
      </w:r>
      <w:r>
        <w:t xml:space="preserve"> </w:t>
      </w:r>
      <w:r w:rsidRPr="00B80D6F">
        <w:t>50 «О муниципальной службе в городе Москве»</w:t>
      </w:r>
      <w:r>
        <w:t>,</w:t>
      </w:r>
      <w:r w:rsidRPr="00B80D6F">
        <w:t xml:space="preserve"> Совет депутатов </w:t>
      </w:r>
      <w:r w:rsidRPr="00C85C3E">
        <w:rPr>
          <w:rFonts w:eastAsia="Calibri"/>
          <w:bCs/>
          <w:iCs/>
        </w:rPr>
        <w:t>муниципального округа</w:t>
      </w:r>
      <w:r w:rsidRPr="00B80D6F">
        <w:rPr>
          <w:rFonts w:eastAsia="Calibri"/>
          <w:bCs/>
          <w:i/>
        </w:rPr>
        <w:t xml:space="preserve"> </w:t>
      </w:r>
      <w:r>
        <w:rPr>
          <w:rFonts w:eastAsia="Calibri"/>
          <w:bCs/>
          <w:iCs/>
        </w:rPr>
        <w:t xml:space="preserve">Ломоносовский </w:t>
      </w:r>
      <w:r w:rsidRPr="00B80D6F">
        <w:rPr>
          <w:rFonts w:eastAsia="Calibri"/>
          <w:bCs/>
        </w:rPr>
        <w:t>в городе Москве</w:t>
      </w:r>
      <w:r w:rsidRPr="00B80D6F">
        <w:t xml:space="preserve"> решил:</w:t>
      </w:r>
    </w:p>
    <w:p w14:paraId="68421536" w14:textId="77777777" w:rsidR="004A03BA" w:rsidRDefault="004A03BA" w:rsidP="004A03BA">
      <w:pPr>
        <w:pStyle w:val="ConsPlusNormal"/>
        <w:ind w:firstLine="567"/>
        <w:jc w:val="both"/>
        <w:rPr>
          <w:rFonts w:eastAsia="Calibri"/>
          <w:bCs/>
        </w:rPr>
      </w:pPr>
      <w:r w:rsidRPr="00B80D6F">
        <w:t>1.</w:t>
      </w:r>
      <w:r>
        <w:t xml:space="preserve"> Внести в решение Совета депутатов внутригородского муниципального образования – муниципального округа Ломоносовский в городе Москве от 18 февраля 2025 года № 47/16 «</w:t>
      </w:r>
      <w:r w:rsidRPr="00B340FC">
        <w:rPr>
          <w:bCs/>
        </w:rPr>
        <w:t>Об утверждении Порядка</w:t>
      </w:r>
      <w:r w:rsidRPr="00C3329D">
        <w:rPr>
          <w:b/>
        </w:rPr>
        <w:t xml:space="preserve"> </w:t>
      </w:r>
      <w:r w:rsidRPr="00B80D6F">
        <w:t xml:space="preserve">предоставления гарантий муниципальным служащим </w:t>
      </w:r>
      <w:r w:rsidRPr="00AD06D5">
        <w:t>администрации</w:t>
      </w:r>
      <w:r w:rsidRPr="00B80D6F">
        <w:t xml:space="preserve"> </w:t>
      </w:r>
      <w:r w:rsidRPr="00B80D6F">
        <w:rPr>
          <w:bCs/>
        </w:rPr>
        <w:t xml:space="preserve">внутригородского муниципального образования – </w:t>
      </w:r>
      <w:r w:rsidRPr="00C85C3E">
        <w:rPr>
          <w:rFonts w:eastAsia="Calibri"/>
          <w:bCs/>
          <w:iCs/>
        </w:rPr>
        <w:t>муниципального округа</w:t>
      </w:r>
      <w:r w:rsidRPr="00B80D6F">
        <w:rPr>
          <w:rFonts w:eastAsia="Calibri"/>
          <w:bCs/>
          <w:i/>
        </w:rPr>
        <w:t xml:space="preserve"> </w:t>
      </w:r>
      <w:r>
        <w:rPr>
          <w:rFonts w:eastAsia="Calibri"/>
          <w:bCs/>
          <w:iCs/>
        </w:rPr>
        <w:t>Ломоносовский</w:t>
      </w:r>
      <w:r w:rsidRPr="00B80D6F">
        <w:rPr>
          <w:rFonts w:eastAsia="Calibri"/>
          <w:bCs/>
        </w:rPr>
        <w:t xml:space="preserve"> в городе Москве</w:t>
      </w:r>
      <w:r>
        <w:rPr>
          <w:rFonts w:eastAsia="Calibri"/>
          <w:bCs/>
        </w:rPr>
        <w:t xml:space="preserve">» следующие изменения: </w:t>
      </w:r>
    </w:p>
    <w:p w14:paraId="4A34A0B1" w14:textId="77777777" w:rsidR="004A03BA" w:rsidRDefault="004A03BA" w:rsidP="004A03BA">
      <w:pPr>
        <w:pStyle w:val="ConsPlusNormal"/>
        <w:ind w:firstLine="567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1) пункт 112 приложения к решению изложить в следующей редакции: </w:t>
      </w:r>
    </w:p>
    <w:p w14:paraId="60058B9A" w14:textId="77777777" w:rsidR="004A03BA" w:rsidRDefault="004A03BA" w:rsidP="004A03BA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D6F">
        <w:rPr>
          <w:sz w:val="28"/>
          <w:szCs w:val="28"/>
        </w:rPr>
        <w:t>11</w:t>
      </w:r>
      <w:r>
        <w:rPr>
          <w:sz w:val="28"/>
          <w:szCs w:val="28"/>
        </w:rPr>
        <w:t>2</w:t>
      </w:r>
      <w:r w:rsidRPr="00B80D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Единовременное денежное поощрение при достижении юбилейного возраста производится на основании распоряжения </w:t>
      </w:r>
      <w:r w:rsidRPr="00627F98">
        <w:rPr>
          <w:sz w:val="28"/>
          <w:szCs w:val="28"/>
        </w:rPr>
        <w:t>администрации</w:t>
      </w:r>
      <w:r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возраста, и не позднее </w:t>
      </w:r>
      <w:r w:rsidRPr="00F660A2">
        <w:rPr>
          <w:sz w:val="28"/>
          <w:szCs w:val="28"/>
        </w:rPr>
        <w:t>30</w:t>
      </w:r>
      <w:r w:rsidRPr="00B80D6F">
        <w:rPr>
          <w:sz w:val="28"/>
          <w:szCs w:val="28"/>
        </w:rPr>
        <w:t xml:space="preserve"> дней после его достижения.</w:t>
      </w:r>
    </w:p>
    <w:p w14:paraId="4FC982F6" w14:textId="77777777" w:rsidR="004A03BA" w:rsidRDefault="004A03BA" w:rsidP="004A03B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5F230C">
        <w:rPr>
          <w:sz w:val="28"/>
          <w:szCs w:val="28"/>
        </w:rPr>
        <w:t>Если юбилейная дата наступает в период с 20 по 31 декабря, единовременное денежное поощрение при достижении юбилейного возраста выплачивается муниципальному служащему в срок выплаты денежного содержания за декабрь на основании распоряжения, издаваемого главой администрации до наступления события.»;</w:t>
      </w:r>
      <w:r>
        <w:rPr>
          <w:sz w:val="28"/>
          <w:szCs w:val="28"/>
        </w:rPr>
        <w:t xml:space="preserve"> </w:t>
      </w:r>
    </w:p>
    <w:p w14:paraId="00B2066A" w14:textId="77777777" w:rsidR="004A03BA" w:rsidRPr="00B80D6F" w:rsidRDefault="004A03BA" w:rsidP="004A03BA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пункт 117 </w:t>
      </w:r>
      <w:r w:rsidRPr="005F230C">
        <w:rPr>
          <w:rFonts w:eastAsia="Calibri"/>
          <w:bCs/>
          <w:sz w:val="28"/>
          <w:szCs w:val="28"/>
        </w:rPr>
        <w:t>приложения к решению изложить в следующей редакции:</w:t>
      </w:r>
    </w:p>
    <w:p w14:paraId="48ACCB54" w14:textId="77777777" w:rsidR="004A03BA" w:rsidRPr="00B80D6F" w:rsidRDefault="004A03BA" w:rsidP="004A03BA">
      <w:pPr>
        <w:tabs>
          <w:tab w:val="num" w:pos="12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80D6F">
        <w:rPr>
          <w:sz w:val="28"/>
          <w:szCs w:val="28"/>
        </w:rPr>
        <w:t>1</w:t>
      </w:r>
      <w:r>
        <w:rPr>
          <w:sz w:val="28"/>
          <w:szCs w:val="28"/>
        </w:rPr>
        <w:t>17</w:t>
      </w:r>
      <w:r w:rsidRPr="00B80D6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80D6F">
        <w:rPr>
          <w:sz w:val="28"/>
          <w:szCs w:val="28"/>
        </w:rPr>
        <w:t xml:space="preserve">Единовременное денежное поощрение за выслугу лет производится на основании распоряжения </w:t>
      </w:r>
      <w:r w:rsidRPr="00314863">
        <w:rPr>
          <w:sz w:val="28"/>
          <w:szCs w:val="28"/>
        </w:rPr>
        <w:t>администрации</w:t>
      </w:r>
      <w:r w:rsidRPr="00B80D6F">
        <w:rPr>
          <w:sz w:val="28"/>
          <w:szCs w:val="28"/>
        </w:rPr>
        <w:t xml:space="preserve">, которое издается не ранее дня, следующего за днем достижения соответствующего стажа муниципальной службы, и не позднее </w:t>
      </w:r>
      <w:r w:rsidRPr="00314863">
        <w:rPr>
          <w:sz w:val="28"/>
          <w:szCs w:val="28"/>
        </w:rPr>
        <w:t xml:space="preserve">30 </w:t>
      </w:r>
      <w:r w:rsidRPr="00B80D6F">
        <w:rPr>
          <w:sz w:val="28"/>
          <w:szCs w:val="28"/>
        </w:rPr>
        <w:t>дней после его достижения.</w:t>
      </w:r>
    </w:p>
    <w:p w14:paraId="28011F8C" w14:textId="77777777" w:rsidR="004A03BA" w:rsidRDefault="004A03BA" w:rsidP="004A03BA">
      <w:pPr>
        <w:tabs>
          <w:tab w:val="num" w:pos="1260"/>
        </w:tabs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624C9E">
        <w:rPr>
          <w:rFonts w:eastAsia="Calibri"/>
          <w:sz w:val="28"/>
          <w:szCs w:val="28"/>
          <w:lang w:eastAsia="en-US"/>
        </w:rPr>
        <w:lastRenderedPageBreak/>
        <w:t>Если событие наступает в период с 20 по 31 декабря, единовременное денежное поощрение за выслугу лет выплачивается муниципальному служащему в срок выплаты денежного содержания за декабрь на основании распоряжения, издаваемого главой администрации до наступления события.</w:t>
      </w:r>
    </w:p>
    <w:p w14:paraId="4E240E7B" w14:textId="77777777" w:rsidR="004A03BA" w:rsidRPr="00B80D6F" w:rsidRDefault="004A03BA" w:rsidP="004A03BA">
      <w:pPr>
        <w:tabs>
          <w:tab w:val="num" w:pos="1260"/>
        </w:tabs>
        <w:ind w:firstLine="720"/>
        <w:jc w:val="both"/>
        <w:rPr>
          <w:sz w:val="28"/>
          <w:szCs w:val="28"/>
        </w:rPr>
      </w:pPr>
      <w:r w:rsidRPr="00B80D6F">
        <w:rPr>
          <w:rFonts w:eastAsia="Calibri"/>
          <w:sz w:val="28"/>
          <w:szCs w:val="28"/>
          <w:lang w:eastAsia="en-US"/>
        </w:rPr>
        <w:t xml:space="preserve">Распоряжение </w:t>
      </w:r>
      <w:r w:rsidRPr="00EA4D95">
        <w:rPr>
          <w:rFonts w:eastAsia="Calibri"/>
          <w:sz w:val="28"/>
          <w:szCs w:val="28"/>
          <w:lang w:eastAsia="en-US"/>
        </w:rPr>
        <w:t>администрации</w:t>
      </w:r>
      <w:r w:rsidRPr="00B80D6F">
        <w:rPr>
          <w:rFonts w:eastAsia="Calibri"/>
          <w:sz w:val="28"/>
          <w:szCs w:val="28"/>
          <w:lang w:eastAsia="en-US"/>
        </w:rPr>
        <w:t xml:space="preserve"> о выплате единовременного денежного поощрения за выслугу лет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>готовится</w:t>
      </w:r>
      <w:r w:rsidRPr="00B80D6F">
        <w:rPr>
          <w:rFonts w:eastAsia="Calibri"/>
          <w:i/>
          <w:iCs/>
          <w:sz w:val="28"/>
          <w:szCs w:val="28"/>
          <w:lang w:eastAsia="en-US"/>
        </w:rPr>
        <w:t xml:space="preserve"> </w:t>
      </w:r>
      <w:r w:rsidRPr="00B80D6F">
        <w:rPr>
          <w:rFonts w:eastAsia="Calibri"/>
          <w:sz w:val="28"/>
          <w:szCs w:val="28"/>
          <w:lang w:eastAsia="en-US"/>
        </w:rPr>
        <w:t xml:space="preserve">на основании </w:t>
      </w:r>
      <w:r w:rsidRPr="00EA4D95">
        <w:rPr>
          <w:rFonts w:eastAsia="Calibri"/>
          <w:sz w:val="28"/>
          <w:szCs w:val="28"/>
          <w:lang w:eastAsia="en-US"/>
        </w:rPr>
        <w:t xml:space="preserve">справки </w:t>
      </w:r>
      <w:r w:rsidRPr="00EA4D95">
        <w:rPr>
          <w:sz w:val="28"/>
          <w:szCs w:val="28"/>
        </w:rPr>
        <w:t>муниципального служащего, осуществляющего ведение кадровой работы в администрации, содержащей сведения о периодах</w:t>
      </w:r>
      <w:r w:rsidRPr="00B80D6F">
        <w:rPr>
          <w:sz w:val="28"/>
          <w:szCs w:val="28"/>
        </w:rPr>
        <w:t xml:space="preserve"> замещения муниципальным служащим должностей, включаемых (засчитываемых) в его стаж муниципальной службы, продолжительности этих периодов и правовых основаниях, в соответствии с которыми такие периоды включаются (засчитываются) в стаж муниципальной службы, а также об общей продолжительности его стажа муниципальной службы.</w:t>
      </w:r>
      <w:r>
        <w:rPr>
          <w:sz w:val="28"/>
          <w:szCs w:val="28"/>
        </w:rPr>
        <w:t>».</w:t>
      </w:r>
    </w:p>
    <w:p w14:paraId="584C6F9B" w14:textId="77777777" w:rsidR="004A03BA" w:rsidRPr="00B80D6F" w:rsidRDefault="004A03BA" w:rsidP="004A03BA">
      <w:pPr>
        <w:pStyle w:val="ConsPlusNormal"/>
        <w:ind w:firstLine="567"/>
        <w:jc w:val="both"/>
      </w:pPr>
      <w:r>
        <w:t>2</w:t>
      </w:r>
      <w:r w:rsidRPr="00CF701A">
        <w:t>.</w:t>
      </w:r>
      <w:r>
        <w:t xml:space="preserve"> </w:t>
      </w:r>
      <w:r w:rsidRPr="00B80D6F">
        <w:t>Опубликовать настоящее решение в сетевом издании «Московский муниципальный вестник».</w:t>
      </w:r>
    </w:p>
    <w:p w14:paraId="07626EDE" w14:textId="77777777" w:rsidR="004A03BA" w:rsidRDefault="004A03BA" w:rsidP="004A03BA">
      <w:pPr>
        <w:jc w:val="both"/>
        <w:rPr>
          <w:sz w:val="28"/>
          <w:szCs w:val="28"/>
        </w:rPr>
      </w:pPr>
    </w:p>
    <w:p w14:paraId="66440127" w14:textId="77777777" w:rsidR="004A03BA" w:rsidRPr="00B80D6F" w:rsidRDefault="004A03BA" w:rsidP="004A03BA">
      <w:pPr>
        <w:jc w:val="both"/>
        <w:rPr>
          <w:sz w:val="28"/>
          <w:szCs w:val="28"/>
        </w:rPr>
      </w:pPr>
    </w:p>
    <w:p w14:paraId="59ED3272" w14:textId="77777777" w:rsidR="004A03BA" w:rsidRDefault="004A03BA" w:rsidP="004A03BA">
      <w:pPr>
        <w:jc w:val="both"/>
        <w:rPr>
          <w:b/>
          <w:bCs/>
          <w:iCs/>
          <w:sz w:val="28"/>
          <w:szCs w:val="28"/>
        </w:rPr>
      </w:pPr>
      <w:r w:rsidRPr="00B80D6F">
        <w:rPr>
          <w:b/>
          <w:bCs/>
          <w:sz w:val="28"/>
          <w:szCs w:val="28"/>
        </w:rPr>
        <w:t xml:space="preserve">Глава </w:t>
      </w:r>
      <w:r w:rsidRPr="00C85C3E">
        <w:rPr>
          <w:b/>
          <w:bCs/>
          <w:iCs/>
          <w:sz w:val="28"/>
          <w:szCs w:val="28"/>
        </w:rPr>
        <w:t xml:space="preserve">муниципального </w:t>
      </w:r>
    </w:p>
    <w:p w14:paraId="7BB53439" w14:textId="77777777" w:rsidR="004A03BA" w:rsidRPr="000D1CBA" w:rsidRDefault="004A03BA" w:rsidP="004A03BA">
      <w:pPr>
        <w:jc w:val="both"/>
        <w:rPr>
          <w:b/>
          <w:bCs/>
          <w:sz w:val="28"/>
          <w:szCs w:val="28"/>
        </w:rPr>
      </w:pPr>
      <w:r w:rsidRPr="00C85C3E">
        <w:rPr>
          <w:b/>
          <w:bCs/>
          <w:iCs/>
          <w:sz w:val="28"/>
          <w:szCs w:val="28"/>
        </w:rPr>
        <w:t>округа</w:t>
      </w:r>
      <w:r w:rsidRPr="00B80D6F">
        <w:rPr>
          <w:b/>
          <w:bCs/>
          <w:i/>
          <w:sz w:val="28"/>
          <w:szCs w:val="28"/>
        </w:rPr>
        <w:t xml:space="preserve"> </w:t>
      </w:r>
      <w:r w:rsidRPr="000D1CBA">
        <w:rPr>
          <w:b/>
          <w:bCs/>
          <w:sz w:val="28"/>
          <w:szCs w:val="28"/>
        </w:rPr>
        <w:t>Ломоносовский</w:t>
      </w:r>
    </w:p>
    <w:p w14:paraId="71A175BA" w14:textId="77777777" w:rsidR="004A03BA" w:rsidRPr="00694C3C" w:rsidRDefault="004A03BA" w:rsidP="004A03BA">
      <w:pPr>
        <w:tabs>
          <w:tab w:val="left" w:pos="7513"/>
        </w:tabs>
        <w:jc w:val="both"/>
      </w:pPr>
      <w:r w:rsidRPr="00B80D6F">
        <w:rPr>
          <w:b/>
          <w:iCs/>
          <w:sz w:val="28"/>
          <w:szCs w:val="28"/>
        </w:rPr>
        <w:t>в городе Москве</w:t>
      </w:r>
      <w:r w:rsidRPr="00B80D6F">
        <w:rPr>
          <w:b/>
          <w:i/>
          <w:sz w:val="28"/>
          <w:szCs w:val="28"/>
        </w:rPr>
        <w:t xml:space="preserve"> </w:t>
      </w:r>
      <w:r w:rsidRPr="00B80D6F">
        <w:rPr>
          <w:b/>
          <w:i/>
          <w:sz w:val="28"/>
          <w:szCs w:val="28"/>
        </w:rPr>
        <w:tab/>
      </w:r>
      <w:bookmarkEnd w:id="0"/>
      <w:r w:rsidRPr="000D1CBA">
        <w:rPr>
          <w:b/>
          <w:iCs/>
          <w:sz w:val="28"/>
          <w:szCs w:val="28"/>
        </w:rPr>
        <w:t>Ю.В. Куземина</w:t>
      </w:r>
    </w:p>
    <w:bookmarkEnd w:id="1"/>
    <w:p w14:paraId="2F36B855" w14:textId="77777777" w:rsidR="00806989" w:rsidRDefault="00806989"/>
    <w:sectPr w:rsidR="00806989" w:rsidSect="004A03BA">
      <w:headerReference w:type="default" r:id="rId5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4855753"/>
      <w:docPartObj>
        <w:docPartGallery w:val="Page Numbers (Top of Page)"/>
        <w:docPartUnique/>
      </w:docPartObj>
    </w:sdtPr>
    <w:sdtContent>
      <w:p w14:paraId="0BB5A442" w14:textId="77777777" w:rsidR="004A03BA" w:rsidRDefault="004A03BA" w:rsidP="00397C0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BA"/>
    <w:rsid w:val="004A03BA"/>
    <w:rsid w:val="00806989"/>
    <w:rsid w:val="00CE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1EB5"/>
  <w15:chartTrackingRefBased/>
  <w15:docId w15:val="{4753A3E5-6C3B-424B-9F00-78E45E44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03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A03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03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03B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03B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03B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03B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03B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03B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03B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0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0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03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03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03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03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03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03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03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A0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03B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A0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03B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A03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03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A03B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0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A03B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A03BA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4A03B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A03B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Normal">
    <w:name w:val="ConsPlusNormal"/>
    <w:rsid w:val="004A0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2569</Characters>
  <Application>Microsoft Office Word</Application>
  <DocSecurity>0</DocSecurity>
  <Lines>62</Lines>
  <Paragraphs>20</Paragraphs>
  <ScaleCrop>false</ScaleCrop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Муниципального Округа Администрация</dc:creator>
  <cp:keywords/>
  <dc:description/>
  <cp:lastModifiedBy>Муниципального Округа Администрация</cp:lastModifiedBy>
  <cp:revision>2</cp:revision>
  <dcterms:created xsi:type="dcterms:W3CDTF">2025-12-02T08:11:00Z</dcterms:created>
  <dcterms:modified xsi:type="dcterms:W3CDTF">2025-12-02T08:12:00Z</dcterms:modified>
</cp:coreProperties>
</file>