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0982" w14:textId="77777777" w:rsidR="005C7753" w:rsidRDefault="005C7753" w:rsidP="005C7753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32"/>
          <w:szCs w:val="32"/>
          <w:lang w:eastAsia="ru-RU"/>
          <w14:ligatures w14:val="none"/>
        </w:rPr>
      </w:pPr>
      <w:r w:rsidRPr="00DB681E">
        <w:rPr>
          <w:noProof/>
        </w:rPr>
        <w:drawing>
          <wp:inline distT="0" distB="0" distL="0" distR="0" wp14:anchorId="09EAC07D" wp14:editId="0DE728BF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D589" w14:textId="77777777" w:rsidR="005C7753" w:rsidRPr="00CD0D91" w:rsidRDefault="005C7753" w:rsidP="005C7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2541DE2F" w14:textId="77777777" w:rsidR="005C7753" w:rsidRPr="00CD0D91" w:rsidRDefault="005C7753" w:rsidP="005C7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6AF57CC0" w14:textId="77777777" w:rsidR="005C7753" w:rsidRPr="00CD0D91" w:rsidRDefault="005C7753" w:rsidP="005C7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66BFBD1F" w14:textId="77777777" w:rsidR="005C7753" w:rsidRPr="00CD0D91" w:rsidRDefault="005C7753" w:rsidP="005C7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64C73357" w14:textId="77777777" w:rsidR="005C7753" w:rsidRPr="00CD0D91" w:rsidRDefault="005C7753" w:rsidP="005C7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096BB8" w14:textId="77777777" w:rsidR="005C7753" w:rsidRPr="00CD0D91" w:rsidRDefault="005C7753" w:rsidP="005C7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97646E4" w14:textId="77777777" w:rsidR="005C7753" w:rsidRPr="00CD0D91" w:rsidRDefault="005C7753" w:rsidP="005C7753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198A5287" w14:textId="77777777" w:rsidR="005C7753" w:rsidRPr="00CD0D91" w:rsidRDefault="005C7753" w:rsidP="005C775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A8CB345" w14:textId="77777777" w:rsidR="005C7753" w:rsidRPr="00CD0D91" w:rsidRDefault="005C7753" w:rsidP="005C77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декабря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58/10</w:t>
      </w:r>
    </w:p>
    <w:tbl>
      <w:tblPr>
        <w:tblW w:w="47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</w:tblGrid>
      <w:tr w:rsidR="005C7753" w:rsidRPr="00F62FAE" w14:paraId="45D5D001" w14:textId="77777777" w:rsidTr="00DA5591"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610B" w14:textId="77777777" w:rsidR="005C7753" w:rsidRPr="000D4F3F" w:rsidRDefault="005C7753" w:rsidP="00DA5591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F85A9F3" w14:textId="77777777" w:rsidR="005C7753" w:rsidRPr="000D4F3F" w:rsidRDefault="005C7753" w:rsidP="00DA559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D4F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Об утверждении Порядка организации и осуществления личного приема граждан депутатами Совета депутатов внутригородского муниципального образования - муниципального округа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Ломоносовский</w:t>
            </w:r>
            <w:r w:rsidRPr="000D4F3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в городе Москве</w:t>
            </w:r>
          </w:p>
        </w:tc>
      </w:tr>
    </w:tbl>
    <w:p w14:paraId="3699929A" w14:textId="77777777" w:rsidR="005C7753" w:rsidRPr="000D4F3F" w:rsidRDefault="005C7753" w:rsidP="005C7753">
      <w:pPr>
        <w:spacing w:after="0" w:line="234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C99E86D" w14:textId="77777777" w:rsidR="005C7753" w:rsidRPr="00953AEC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00C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целях обеспечения реализации пункта 1 части 4.1 статьи 13 Закона города Москвы </w:t>
      </w:r>
      <w:hyperlink r:id="rId5" w:tgtFrame="_blank" w:history="1">
        <w:r w:rsidRPr="00300C7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6 ноября 2002 года № 56</w:t>
        </w:r>
      </w:hyperlink>
      <w:r w:rsidRPr="00300C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«Об организации местного самоуправления в городе Москве»,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реализации закрепленных Конституцией Российской Федерации прав граждан на обращение в органы местного самоуправления и участие граждан в осуществлении местного самоуправления, в соответствии со статьей 56 Регламента Совета депутатов внутригородского муниципального образования - муниципального округа Ломоносовский в городе Москве, Совет депутатов муниципального округа Ломоносовский в городе Москве решил:</w:t>
      </w:r>
    </w:p>
    <w:p w14:paraId="77766633" w14:textId="77777777" w:rsidR="005C7753" w:rsidRPr="00953AEC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Утвердить Порядок организации и осуществления личного приема граждан депутатами Совета депутатов внутригородского муниципального образования - муниципального округа Ломоносовский в городе Москве согласно приложению к настоящему решению.</w:t>
      </w:r>
    </w:p>
    <w:p w14:paraId="143BB31B" w14:textId="77777777" w:rsidR="005C7753" w:rsidRPr="00953AEC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Признать утратившим силу </w:t>
      </w:r>
      <w:hyperlink r:id="rId6" w:tgtFrame="_blank" w:history="1">
        <w:r w:rsidRPr="00953AEC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решение Совета депутатов муниципального округа</w:t>
        </w:r>
        <w:r w:rsidRPr="00953AE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lang w:eastAsia="ru-RU"/>
            <w14:ligatures w14:val="none"/>
          </w:rPr>
          <w:t xml:space="preserve"> </w:t>
        </w:r>
        <w:r w:rsidRPr="00953AEC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Ломоносовский</w:t>
        </w:r>
        <w:r w:rsidRPr="00953AEC">
          <w:rPr>
            <w:rFonts w:ascii="Times New Roman" w:eastAsia="Times New Roman" w:hAnsi="Times New Roman" w:cs="Times New Roman"/>
            <w:i/>
            <w:iCs/>
            <w:kern w:val="0"/>
            <w:sz w:val="28"/>
            <w:szCs w:val="28"/>
            <w:lang w:eastAsia="ru-RU"/>
            <w14:ligatures w14:val="none"/>
          </w:rPr>
          <w:t xml:space="preserve"> </w:t>
        </w:r>
        <w:r w:rsidRPr="00953AEC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от </w:t>
        </w:r>
      </w:hyperlink>
      <w:r w:rsidRPr="00953AEC">
        <w:rPr>
          <w:rFonts w:ascii="Times New Roman" w:hAnsi="Times New Roman" w:cs="Times New Roman"/>
          <w:sz w:val="28"/>
          <w:szCs w:val="28"/>
        </w:rPr>
        <w:t>25 октября 2016 года № 76/1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«Об утверждении Порядка организации и осуществлени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 личного</w:t>
      </w: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приема граждан депутатами Совета депутатов муниципального округа Ломоносовский». </w:t>
      </w:r>
    </w:p>
    <w:p w14:paraId="5152E0F5" w14:textId="77777777" w:rsidR="005C7753" w:rsidRPr="00953AEC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53A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Опубликовать настоящее решение в сетевом издании «Московский муниципальный вестник».</w:t>
      </w:r>
    </w:p>
    <w:p w14:paraId="738D0226" w14:textId="77777777" w:rsidR="005C7753" w:rsidRPr="00953AEC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3986245" w14:textId="77777777" w:rsidR="005C7753" w:rsidRPr="00953AEC" w:rsidRDefault="005C7753" w:rsidP="005C7753">
      <w:pPr>
        <w:spacing w:after="0" w:line="243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7FEAB4A" w14:textId="77777777" w:rsidR="005C7753" w:rsidRPr="00953AEC" w:rsidRDefault="005C7753" w:rsidP="005C7753">
      <w:pPr>
        <w:spacing w:after="0" w:line="243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Глава муниципального округа</w:t>
      </w:r>
    </w:p>
    <w:p w14:paraId="4FFDEE87" w14:textId="77777777" w:rsidR="005C7753" w:rsidRPr="00953AEC" w:rsidRDefault="005C7753" w:rsidP="005C7753">
      <w:pPr>
        <w:spacing w:after="0" w:line="243" w:lineRule="atLeas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 в городе Москве</w:t>
      </w:r>
      <w:r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953A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  <w:t>Ю.В. Куземина</w:t>
      </w:r>
    </w:p>
    <w:p w14:paraId="5BB4972B" w14:textId="77777777" w:rsidR="005C7753" w:rsidRDefault="005C7753" w:rsidP="005C7753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A183C91" w14:textId="77777777" w:rsidR="005C7753" w:rsidRDefault="005C7753" w:rsidP="005C7753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ectPr w:rsidR="005C7753" w:rsidSect="005C7753">
          <w:headerReference w:type="default" r:id="rId7"/>
          <w:pgSz w:w="11906" w:h="16838"/>
          <w:pgMar w:top="851" w:right="850" w:bottom="1134" w:left="993" w:header="708" w:footer="708" w:gutter="0"/>
          <w:cols w:space="708"/>
          <w:titlePg/>
          <w:docGrid w:linePitch="360"/>
        </w:sectPr>
      </w:pPr>
    </w:p>
    <w:p w14:paraId="4ED84863" w14:textId="77777777" w:rsidR="005C7753" w:rsidRPr="000502B2" w:rsidRDefault="005C7753" w:rsidP="005C7753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5A5DE344" w14:textId="77777777" w:rsidR="005C7753" w:rsidRPr="000502B2" w:rsidRDefault="005C7753" w:rsidP="005C7753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5EE497B8" w14:textId="77777777" w:rsidR="005C7753" w:rsidRPr="00021498" w:rsidRDefault="005C7753" w:rsidP="005C775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02149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 декабря</w:t>
      </w:r>
      <w:r w:rsidRPr="00021498">
        <w:rPr>
          <w:rFonts w:ascii="Times New Roman" w:hAnsi="Times New Roman" w:cs="Times New Roman"/>
          <w:sz w:val="28"/>
          <w:szCs w:val="28"/>
        </w:rPr>
        <w:t xml:space="preserve"> 2025 года № 5</w:t>
      </w:r>
      <w:r>
        <w:rPr>
          <w:rFonts w:ascii="Times New Roman" w:hAnsi="Times New Roman" w:cs="Times New Roman"/>
          <w:sz w:val="28"/>
          <w:szCs w:val="28"/>
        </w:rPr>
        <w:t>8/10</w:t>
      </w:r>
    </w:p>
    <w:p w14:paraId="029D5CE4" w14:textId="77777777" w:rsidR="005C7753" w:rsidRPr="006D3C54" w:rsidRDefault="005C7753" w:rsidP="005C77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6A0151A5" w14:textId="77777777" w:rsidR="005C7753" w:rsidRPr="00021498" w:rsidRDefault="005C7753" w:rsidP="005C77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Порядок</w:t>
      </w:r>
    </w:p>
    <w:p w14:paraId="4FA61756" w14:textId="77777777" w:rsidR="005C7753" w:rsidRPr="00021498" w:rsidRDefault="005C7753" w:rsidP="005C77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организации и осуществления личного приема граждан</w:t>
      </w:r>
    </w:p>
    <w:p w14:paraId="31DA1A68" w14:textId="77777777" w:rsidR="005C7753" w:rsidRPr="00021498" w:rsidRDefault="005C7753" w:rsidP="005C77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депутатами Совета депутатов внутригородского муниципального образования - муниципального округа Ломоносовский в городе Москве</w:t>
      </w:r>
    </w:p>
    <w:p w14:paraId="1733CB4B" w14:textId="77777777" w:rsidR="005C7753" w:rsidRPr="006D3C54" w:rsidRDefault="005C7753" w:rsidP="005C775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390AC8F9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Личный прием граждан депутатами Совета депутатов внутригородского муниципального образования - муниципального округа Ломоносовский в городе Москве (далее – прием) – форма деятельности депутата Совета депутатов внутригородского муниципального образования - муниципального округа Ломоносовский в городе Москве (далее – депутат, Совет депутатов).</w:t>
      </w:r>
    </w:p>
    <w:p w14:paraId="6DCCD24B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Прием депутатами осуществляется в соответствии с Федеральными законами от 20 марта 2025 года № 33-ФЗ «Об общих принципах организации местного самоуправления в единой системе публичной власти», от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2006 года № 59-ФЗ «О порядке рассмотрения обращений граждан Российской Федерации», Законами города Москвы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8" w:tgtFrame="_blank" w:history="1">
        <w:r w:rsidRPr="0056557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6 ноября 2002 года № 56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«Об организации местного самоуправления в городе Москве»,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9" w:tgtFrame="_blank" w:history="1">
        <w:r w:rsidRPr="0056557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от 25 ноября 2009 года № 9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«О гарантиях осуществления полномочий лиц, замещающих муниципальные должности в городе Москве», Уставом внутригородского муниципального образования - муниципального округа Ломоносовский в городе Москве и иными муниципальными правовыми актами, а также настоящим Порядком.</w:t>
      </w:r>
    </w:p>
    <w:p w14:paraId="65AC7F47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Организационно-техническое обеспечение приема осуществляет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администрация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- муниципального округа Ломоносовский в городе Москве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(далее –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администрация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0214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59BC6B3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 пользуется правом на обеспечение условий для осуществления приема (рабочее место, канцелярские принадлежности, при наличии возможности – оргтехника и телефон).</w:t>
      </w:r>
    </w:p>
    <w:p w14:paraId="642276D3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 обязан вести прием не реже одного раза в месяц,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исключением летнего перерыва в работе Совета депутатов.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выходные и праздничные дни прием не осуществляется.</w:t>
      </w:r>
    </w:p>
    <w:p w14:paraId="19356687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 Прием осуществляется по предварительной записи. Записаться на прием граждане могут лично по адресу: г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ород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Москва,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проспект Вернадского дом 33 корпус 1, администрация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– муниципального округа Ломоносовский в городе Москве (в рабочие дни, с понедельника по четверг с 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.00 до 16.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00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по пятницам с 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.00 до 15.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00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обеденный перерыв с 13.15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 14:00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), либо по номеру телефона 8(499</w:t>
      </w:r>
      <w:r w:rsidRPr="00C314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 783-84-27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указанные дни и время.</w:t>
      </w:r>
    </w:p>
    <w:p w14:paraId="30AB15C5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Предварительная запись на прием осуществляется не позднее чем </w:t>
      </w:r>
      <w:r w:rsidRPr="00C409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пять рабочих дней до дня приема.</w:t>
      </w:r>
    </w:p>
    <w:p w14:paraId="2E6F0068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Депутат может отказать гражданину в приеме, если последний не является избирателем соответствующего избирательного округа, по которому избран депутат, о чем гражданин уведомляется во время записи на прием.</w:t>
      </w:r>
    </w:p>
    <w:p w14:paraId="736F6773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приеме у депутата одновременно может находиться один гражданин. Нахождение на приеме у депутата одновременно группы граждан – на усмотрение депутата, ведущего прием.</w:t>
      </w:r>
    </w:p>
    <w:p w14:paraId="13E0A688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Продолжительность осуществления депутатом приема не может составлять менее 1 часа.</w:t>
      </w:r>
    </w:p>
    <w:p w14:paraId="2C617DB5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целях обеспечения равных возможностей реализации права граждан на обращение продолжительность приема одного гражданина составляет не более 20 минут.</w:t>
      </w:r>
    </w:p>
    <w:p w14:paraId="33205B7A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Депутат ведет прием лично в день, время и месте, установленные графиком приема.</w:t>
      </w:r>
    </w:p>
    <w:p w14:paraId="7B621F2C" w14:textId="77777777" w:rsidR="005C7753" w:rsidRPr="003B27B1" w:rsidRDefault="005C7753" w:rsidP="005C775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sub_1302"/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bookmarkEnd w:id="0"/>
      <w:r w:rsidRPr="003B27B1">
        <w:rPr>
          <w:rFonts w:ascii="Times New Roman" w:hAnsi="Times New Roman" w:cs="Times New Roman"/>
          <w:color w:val="000000"/>
          <w:sz w:val="28"/>
          <w:szCs w:val="28"/>
        </w:rPr>
        <w:t>График приема утверждается решением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Совета депутатов,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корректируется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на основании заявлений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(предложений)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(с указанием даты (дни),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времени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и продолжительности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осуществления приема). Заявления (предложения) обобщаются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и представляются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главе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внутригородского муниципального образования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Ломоносовский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в городе Москве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не позднее чем за 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дней до дня заседания Совета депутатов, на котором планируется утверждение графика приема на следующий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27B1">
        <w:rPr>
          <w:rFonts w:ascii="Times New Roman" w:hAnsi="Times New Roman" w:cs="Times New Roman"/>
          <w:color w:val="000000"/>
          <w:sz w:val="28"/>
          <w:szCs w:val="28"/>
        </w:rPr>
        <w:t>календарный год.</w:t>
      </w:r>
    </w:p>
    <w:p w14:paraId="7E52E29A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График приема содержит следующие сведения:</w:t>
      </w:r>
    </w:p>
    <w:p w14:paraId="4CCC2575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фамилия, имя, отчество депутата;</w:t>
      </w:r>
    </w:p>
    <w:p w14:paraId="4EC5C88D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номер избирательного округа, по которому избран депутат, с указанием адресов, входящих в избирательный округ;</w:t>
      </w:r>
    </w:p>
    <w:p w14:paraId="14ABBB44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даты (дни), время (начало и окончание) и место проведения приема депутатов;</w:t>
      </w:r>
    </w:p>
    <w:p w14:paraId="1B3BE4B7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График приема подлежит официальному опубликованию, а также размещению на официальном сайте внутригородского муниципального образования - муниципального округа Ломоносовский в городе Москве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информационно-телекоммуникационной сети «Интернет» (далее – официальный сайт), в помещени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и,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занимаем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не позднее 10 дней со дня его утверждения.</w:t>
      </w:r>
    </w:p>
    <w:p w14:paraId="63C1FF1E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Прием ведется в порядке очередности.</w:t>
      </w:r>
    </w:p>
    <w:p w14:paraId="24651C68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13. К личному приему не допуска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ются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граждане в состоянии алкогольного, наркотического или иного токсического опьянения, в пачкающей, издающей неприятные запахи одежде, с пачкающим, крупногабаритным багажом, продуктами питания и напитками в открытой таре, с животными (кроме собаки-поводыря), другими объектами и предметами, представляющими потенциальную угрозу безопасности лиц, находящихся в помещении (здании), в котором проводится прием.</w:t>
      </w:r>
    </w:p>
    <w:p w14:paraId="55FF9AF2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14. В ходе приема депутат и лица, осуществляющие прием, вправе обращать внимание гражданина на необходимость:</w:t>
      </w:r>
    </w:p>
    <w:p w14:paraId="49E81599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высказываться по существу вопроса;</w:t>
      </w:r>
    </w:p>
    <w:p w14:paraId="679166B2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проявлять уважение к депутату и иным лицам, присутствующим на приеме,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не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допускать оказания любых форм давления на депутата с целью добиться нужного гражданину решения;</w:t>
      </w:r>
    </w:p>
    <w:p w14:paraId="501DABE1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соблюдать общественный порядок, не допускать призывов к осуществлению экстремистской и (или) террористической деятельности, а также иных противоправных действий.</w:t>
      </w:r>
    </w:p>
    <w:p w14:paraId="1D57C230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случае продолжения совершения гражданином действий, указанных в </w:t>
      </w:r>
      <w:r w:rsidRPr="00FE3E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пункте 13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настоящего Порядка, депутат и участвующие в приеме гражданина лица имеют право прекратить личный прием и (при необходимости, явствующей из обстановки) принимать меры по пресечению нарушения требований,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установленных в пункт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E14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13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настоящего Порядка, в том числе по удалению из помещения, в котором проводится прием, лиц, допустивших указанные нарушения.</w:t>
      </w:r>
    </w:p>
    <w:p w14:paraId="4AC1710C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Интересы гражданина могут представлять иные лица, уполномоченные им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порядке, установленном нормативными правовыми актами Российской Федерации.</w:t>
      </w:r>
    </w:p>
    <w:p w14:paraId="7A1AA961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Отдельные категории граждан в случаях, предусмотренных законодательством Российской Федерации, пользуются правом на прием в первоочередном порядке.</w:t>
      </w:r>
    </w:p>
    <w:p w14:paraId="6BE0EE23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осуществлении приема гражданин предъявляет докуме</w:t>
      </w:r>
      <w:bookmarkStart w:id="1" w:name="sub_1303"/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нт, удостоверяющий его личность и документ, подтверждающий полномочия представителя гражданина (в случае представления интересов гражданина иными лицами.</w:t>
      </w:r>
      <w:bookmarkEnd w:id="1"/>
    </w:p>
    <w:p w14:paraId="2F1CB751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18.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ходе приема гражданин вправе обратиться к депутату с устным или письменным обращением.</w:t>
      </w:r>
    </w:p>
    <w:p w14:paraId="7BB168FA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19.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приема, о чем делается запись в карточке личного приема гражданина. В остальных случаях депутатом дается письменный ответ по существу поставленных в обращении вопросов в порядке и сроки, установленные Федеральным законом от 2 мая 2006 года № 59-ФЗ «О порядке рассмотрения обращений граждан Российской Федерации» для рассмотрения письменных обращений.</w:t>
      </w:r>
      <w:bookmarkStart w:id="2" w:name="sub_1305"/>
      <w:bookmarkEnd w:id="2"/>
    </w:p>
    <w:p w14:paraId="601534C1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случае если в обращении содержатся вопросы, решение которых не входит в компетенцию депутата, гражданину дается разъяснение, куда и в каком порядке ему следует обратиться.</w:t>
      </w:r>
    </w:p>
    <w:p w14:paraId="2895CCB9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Письменное обращение, принятое в ходе приема, подлежит регистрации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администрацией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рассмотрению депутатом в порядке, установленном Федеральным законом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2 мая 2006 года № 59-ФЗ «О порядке рассмотрения обращений граждан Российской Федерации».</w:t>
      </w:r>
    </w:p>
    <w:p w14:paraId="15DB8B4F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письменных обращениях, поданных на приеме, ставится отметка о принятии. По просьбе гражданина указанная отметка (штамп) проставляется на копии его обращения.</w:t>
      </w:r>
    </w:p>
    <w:p w14:paraId="227C0EB9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sub_1306"/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23.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  <w:bookmarkEnd w:id="3"/>
    </w:p>
    <w:p w14:paraId="0C4D8B74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24.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Документы по приему формируются в соответствии с утвержденной номенклатурой дел и хранятся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администрации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течение 5 лет, после чего подлежат уничтожению в установленном порядке.</w:t>
      </w:r>
    </w:p>
    <w:p w14:paraId="15EB961E" w14:textId="77777777" w:rsidR="005C7753" w:rsidRPr="00021498" w:rsidRDefault="005C7753" w:rsidP="005C77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Депутат ежегодно не позднее </w:t>
      </w:r>
      <w:r w:rsidRPr="00060F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 мая года</w:t>
      </w:r>
      <w:r w:rsidRPr="0002149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следующего за отчетным, представляет в Совет депутатов отчет о работе с обращениями граждан, организаций независимо от организационно-правовой формы, общественных объединений, органов государственной власти, органов местного самоуправления, который должен содержать сведения о количестве поступивших обращений, в том числе в ходе личного приема,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содержание поднятых в обращении вопросов (анализ обращений), результатов их рассмотрения (решено положительно, даны разъяснения, отказано в решении вопроса)</w:t>
      </w:r>
      <w:r w:rsidRPr="000214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иные сведения по усмотрению депутата.</w:t>
      </w:r>
    </w:p>
    <w:p w14:paraId="04F75771" w14:textId="77777777" w:rsidR="00806989" w:rsidRDefault="00806989"/>
    <w:sectPr w:rsidR="00806989" w:rsidSect="005C7753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810720"/>
      <w:docPartObj>
        <w:docPartGallery w:val="Page Numbers (Top of Page)"/>
        <w:docPartUnique/>
      </w:docPartObj>
    </w:sdtPr>
    <w:sdtContent>
      <w:p w14:paraId="7812D6BD" w14:textId="77777777" w:rsidR="005C7753" w:rsidRDefault="005C775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C50913" w14:textId="77777777" w:rsidR="005C7753" w:rsidRDefault="005C775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53"/>
    <w:rsid w:val="0055527A"/>
    <w:rsid w:val="005C7753"/>
    <w:rsid w:val="0080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301F"/>
  <w15:chartTrackingRefBased/>
  <w15:docId w15:val="{03CF32A0-39F7-4A4E-932C-1A33925F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753"/>
  </w:style>
  <w:style w:type="paragraph" w:styleId="1">
    <w:name w:val="heading 1"/>
    <w:basedOn w:val="a"/>
    <w:next w:val="a"/>
    <w:link w:val="10"/>
    <w:uiPriority w:val="9"/>
    <w:qFormat/>
    <w:rsid w:val="005C7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7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7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7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7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77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77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77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77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77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77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7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7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7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7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77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77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77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7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77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775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C7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C7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E7C8FAB-21B7-4F09-91E0-9240C75049F0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1E91763-3629-4244-8C1F-13B3071F088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3E7C8FAB-21B7-4F09-91E0-9240C75049F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pravo-search.minjust.ru/bigs/showDocument.html?id=F76F572A-3F2E-4D2F-9617-0DB5383A6F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8831</Characters>
  <Application>Microsoft Office Word</Application>
  <DocSecurity>0</DocSecurity>
  <Lines>187</Lines>
  <Paragraphs>55</Paragraphs>
  <ScaleCrop>false</ScaleCrop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2025-12-02T08:13:00Z</dcterms:created>
  <dcterms:modified xsi:type="dcterms:W3CDTF">2025-12-02T08:13:00Z</dcterms:modified>
</cp:coreProperties>
</file>