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33CB" w14:textId="5A46E3B2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DB681E">
        <w:rPr>
          <w:noProof/>
        </w:rPr>
        <w:drawing>
          <wp:inline distT="0" distB="0" distL="0" distR="0" wp14:anchorId="6C9A04D8" wp14:editId="6BB8C2DC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08BE" w14:textId="77777777" w:rsidR="008147B4" w:rsidRPr="00CD0D91" w:rsidRDefault="008147B4" w:rsidP="008147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655B5ADB" w14:textId="77777777" w:rsidR="008147B4" w:rsidRPr="00CD0D91" w:rsidRDefault="008147B4" w:rsidP="0081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CB96AE2" w14:textId="77777777" w:rsidR="008147B4" w:rsidRPr="00CD0D91" w:rsidRDefault="008147B4" w:rsidP="0081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70464C72" w14:textId="77777777" w:rsidR="008147B4" w:rsidRPr="00CD0D91" w:rsidRDefault="008147B4" w:rsidP="0081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53EFA46E" w14:textId="77777777" w:rsidR="008147B4" w:rsidRPr="00CD0D91" w:rsidRDefault="008147B4" w:rsidP="0081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2B83E2E8" w14:textId="77777777" w:rsidR="008147B4" w:rsidRPr="00CD0D91" w:rsidRDefault="008147B4" w:rsidP="0081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4BB0A" w14:textId="77777777" w:rsidR="008147B4" w:rsidRPr="00CD0D91" w:rsidRDefault="008147B4" w:rsidP="0081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3A869E4" w14:textId="77777777" w:rsidR="008147B4" w:rsidRPr="00CD0D91" w:rsidRDefault="008147B4" w:rsidP="008147B4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EF32206" w14:textId="77777777" w:rsidR="008147B4" w:rsidRPr="00CD0D91" w:rsidRDefault="008147B4" w:rsidP="008147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06D23FC" w14:textId="70FDB85F" w:rsidR="008147B4" w:rsidRPr="00CD0D91" w:rsidRDefault="008147B4" w:rsidP="008147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C448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2306827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477BA7B8" w14:textId="77777777" w:rsidR="008147B4" w:rsidRPr="0003494F" w:rsidRDefault="008147B4" w:rsidP="008147B4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  <w:r w:rsidRPr="0003494F">
        <w:rPr>
          <w:b/>
          <w:bCs/>
          <w:color w:val="000000"/>
        </w:rPr>
        <w:t>Об утверждении Регламента реализации отдельных полномочий города Москвы в сфере работы с населением по месту жительства</w:t>
      </w:r>
    </w:p>
    <w:p w14:paraId="7EA96A70" w14:textId="52205ACE" w:rsidR="008147B4" w:rsidRDefault="008147B4" w:rsidP="008147B4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</w:p>
    <w:p w14:paraId="446546D8" w14:textId="3A500637" w:rsidR="008147B4" w:rsidRDefault="008147B4" w:rsidP="008147B4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соответствии с частью 7 статьи 1 Закона города Москвы от</w:t>
      </w:r>
      <w:r w:rsidR="0003494F">
        <w:rPr>
          <w:color w:val="000000"/>
          <w:sz w:val="28"/>
          <w:szCs w:val="28"/>
        </w:rPr>
        <w:t xml:space="preserve"> </w:t>
      </w:r>
      <w:hyperlink r:id="rId7" w:tgtFrame="_blank" w:history="1">
        <w:r w:rsidRPr="008147B4">
          <w:rPr>
            <w:rStyle w:val="11"/>
            <w:rFonts w:eastAsiaTheme="majorEastAsia"/>
            <w:sz w:val="28"/>
            <w:szCs w:val="28"/>
          </w:rPr>
          <w:t>11</w:t>
        </w:r>
        <w:r w:rsidR="0003494F"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июля</w:t>
        </w:r>
        <w:r w:rsidR="0003494F"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2012</w:t>
        </w:r>
        <w:r w:rsidR="0003494F"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года № 39</w:t>
        </w:r>
      </w:hyperlink>
      <w:r w:rsidR="0003494F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color w:val="000000"/>
          <w:sz w:val="28"/>
          <w:szCs w:val="28"/>
        </w:rPr>
        <w:t>,</w:t>
      </w:r>
      <w:r w:rsidR="0003494F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частью 2 статьи 8 Закона города </w:t>
      </w:r>
      <w:r w:rsidRPr="008147B4">
        <w:rPr>
          <w:spacing w:val="-2"/>
          <w:sz w:val="28"/>
          <w:szCs w:val="28"/>
        </w:rPr>
        <w:t>Москвы</w:t>
      </w:r>
      <w:r w:rsidR="0003494F">
        <w:rPr>
          <w:spacing w:val="-2"/>
          <w:sz w:val="28"/>
          <w:szCs w:val="28"/>
        </w:rPr>
        <w:t xml:space="preserve"> </w:t>
      </w:r>
      <w:hyperlink r:id="rId8" w:tgtFrame="_blank" w:history="1">
        <w:r w:rsidRPr="008147B4">
          <w:rPr>
            <w:rStyle w:val="11"/>
            <w:rFonts w:eastAsiaTheme="majorEastAsia"/>
            <w:spacing w:val="-2"/>
            <w:sz w:val="28"/>
            <w:szCs w:val="28"/>
          </w:rPr>
          <w:t>от 14 июля 2004 года № 50</w:t>
        </w:r>
      </w:hyperlink>
      <w:r w:rsidR="0003494F">
        <w:rPr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D06E49">
        <w:rPr>
          <w:color w:val="000000"/>
          <w:spacing w:val="-2"/>
          <w:sz w:val="28"/>
          <w:szCs w:val="28"/>
        </w:rPr>
        <w:t>,</w:t>
      </w:r>
      <w:r w:rsidR="000349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 депутатов муниципального округа</w:t>
      </w:r>
      <w:r w:rsidR="0003494F">
        <w:rPr>
          <w:color w:val="000000"/>
          <w:sz w:val="28"/>
          <w:szCs w:val="28"/>
        </w:rPr>
        <w:t xml:space="preserve"> Ломоносовский </w:t>
      </w:r>
      <w:r>
        <w:rPr>
          <w:color w:val="000000"/>
          <w:sz w:val="28"/>
          <w:szCs w:val="28"/>
        </w:rPr>
        <w:t>в городе Москве решил:</w:t>
      </w:r>
    </w:p>
    <w:p w14:paraId="7C5BA58E" w14:textId="77777777" w:rsidR="008147B4" w:rsidRDefault="008147B4" w:rsidP="008147B4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Утвердить Регламент реализации отдельных полномочий города Москвы в сфере работы с населением по месту жительства согласно приложению к настоящему решению.</w:t>
      </w:r>
    </w:p>
    <w:p w14:paraId="74C350FE" w14:textId="6704632E" w:rsidR="008147B4" w:rsidRDefault="008147B4" w:rsidP="008147B4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011F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Признать утратившим силу</w:t>
      </w:r>
      <w:r w:rsidR="00011F8A">
        <w:rPr>
          <w:color w:val="000000"/>
          <w:sz w:val="28"/>
          <w:szCs w:val="28"/>
        </w:rPr>
        <w:t xml:space="preserve"> </w:t>
      </w:r>
      <w:hyperlink r:id="rId9" w:tgtFrame="_blank" w:history="1">
        <w:r w:rsidRPr="008147B4">
          <w:rPr>
            <w:rStyle w:val="11"/>
            <w:rFonts w:eastAsiaTheme="majorEastAsia"/>
            <w:sz w:val="28"/>
            <w:szCs w:val="28"/>
          </w:rPr>
          <w:t>решение Совета депутатов муниципального округа</w:t>
        </w:r>
        <w:r w:rsidR="00011F8A">
          <w:rPr>
            <w:rStyle w:val="11"/>
            <w:rFonts w:eastAsiaTheme="majorEastAsia"/>
            <w:sz w:val="28"/>
            <w:szCs w:val="28"/>
          </w:rPr>
          <w:t xml:space="preserve"> </w:t>
        </w:r>
        <w:r w:rsidR="0003494F">
          <w:rPr>
            <w:rStyle w:val="11"/>
            <w:rFonts w:eastAsiaTheme="majorEastAsia"/>
            <w:sz w:val="28"/>
            <w:szCs w:val="28"/>
          </w:rPr>
          <w:t>Ломоносовский</w:t>
        </w:r>
        <w:r w:rsidR="00011F8A">
          <w:rPr>
            <w:rStyle w:val="11"/>
            <w:rFonts w:eastAsiaTheme="majorEastAsia"/>
            <w:sz w:val="28"/>
            <w:szCs w:val="28"/>
          </w:rPr>
          <w:t xml:space="preserve"> </w:t>
        </w:r>
        <w:r w:rsidRPr="008147B4">
          <w:rPr>
            <w:rStyle w:val="11"/>
            <w:rFonts w:eastAsiaTheme="majorEastAsia"/>
            <w:sz w:val="28"/>
            <w:szCs w:val="28"/>
          </w:rPr>
          <w:t>от</w:t>
        </w:r>
        <w:r w:rsidR="00011F8A">
          <w:rPr>
            <w:rStyle w:val="11"/>
            <w:rFonts w:eastAsiaTheme="majorEastAsia"/>
            <w:sz w:val="28"/>
            <w:szCs w:val="28"/>
          </w:rPr>
          <w:t xml:space="preserve"> </w:t>
        </w:r>
      </w:hyperlink>
      <w:r w:rsidR="00011F8A" w:rsidRPr="00011F8A">
        <w:rPr>
          <w:sz w:val="28"/>
          <w:szCs w:val="28"/>
        </w:rPr>
        <w:t>28 июля 2015 года № 56/2</w:t>
      </w:r>
      <w:r w:rsidR="00011F8A">
        <w:t xml:space="preserve"> </w:t>
      </w:r>
      <w:r>
        <w:rPr>
          <w:color w:val="000000"/>
          <w:sz w:val="28"/>
          <w:szCs w:val="28"/>
        </w:rPr>
        <w:t>«Об утверждении Регламента реализации отдельных полномочий города Москвы в сфере работы с населением по месту жительства»</w:t>
      </w:r>
      <w:r w:rsidR="00D06E49">
        <w:rPr>
          <w:color w:val="000000"/>
          <w:sz w:val="28"/>
          <w:szCs w:val="28"/>
        </w:rPr>
        <w:t>.</w:t>
      </w:r>
    </w:p>
    <w:p w14:paraId="1E2874A8" w14:textId="3AC63774" w:rsidR="008147B4" w:rsidRDefault="008147B4" w:rsidP="008147B4">
      <w:pPr>
        <w:pStyle w:val="ac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5C1DB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5C1DBB">
        <w:rPr>
          <w:color w:val="000000"/>
          <w:spacing w:val="-3"/>
          <w:sz w:val="28"/>
          <w:szCs w:val="28"/>
        </w:rPr>
        <w:t>Юго-Западного административного</w:t>
      </w:r>
      <w:r>
        <w:rPr>
          <w:color w:val="000000"/>
          <w:spacing w:val="-3"/>
          <w:sz w:val="28"/>
          <w:szCs w:val="28"/>
        </w:rPr>
        <w:t xml:space="preserve"> округа города Москвы и управу </w:t>
      </w:r>
      <w:r w:rsidR="005C1DBB">
        <w:rPr>
          <w:color w:val="000000"/>
          <w:spacing w:val="-3"/>
          <w:sz w:val="28"/>
          <w:szCs w:val="28"/>
        </w:rPr>
        <w:t xml:space="preserve">Ломоносовского </w:t>
      </w:r>
      <w:r>
        <w:rPr>
          <w:color w:val="000000"/>
          <w:spacing w:val="-3"/>
          <w:sz w:val="28"/>
          <w:szCs w:val="28"/>
        </w:rPr>
        <w:t>района города Москвы.</w:t>
      </w:r>
    </w:p>
    <w:p w14:paraId="30AEC833" w14:textId="2DA7F3FF" w:rsidR="008147B4" w:rsidRDefault="008147B4" w:rsidP="005C1DB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C1D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76A8F19" w14:textId="77777777" w:rsidR="00871A3E" w:rsidRDefault="00871A3E" w:rsidP="00814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13316248"/>
    </w:p>
    <w:p w14:paraId="7DFF7746" w14:textId="00884924" w:rsidR="008147B4" w:rsidRDefault="008147B4" w:rsidP="00814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4C8FB197" w14:textId="77777777" w:rsidR="008147B4" w:rsidRPr="0094358E" w:rsidRDefault="008147B4" w:rsidP="008147B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3F9CBCC1" w14:textId="77777777" w:rsidR="008147B4" w:rsidRPr="005A5DA5" w:rsidRDefault="008147B4" w:rsidP="008147B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bookmarkEnd w:id="0"/>
    <w:p w14:paraId="023DCACF" w14:textId="77777777" w:rsidR="008147B4" w:rsidRDefault="008147B4" w:rsidP="008147B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2B21511B" w14:textId="77777777" w:rsidR="008147B4" w:rsidRDefault="008147B4" w:rsidP="008147B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8147B4" w:rsidSect="00255CF6">
          <w:headerReference w:type="default" r:id="rId10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</w:p>
    <w:p w14:paraId="5713D88E" w14:textId="179A05D9" w:rsidR="008147B4" w:rsidRPr="000502B2" w:rsidRDefault="008147B4" w:rsidP="008147B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F67B500" w14:textId="77777777" w:rsidR="008147B4" w:rsidRPr="000502B2" w:rsidRDefault="008147B4" w:rsidP="008147B4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38978CAE" w14:textId="4FD178EA" w:rsidR="008147B4" w:rsidRPr="000502B2" w:rsidRDefault="008147B4" w:rsidP="008147B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6C4489">
        <w:rPr>
          <w:rFonts w:ascii="Times New Roman" w:hAnsi="Times New Roman" w:cs="Times New Roman"/>
          <w:sz w:val="24"/>
          <w:szCs w:val="24"/>
        </w:rPr>
        <w:t>5</w:t>
      </w:r>
    </w:p>
    <w:p w14:paraId="5DB001C4" w14:textId="1B37B17C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44409F09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7E21FD26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</w:t>
      </w:r>
    </w:p>
    <w:p w14:paraId="78F995AF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сфере работы с населением по месту жительства</w:t>
      </w:r>
    </w:p>
    <w:p w14:paraId="34365D48" w14:textId="37E1CE76" w:rsidR="008147B4" w:rsidRDefault="008147B4" w:rsidP="009079EC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24A5741E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14:paraId="7A645805" w14:textId="6CBA5C15" w:rsidR="008147B4" w:rsidRDefault="008147B4" w:rsidP="008147B4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7691AFB3" w14:textId="54C9B90C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Настоящий Регламент определяет порядок реализации Советом депутатов внутригородского муниципального образования - муниципального округа</w:t>
      </w:r>
      <w:r w:rsidR="009079EC">
        <w:rPr>
          <w:color w:val="000000"/>
          <w:sz w:val="28"/>
          <w:szCs w:val="28"/>
        </w:rPr>
        <w:t xml:space="preserve"> </w:t>
      </w:r>
      <w:r w:rsidR="0003494F">
        <w:rPr>
          <w:color w:val="000000"/>
          <w:sz w:val="28"/>
          <w:szCs w:val="28"/>
        </w:rPr>
        <w:t>Ломоносовский</w:t>
      </w:r>
      <w:r w:rsidR="009079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городе Москве</w:t>
      </w:r>
      <w:r w:rsidR="009079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Совет депутатов) следующих отдельных полномочий города Москвы в сфере работы с населением по месту жительства (далее – переданные полномочия):</w:t>
      </w:r>
    </w:p>
    <w:p w14:paraId="4E0E57D8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организаций;</w:t>
      </w:r>
    </w:p>
    <w:p w14:paraId="174CD004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78D4D50F" w14:textId="16DB4CFA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 согласование внесенного главой управы</w:t>
      </w:r>
      <w:r w:rsidR="00AE4A04">
        <w:rPr>
          <w:color w:val="000000"/>
          <w:sz w:val="28"/>
          <w:szCs w:val="28"/>
        </w:rPr>
        <w:t xml:space="preserve"> Ломоносовского</w:t>
      </w:r>
      <w:r>
        <w:rPr>
          <w:color w:val="000000"/>
          <w:sz w:val="28"/>
          <w:szCs w:val="28"/>
        </w:rPr>
        <w:t xml:space="preserve"> района города Москвы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жительства.</w:t>
      </w:r>
    </w:p>
    <w:p w14:paraId="17FE95B7" w14:textId="0A5CD6F5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 </w:t>
      </w:r>
      <w:r w:rsidR="0003494F">
        <w:rPr>
          <w:color w:val="000000"/>
          <w:sz w:val="28"/>
          <w:szCs w:val="28"/>
        </w:rPr>
        <w:t>Ломоносовский</w:t>
      </w:r>
      <w:r w:rsidR="00AE4A04">
        <w:rPr>
          <w:color w:val="000000"/>
          <w:sz w:val="28"/>
          <w:szCs w:val="28"/>
        </w:rPr>
        <w:t xml:space="preserve"> </w:t>
      </w:r>
      <w:r w:rsidR="00D06E49">
        <w:rPr>
          <w:color w:val="000000"/>
          <w:sz w:val="28"/>
          <w:szCs w:val="28"/>
        </w:rPr>
        <w:t xml:space="preserve">в городе Москве </w:t>
      </w:r>
      <w:r>
        <w:rPr>
          <w:color w:val="000000"/>
          <w:sz w:val="28"/>
          <w:szCs w:val="28"/>
        </w:rPr>
        <w:t>и комиссия Совета депутатов</w:t>
      </w:r>
      <w:r w:rsidR="00FF7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="00792DA2">
        <w:rPr>
          <w:color w:val="000000"/>
          <w:sz w:val="28"/>
          <w:szCs w:val="28"/>
        </w:rPr>
        <w:t>социальным вопросам</w:t>
      </w:r>
      <w:r>
        <w:rPr>
          <w:color w:val="000000"/>
          <w:sz w:val="28"/>
          <w:szCs w:val="28"/>
        </w:rPr>
        <w:t xml:space="preserve"> (далее – профильная комиссия).</w:t>
      </w:r>
    </w:p>
    <w:p w14:paraId="1CC24B4C" w14:textId="0839F7EC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Началом реализации переданных полномочий является поступление в Совет депутатов обращения</w:t>
      </w:r>
      <w:r w:rsidR="00792D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управы </w:t>
      </w:r>
      <w:r w:rsidR="00792DA2">
        <w:rPr>
          <w:color w:val="000000"/>
          <w:sz w:val="28"/>
          <w:szCs w:val="28"/>
        </w:rPr>
        <w:t xml:space="preserve">Ломоносовского </w:t>
      </w:r>
      <w:r>
        <w:rPr>
          <w:color w:val="000000"/>
          <w:sz w:val="28"/>
          <w:szCs w:val="28"/>
        </w:rPr>
        <w:t>района</w:t>
      </w:r>
      <w:r w:rsidR="00792D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Москвы (далее – инициатор) по вопросу работы с населением по месту жительства (пункт 1) (далее – обращение).</w:t>
      </w:r>
    </w:p>
    <w:p w14:paraId="64CF76D4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профильную комиссию.</w:t>
      </w:r>
    </w:p>
    <w:p w14:paraId="060E8327" w14:textId="06B4AFB9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5. Профильная комиссия обеспечивает рассмотрение обращения на заседании комиссии, подготовку проекта решения Совета депутатов. </w:t>
      </w:r>
    </w:p>
    <w:p w14:paraId="75CA245D" w14:textId="3472BCCA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Обращение и результаты его рассмотрения профильной комиссией (пункт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5) рассматриваются на очередном заседании Совета депутатов, но не позднее 21 дня со дня поступления обращения в Совет депутатов.</w:t>
      </w:r>
    </w:p>
    <w:p w14:paraId="66E202A3" w14:textId="70883671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Информация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дате, времени и месте проведения заседания Совета депутатов по рассмотрению обращения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направляется инициатору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размещается на официальном сайте внутригородского муниципального образования - муниципального округа</w:t>
      </w:r>
      <w:r w:rsidR="00C55CFC">
        <w:rPr>
          <w:color w:val="000000"/>
          <w:sz w:val="28"/>
          <w:szCs w:val="28"/>
        </w:rPr>
        <w:t xml:space="preserve"> </w:t>
      </w:r>
      <w:r w:rsidR="0003494F">
        <w:rPr>
          <w:color w:val="000000"/>
          <w:sz w:val="28"/>
          <w:szCs w:val="28"/>
        </w:rPr>
        <w:t>Ломоносовский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городе Москве в информационно-телекоммуникационной сети «Интернет» в сроки, установленные Регламентом Совета депутатов.</w:t>
      </w:r>
    </w:p>
    <w:p w14:paraId="078C14FD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 Результатом рассмотрения Советом депутатов обращения является принятие решения:</w:t>
      </w:r>
    </w:p>
    <w:p w14:paraId="240DE55C" w14:textId="2B6E1A24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 о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согласовании проекта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перечня нежилых помещений (подпункт 1 пункта 1) в полном объеме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частично;</w:t>
      </w:r>
    </w:p>
    <w:p w14:paraId="4424BDC8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 о победителе конкурса (подпункт 2 пункта 1);</w:t>
      </w:r>
    </w:p>
    <w:p w14:paraId="509186CF" w14:textId="249108E1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 о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согласовании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ежеквартального сводного районного календарного плана (подпункт 3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пункта 1) в полном объеме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частично.</w:t>
      </w:r>
    </w:p>
    <w:p w14:paraId="79ED9547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 Решение Совета депутатов (пункт 8) принимается открытым голосованием большинством голосов от установленной численности депутатов Совета депутатов.</w:t>
      </w:r>
    </w:p>
    <w:p w14:paraId="2A84BC15" w14:textId="3783D21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в результате голосования о согласовании (подпункты 1 и 3 пункта 8) решение не получило необходимого количества голосов,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оформляется решение Совета депутатов об отказе в согласовании (с мотивированным обоснованием причин отказа).</w:t>
      </w:r>
    </w:p>
    <w:p w14:paraId="41302BB3" w14:textId="1032E2BD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 Если в результате голосования о победителе конкурса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(подпункт 2 пункта 8)</w:t>
      </w:r>
      <w:r w:rsidR="00C5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 один из участников конкурса не набрал необходимого количества голосов,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оформляется решение Совета депутатов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признании конкурса несостоявшимся (с мотивированным обоснованием причин отказа, исходя из содержания социальных программ (проектов) (подпункт 2 пункта 1).</w:t>
      </w:r>
    </w:p>
    <w:p w14:paraId="70094319" w14:textId="77777777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12. В решении Совета депутатов (пункт 8) указываются: реквизиты обращения (наименование инициатора, дата и номер), дата поступления обращения в Совет депутатов и его регистрационный номер, в решении о победителе конкурса также указывается победитель конкурса, а также участник конкурса (при наличии), признаваемый победителем (пункт 9) в случае отказа победителя конкурса от заключения договора (подпункт 2 пункта 1).</w:t>
      </w:r>
    </w:p>
    <w:p w14:paraId="2E600474" w14:textId="1FFCE12A" w:rsidR="008147B4" w:rsidRDefault="008147B4" w:rsidP="008147B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13. Решения Совета депутатов (пункты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8,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11)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направляются в Департамент территориальных органов исполнительной власти города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Москвы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 приложением копии обращения)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инициатору не позднее 3-х рабочих дней после его принятия, а также подлежат размещению на официальном сайте внутригородского муниципального образования – муниципального округа </w:t>
      </w:r>
      <w:r w:rsidR="0003494F">
        <w:rPr>
          <w:color w:val="000000"/>
          <w:sz w:val="28"/>
          <w:szCs w:val="28"/>
        </w:rPr>
        <w:t>Ломоносовский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городе Москве и официальному опубликованию в соответствии с Уставом внутригородского муниципального образования - муниципального округа</w:t>
      </w:r>
      <w:r w:rsidR="00220723">
        <w:rPr>
          <w:color w:val="000000"/>
          <w:sz w:val="28"/>
          <w:szCs w:val="28"/>
        </w:rPr>
        <w:t xml:space="preserve"> </w:t>
      </w:r>
      <w:r w:rsidR="0003494F">
        <w:rPr>
          <w:color w:val="000000"/>
          <w:sz w:val="28"/>
          <w:szCs w:val="28"/>
        </w:rPr>
        <w:t>Ломоносовский</w:t>
      </w:r>
      <w:r w:rsidR="0022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городе Москве.</w:t>
      </w:r>
    </w:p>
    <w:sectPr w:rsidR="008147B4" w:rsidSect="00747C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ED5C" w14:textId="77777777" w:rsidR="00255CF6" w:rsidRDefault="00255CF6" w:rsidP="00255CF6">
      <w:pPr>
        <w:spacing w:after="0" w:line="240" w:lineRule="auto"/>
      </w:pPr>
      <w:r>
        <w:separator/>
      </w:r>
    </w:p>
  </w:endnote>
  <w:endnote w:type="continuationSeparator" w:id="0">
    <w:p w14:paraId="00DA1B33" w14:textId="77777777" w:rsidR="00255CF6" w:rsidRDefault="00255CF6" w:rsidP="002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0597" w14:textId="77777777" w:rsidR="00255CF6" w:rsidRDefault="00255CF6" w:rsidP="00255CF6">
      <w:pPr>
        <w:spacing w:after="0" w:line="240" w:lineRule="auto"/>
      </w:pPr>
      <w:r>
        <w:separator/>
      </w:r>
    </w:p>
  </w:footnote>
  <w:footnote w:type="continuationSeparator" w:id="0">
    <w:p w14:paraId="708279F2" w14:textId="77777777" w:rsidR="00255CF6" w:rsidRDefault="00255CF6" w:rsidP="002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976360"/>
      <w:docPartObj>
        <w:docPartGallery w:val="Page Numbers (Top of Page)"/>
        <w:docPartUnique/>
      </w:docPartObj>
    </w:sdtPr>
    <w:sdtEndPr/>
    <w:sdtContent>
      <w:p w14:paraId="141A9C0F" w14:textId="7D85EEA2" w:rsidR="00255CF6" w:rsidRDefault="00255C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141CE" w14:textId="77777777" w:rsidR="00255CF6" w:rsidRDefault="00255CF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B4"/>
    <w:rsid w:val="00011F8A"/>
    <w:rsid w:val="000205E6"/>
    <w:rsid w:val="0003494F"/>
    <w:rsid w:val="0004188B"/>
    <w:rsid w:val="00053C82"/>
    <w:rsid w:val="00057F79"/>
    <w:rsid w:val="001B37BE"/>
    <w:rsid w:val="00220723"/>
    <w:rsid w:val="00255CF6"/>
    <w:rsid w:val="005C1DBB"/>
    <w:rsid w:val="006C4489"/>
    <w:rsid w:val="00747C60"/>
    <w:rsid w:val="00792DA2"/>
    <w:rsid w:val="007A733A"/>
    <w:rsid w:val="007D70A4"/>
    <w:rsid w:val="00806989"/>
    <w:rsid w:val="008147B4"/>
    <w:rsid w:val="00871A3E"/>
    <w:rsid w:val="00897F72"/>
    <w:rsid w:val="008A263F"/>
    <w:rsid w:val="009079EC"/>
    <w:rsid w:val="009100BC"/>
    <w:rsid w:val="00912DB9"/>
    <w:rsid w:val="00AE4A04"/>
    <w:rsid w:val="00BF3DBB"/>
    <w:rsid w:val="00C55CFC"/>
    <w:rsid w:val="00CB0D73"/>
    <w:rsid w:val="00D06E49"/>
    <w:rsid w:val="00F753DC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977"/>
  <w15:chartTrackingRefBased/>
  <w15:docId w15:val="{B7400BF8-1967-4761-B828-666D5056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B4"/>
  </w:style>
  <w:style w:type="paragraph" w:styleId="1">
    <w:name w:val="heading 1"/>
    <w:basedOn w:val="a"/>
    <w:next w:val="a"/>
    <w:link w:val="10"/>
    <w:uiPriority w:val="9"/>
    <w:qFormat/>
    <w:rsid w:val="0081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7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7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7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7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7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7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7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7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7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7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47B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1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8147B4"/>
    <w:rPr>
      <w:color w:val="0000FF"/>
      <w:u w:val="single"/>
    </w:rPr>
  </w:style>
  <w:style w:type="character" w:customStyle="1" w:styleId="11">
    <w:name w:val="Гиперссылка1"/>
    <w:basedOn w:val="a0"/>
    <w:rsid w:val="008147B4"/>
  </w:style>
  <w:style w:type="paragraph" w:styleId="ae">
    <w:name w:val="header"/>
    <w:basedOn w:val="a"/>
    <w:link w:val="af"/>
    <w:uiPriority w:val="99"/>
    <w:unhideWhenUsed/>
    <w:rsid w:val="0025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5CF6"/>
  </w:style>
  <w:style w:type="paragraph" w:styleId="af0">
    <w:name w:val="footer"/>
    <w:basedOn w:val="a"/>
    <w:link w:val="af1"/>
    <w:uiPriority w:val="99"/>
    <w:unhideWhenUsed/>
    <w:rsid w:val="0025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FBA3BE06-8C5C-442B-83B7-B4780BD608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816</Words>
  <Characters>5765</Characters>
  <Application>Microsoft Office Word</Application>
  <DocSecurity>0</DocSecurity>
  <Lines>135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16</cp:revision>
  <cp:lastPrinted>2025-11-13T06:48:00Z</cp:lastPrinted>
  <dcterms:created xsi:type="dcterms:W3CDTF">2025-11-06T08:38:00Z</dcterms:created>
  <dcterms:modified xsi:type="dcterms:W3CDTF">2025-11-13T06:51:00Z</dcterms:modified>
</cp:coreProperties>
</file>