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2ACF" w14:textId="77777777" w:rsidR="00997ADA" w:rsidRDefault="00997ADA" w:rsidP="00997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6CAB3D75" wp14:editId="0061B5E8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12901" w14:textId="77777777" w:rsidR="00997ADA" w:rsidRPr="00CD0D91" w:rsidRDefault="00997ADA" w:rsidP="0099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4DED53E" w14:textId="77777777" w:rsidR="00997ADA" w:rsidRPr="00CD0D91" w:rsidRDefault="00997ADA" w:rsidP="0099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53A7891C" w14:textId="77777777" w:rsidR="00997ADA" w:rsidRPr="00CD0D91" w:rsidRDefault="00997ADA" w:rsidP="0099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5D43CBFD" w14:textId="77777777" w:rsidR="00997ADA" w:rsidRPr="00CD0D91" w:rsidRDefault="00997ADA" w:rsidP="0099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0CF59A6E" w14:textId="77777777" w:rsidR="00997ADA" w:rsidRPr="006C7D8B" w:rsidRDefault="00997ADA" w:rsidP="0099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32288E" w14:textId="77777777" w:rsidR="00997ADA" w:rsidRPr="00CD0D91" w:rsidRDefault="00997ADA" w:rsidP="0099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04AAB13" w14:textId="77777777" w:rsidR="00997ADA" w:rsidRPr="006C7D8B" w:rsidRDefault="00997ADA" w:rsidP="00997A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B91C96D" w14:textId="2F5AFE59" w:rsidR="00997ADA" w:rsidRPr="00CD0D91" w:rsidRDefault="00997ADA" w:rsidP="00997AD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19605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62E9260C" w14:textId="77777777" w:rsidR="00997ADA" w:rsidRPr="006C7D8B" w:rsidRDefault="00997ADA" w:rsidP="00997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</w:tblGrid>
      <w:tr w:rsidR="00997ADA" w:rsidRPr="006C7D8B" w14:paraId="74C69ADB" w14:textId="77777777" w:rsidTr="00921899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9731" w14:textId="77777777" w:rsidR="00997ADA" w:rsidRPr="006C7D8B" w:rsidRDefault="00997ADA" w:rsidP="00921899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7D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удостоверении и нагрудном знаке главы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C7D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внутригородского муниципального образования – муниципального округа Ломоносовский в городе Москве</w:t>
            </w:r>
          </w:p>
          <w:p w14:paraId="4565FDCE" w14:textId="77777777" w:rsidR="00997ADA" w:rsidRPr="006C7D8B" w:rsidRDefault="00997ADA" w:rsidP="009218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22FA74B" w14:textId="77777777" w:rsidR="00997ADA" w:rsidRDefault="00997ADA" w:rsidP="00997ADA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основании Устава</w:t>
      </w:r>
      <w:bookmarkStart w:id="0" w:name="_Hlk201938685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городе Москве</w:t>
      </w:r>
      <w:bookmarkEnd w:id="0"/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B94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Совет депутатов внутригородского муниципального образования – муниципального округа Ломоносовский в городе Москве решил: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793192BA" w14:textId="77777777" w:rsidR="00997ADA" w:rsidRPr="00B9479B" w:rsidRDefault="00997ADA" w:rsidP="00997ADA">
      <w:pPr>
        <w:spacing w:after="0" w:line="32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7DD6E966" w14:textId="77777777" w:rsidR="00997ADA" w:rsidRPr="000F3BC8" w:rsidRDefault="00997ADA" w:rsidP="00997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Утвердить:</w:t>
      </w:r>
    </w:p>
    <w:p w14:paraId="38C4DA54" w14:textId="77777777" w:rsidR="00997ADA" w:rsidRPr="000F3BC8" w:rsidRDefault="00997ADA" w:rsidP="00997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Положение об удостоверении и нагрудном знаке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(приложение 1);</w:t>
      </w:r>
    </w:p>
    <w:p w14:paraId="72F88E1F" w14:textId="77777777" w:rsidR="00997ADA" w:rsidRPr="000F3BC8" w:rsidRDefault="00997ADA" w:rsidP="00997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б) о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удостоверения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(приложение 2);</w:t>
      </w:r>
    </w:p>
    <w:p w14:paraId="447131A6" w14:textId="77777777" w:rsidR="00997ADA" w:rsidRPr="000F3BC8" w:rsidRDefault="00997ADA" w:rsidP="00997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в) о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писание нагрудного знака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(приложение 3).</w:t>
      </w:r>
    </w:p>
    <w:p w14:paraId="458A86D8" w14:textId="77777777" w:rsidR="00997ADA" w:rsidRPr="000F3BC8" w:rsidRDefault="00997ADA" w:rsidP="00997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Признать утратившим силу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B9479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Ломоносовский от </w:t>
        </w:r>
      </w:hyperlink>
      <w:r w:rsidRPr="00B9479B">
        <w:rPr>
          <w:rFonts w:ascii="Times New Roman" w:hAnsi="Times New Roman" w:cs="Times New Roman"/>
          <w:sz w:val="28"/>
          <w:szCs w:val="28"/>
        </w:rPr>
        <w:t>12 февраля 2013 года № 02-13-07/16</w:t>
      </w:r>
      <w: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удостоверении и нагрудном знаке главы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6E63E8A1" w14:textId="77777777" w:rsidR="00997ADA" w:rsidRDefault="00997ADA" w:rsidP="00997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09E0525E" w14:textId="77777777" w:rsidR="00997ADA" w:rsidRDefault="00997ADA" w:rsidP="00997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C48695" w14:textId="77777777" w:rsidR="00997ADA" w:rsidRPr="000F3BC8" w:rsidRDefault="00997ADA" w:rsidP="00997A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76C094C" w14:textId="77777777" w:rsidR="00997ADA" w:rsidRDefault="00997ADA" w:rsidP="00997ADA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1" w:name="_Hlk201939661"/>
      <w:r>
        <w:rPr>
          <w:b/>
          <w:bCs/>
          <w:color w:val="000000"/>
          <w:sz w:val="28"/>
          <w:szCs w:val="28"/>
        </w:rPr>
        <w:t xml:space="preserve">Глава муниципального округа </w:t>
      </w:r>
    </w:p>
    <w:p w14:paraId="06AD9C87" w14:textId="77777777" w:rsidR="00997ADA" w:rsidRDefault="00997ADA" w:rsidP="00997AD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Ломоносовский</w:t>
      </w:r>
    </w:p>
    <w:p w14:paraId="4D5A9A85" w14:textId="77777777" w:rsidR="00997ADA" w:rsidRDefault="00997ADA" w:rsidP="00997ADA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городе Москве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Ю.В. Куземина </w:t>
      </w:r>
    </w:p>
    <w:p w14:paraId="27E6B1FD" w14:textId="77777777" w:rsidR="00997ADA" w:rsidRDefault="00997ADA" w:rsidP="00997ADA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847104C" w14:textId="77777777" w:rsidR="00997ADA" w:rsidRDefault="00997ADA" w:rsidP="00997AD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997ADA" w:rsidSect="00997ADA">
          <w:headerReference w:type="default" r:id="rId8"/>
          <w:pgSz w:w="11906" w:h="16838"/>
          <w:pgMar w:top="567" w:right="850" w:bottom="1134" w:left="1276" w:header="708" w:footer="708" w:gutter="0"/>
          <w:cols w:space="708"/>
          <w:titlePg/>
          <w:docGrid w:linePitch="360"/>
        </w:sectPr>
      </w:pPr>
    </w:p>
    <w:bookmarkEnd w:id="1"/>
    <w:p w14:paraId="39492833" w14:textId="77777777" w:rsidR="00997ADA" w:rsidRPr="000502B2" w:rsidRDefault="00997ADA" w:rsidP="00997A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697F848" w14:textId="77777777" w:rsidR="00997ADA" w:rsidRPr="000502B2" w:rsidRDefault="00997ADA" w:rsidP="00997ADA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4F1CAE22" w14:textId="345AEB68" w:rsidR="00997ADA" w:rsidRPr="000502B2" w:rsidRDefault="00997ADA" w:rsidP="00997A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19605D">
        <w:rPr>
          <w:rFonts w:ascii="Times New Roman" w:hAnsi="Times New Roman" w:cs="Times New Roman"/>
          <w:sz w:val="24"/>
          <w:szCs w:val="24"/>
        </w:rPr>
        <w:t>9</w:t>
      </w:r>
    </w:p>
    <w:p w14:paraId="1A512F3D" w14:textId="77777777" w:rsidR="00997ADA" w:rsidRPr="00130E36" w:rsidRDefault="00997ADA" w:rsidP="00997A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378DE551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59A32A11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удостоверении и нагрудном знаке</w:t>
      </w:r>
    </w:p>
    <w:p w14:paraId="6391BF9E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</w:t>
      </w:r>
    </w:p>
    <w:p w14:paraId="6970EA63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2BDCB793" w14:textId="77777777" w:rsidR="00997ADA" w:rsidRPr="00130E36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4D7B538D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0F411733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Удостоверение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удостоверение) является документом, подтверждающим полномочия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округа).</w:t>
      </w:r>
    </w:p>
    <w:p w14:paraId="4F23C43C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1.2. Нагрудный знак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нагрудный знак)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является символом статуса главы муниципального округа.</w:t>
      </w:r>
    </w:p>
    <w:p w14:paraId="2A2C214B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1.3.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без надлежащего оформления, с помарками и подчистками считается недействительным.</w:t>
      </w:r>
    </w:p>
    <w:p w14:paraId="7A05F882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 Глава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обязан обеспечить сохранность выданных ему удостоверения и нагрудного знака.</w:t>
      </w:r>
    </w:p>
    <w:p w14:paraId="521B9141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1.5.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Передача удостоверения, нагрудного знака другому лицу запрещается.</w:t>
      </w:r>
    </w:p>
    <w:p w14:paraId="06A05889" w14:textId="77777777" w:rsidR="00997ADA" w:rsidRPr="00130E36" w:rsidRDefault="00997ADA" w:rsidP="00997A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0714527" w14:textId="77777777" w:rsidR="00997ADA" w:rsidRDefault="00997ADA" w:rsidP="00997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2. Удостоверение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76CAA7" w14:textId="77777777" w:rsidR="00997ADA" w:rsidRPr="00130E36" w:rsidRDefault="00997ADA" w:rsidP="00997A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7C492834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2.1. Удостоверение оформляется муниципальным служащим, к должностным обязанностям которого отнесено ведение кадровой работы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муниципальный служащий по кадровой работе,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D98544B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Оформление удостоверения производится на основании решения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Совет депутатов) об избрании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7E68F65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 Для оформления удостоверения глава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предоставляет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служащему по кадровой работ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одну цветную фотографию, выполненную на матовой бумаге, анфас, без головного убора, размером 30x40 мм.</w:t>
      </w:r>
    </w:p>
    <w:p w14:paraId="631800D6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Записи в удостоверение вносятся разборчиво и аккуратно контрастными (черными, темно-синими) чернилами, шариковой ручкой, тушью. В случае если при оформлении удостоверения в него внесена неправильная или неточная запись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допущена иная ошибка, испорченный бланк удостоверения подлежит уничтожению в соответствии с настоящим Положением.</w:t>
      </w:r>
    </w:p>
    <w:p w14:paraId="2AE5085B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2.4. Удостоверение подписывается председательствующим на заседании </w:t>
      </w:r>
      <w:r w:rsidRPr="006516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Совета депутатов, на котором был избран глава </w:t>
      </w:r>
      <w:r w:rsidRPr="0065161E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 (далее – председательствующий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).</w:t>
      </w:r>
    </w:p>
    <w:p w14:paraId="2F7E5324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2.5. Главе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выдается на ближайшем после его избрания заседании Совета депутатов председательствующим.</w:t>
      </w:r>
    </w:p>
    <w:p w14:paraId="1C485BE1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2.6. В день получения удостоверения глава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расписывается в журнале выдачи удостоверений и нагрудных знаков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журнал)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1EF98B60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Журнал ведется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 по кадровой работе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бумажном носителе.</w:t>
      </w:r>
    </w:p>
    <w:p w14:paraId="6664A409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Нумерация удостоверений ведется в течение срока полномочий главы муниципального округа.</w:t>
      </w:r>
    </w:p>
    <w:p w14:paraId="3DF5D605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2.7. Новое удостоверение выдается в случае:</w:t>
      </w:r>
    </w:p>
    <w:p w14:paraId="1B20551C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1) изменения фамилии, имени или отчества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426DDE1A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2) порчи или утраты удостоверения;</w:t>
      </w:r>
    </w:p>
    <w:p w14:paraId="0BEE5780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3) изменения описания удостоверения.</w:t>
      </w:r>
    </w:p>
    <w:p w14:paraId="519F8AFD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Выдача нового удостоверения по основаниям, указанным в пункте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настоящего Положения, осуществляется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 по кадровой работе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течение двух недель со дня поступления 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главе администрации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администрации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фотографии в соответствии с пунктом 2.3 настоящего Положения,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письменного заявления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 оформлении нового удостоверения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(подпункт 1 и 2)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или со дня изменения описания удостоверения (подпункт 3)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0A3DC4E" w14:textId="77777777" w:rsidR="00997ADA" w:rsidRPr="000F3BC8" w:rsidRDefault="00997ADA" w:rsidP="00997ADA">
      <w:pPr>
        <w:spacing w:after="0" w:line="280" w:lineRule="atLeast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2.9. В случае замены удостоверения (кроме утраты) ранее выданное удостоверение подлежит возврату муниципальному служащему по кадровой работе.</w:t>
      </w:r>
    </w:p>
    <w:p w14:paraId="594798B7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2.10. При прекращении полномочий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удостоверение подлежит возврату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служащему по кадровой работе.</w:t>
      </w:r>
    </w:p>
    <w:p w14:paraId="2ABA9267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2.11. Испорченные бланки и возращенные удостоверения по мере необходимости подлежат уничтожению с составлением соответствующего акта. Акты об уничтожении удостоверений прилагаются к журналу.</w:t>
      </w:r>
    </w:p>
    <w:p w14:paraId="528F3ECD" w14:textId="77777777" w:rsidR="00997ADA" w:rsidRPr="00130E36" w:rsidRDefault="00997ADA" w:rsidP="00997A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691FF4" w14:textId="77777777" w:rsidR="00997ADA" w:rsidRDefault="00997ADA" w:rsidP="00997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Нагрудный знак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7FBB98B" w14:textId="77777777" w:rsidR="00997ADA" w:rsidRPr="00130E36" w:rsidRDefault="00997ADA" w:rsidP="00997A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F09E489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Нагрудный знак вручается главе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одновременно с удостоверением. В получении нагрудного знака глава муниципального округа расписывается в журнале, указанном в пункте 2.6 настоящего Положения.</w:t>
      </w:r>
    </w:p>
    <w:p w14:paraId="599129D8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Нагрудный знак носится на левой стороне груди, независимо от наличия других знаков или наград.</w:t>
      </w:r>
    </w:p>
    <w:p w14:paraId="30FF27A6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3.3. Выдача нового нагрудного знака (при утрате или его порче) осуществляется в течение двух недель со дня поступления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главе администрации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объяснения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7A0DF86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 Глава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вправе носить нагрудный знак в течение срока его полномочий. При прекращении полномочий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lastRenderedPageBreak/>
        <w:t>округа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остается у главы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без права ношения.</w:t>
      </w:r>
    </w:p>
    <w:p w14:paraId="01ABF7D1" w14:textId="77777777" w:rsidR="00997ADA" w:rsidRDefault="00997ADA" w:rsidP="00997A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4EC220" w14:textId="77777777" w:rsidR="00997ADA" w:rsidRDefault="00997ADA" w:rsidP="00997A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997ADA" w:rsidSect="00997ADA">
          <w:pgSz w:w="11906" w:h="16838"/>
          <w:pgMar w:top="1134" w:right="850" w:bottom="709" w:left="1276" w:header="708" w:footer="708" w:gutter="0"/>
          <w:cols w:space="708"/>
          <w:docGrid w:linePitch="360"/>
        </w:sectPr>
      </w:pPr>
    </w:p>
    <w:p w14:paraId="117A1E1F" w14:textId="77777777" w:rsidR="00997ADA" w:rsidRPr="000502B2" w:rsidRDefault="00997ADA" w:rsidP="00997A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4E2433C" w14:textId="77777777" w:rsidR="00997ADA" w:rsidRPr="000502B2" w:rsidRDefault="00997ADA" w:rsidP="00997ADA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473A2293" w14:textId="3D6CD494" w:rsidR="00997ADA" w:rsidRPr="000502B2" w:rsidRDefault="00997ADA" w:rsidP="00997A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19605D">
        <w:rPr>
          <w:rFonts w:ascii="Times New Roman" w:hAnsi="Times New Roman" w:cs="Times New Roman"/>
          <w:sz w:val="24"/>
          <w:szCs w:val="24"/>
        </w:rPr>
        <w:t>9</w:t>
      </w:r>
    </w:p>
    <w:p w14:paraId="1C4D29B6" w14:textId="77777777" w:rsidR="00997ADA" w:rsidRPr="000F3BC8" w:rsidRDefault="00997ADA" w:rsidP="00997ADA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745E975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удостоверения</w:t>
      </w:r>
    </w:p>
    <w:p w14:paraId="301A0C24" w14:textId="77777777" w:rsidR="00997ADA" w:rsidRPr="000F3BC8" w:rsidRDefault="00997ADA" w:rsidP="00997ADA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главы внутригородского муниципального образования –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50845C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15F2C1F9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D082D60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Удостоверение главы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глава муниципального округа) представляет собой двухстраничную книжку, обтянутую кожзаменителем темно-красного цвета.</w:t>
      </w:r>
    </w:p>
    <w:p w14:paraId="5DC16D07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Стороны внутренней вклейки удостоверения главы муниципального округа (далее – удостоверение) изготавливаются на отдельных бумажных бланках размером 90х60 мм с фоновой сеткой светло-красного цвета, в правой части которых по высоте расположены две пересекающиеся полосы.</w:t>
      </w:r>
    </w:p>
    <w:p w14:paraId="60808560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удостоверения в развернутом виде 197x66 мм.</w:t>
      </w:r>
    </w:p>
    <w:p w14:paraId="3D8999EE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Внешняя сторона удостоверения.</w:t>
      </w:r>
    </w:p>
    <w:p w14:paraId="62E30212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правой половине по центру обложки удостоверения тиснением фольгой золотистого цвета выполнено изображение памятника Юрию Долгорукому в геральдическом щите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изображением тиснением фольгой золотистого цвета в три строки по центру размещена надпись: «ГЛАВА МУНИЦИПАЛЬНОГО ОКРУГА ГОРОД МОСКВА».</w:t>
      </w:r>
    </w:p>
    <w:p w14:paraId="39D358BC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Внутренняя сторона удостоверения.</w:t>
      </w:r>
    </w:p>
    <w:p w14:paraId="7C000939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Левая страница.</w:t>
      </w:r>
    </w:p>
    <w:p w14:paraId="286EC340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левой части страницы предусмотрено место для фотографии главы муниципального округа размером 30x40 мм, скрепляемой гербовой печатью Совета депутатов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депутатов).</w:t>
      </w:r>
    </w:p>
    <w:p w14:paraId="3C452553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правой части страницы по центру в две строки размещена надпись: «МУНИЦИПАЛЬНЫЙ ОКРУГ» с двумя пустыми строками для размещения наименования муниципального округа. Ниже по центру пустая строка для размещения в формате ХХХХ-ХХХХ срока полномочий Совета депутатов, из состава которого был избран глава муниципального округа. Далее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располагается надпись: «Дата выдачи» и пустая строка, под которой располагается надпись: «Москва».</w:t>
      </w:r>
    </w:p>
    <w:p w14:paraId="43B5A809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Правая страница.</w:t>
      </w:r>
    </w:p>
    <w:p w14:paraId="2AFC34AB" w14:textId="77777777" w:rsidR="00997ADA" w:rsidRPr="000F3BC8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верхней части по центру страницы размещена надпись: «УДОСТОВЕРЕНИЕ № …». Ниже по ширине страницы размещены три пустые строки, в которые вписываются фамилия, имя, отчество главы муниципального округа. Следующая надпись размещена ниже по центру страницы в две строки: «ГЛАВА МУНИЦИПАЛЬНОГО ОКРУГА». Далее с левой стороны размещена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надпись: «Председательствующий» и пустая строка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подписи председательствующего на заседании Совета депутатов, на котором был избран глава муниципального округа.</w:t>
      </w:r>
    </w:p>
    <w:p w14:paraId="287D3DF8" w14:textId="77777777" w:rsidR="00997ADA" w:rsidRDefault="00997ADA" w:rsidP="00997ADA">
      <w:pPr>
        <w:spacing w:after="0" w:line="2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BF0F42" w14:textId="77777777" w:rsidR="00997ADA" w:rsidRDefault="00997ADA" w:rsidP="00997AD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sectPr w:rsidR="00997ADA" w:rsidSect="00997AD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27B951B6" w14:textId="77777777" w:rsidR="00997ADA" w:rsidRPr="000502B2" w:rsidRDefault="00997ADA" w:rsidP="00997A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B807AD4" w14:textId="77777777" w:rsidR="00997ADA" w:rsidRPr="000502B2" w:rsidRDefault="00997ADA" w:rsidP="00997ADA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AF4C3F9" w14:textId="6A901773" w:rsidR="00997ADA" w:rsidRPr="000502B2" w:rsidRDefault="00997ADA" w:rsidP="00997A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19605D">
        <w:rPr>
          <w:rFonts w:ascii="Times New Roman" w:hAnsi="Times New Roman" w:cs="Times New Roman"/>
          <w:sz w:val="24"/>
          <w:szCs w:val="24"/>
        </w:rPr>
        <w:t>9</w:t>
      </w:r>
    </w:p>
    <w:p w14:paraId="7B0F00B1" w14:textId="77777777" w:rsidR="00997ADA" w:rsidRPr="000F3BC8" w:rsidRDefault="00997ADA" w:rsidP="00997AD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99A9352" w14:textId="77777777" w:rsidR="00997ADA" w:rsidRPr="000F3BC8" w:rsidRDefault="00997ADA" w:rsidP="00997AD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Описание нагрудного знака</w:t>
      </w:r>
    </w:p>
    <w:p w14:paraId="0A125E93" w14:textId="77777777" w:rsidR="00997ADA" w:rsidRPr="000F3BC8" w:rsidRDefault="00997ADA" w:rsidP="00997ADA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лавы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7DC2E033" w14:textId="77777777" w:rsidR="00997ADA" w:rsidRPr="000F3BC8" w:rsidRDefault="00997ADA" w:rsidP="00997AD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8200A93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Нагрудный знак главы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нагрудный знак) представляет собой стилизованное изображение развевающегося флага.</w:t>
      </w:r>
    </w:p>
    <w:p w14:paraId="40428198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Флаг состоит из прилегающей к древку красной вертикальной полосы, ширина которой составляет 1/4 длины флага и трех горизонтальных полос, равных по высоте – белой, синей, красной – в остальной части флага.</w:t>
      </w:r>
    </w:p>
    <w:p w14:paraId="5272760A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вертикальной красной полосе помещено изображение памятника Юрию Долгорукому, на горизонтальных полосах надписи: на белой – ГЛАВА, на синей – МУНИЦИПАЛЬНОГО, на красной – ОКРУГА.</w:t>
      </w:r>
    </w:p>
    <w:p w14:paraId="0C2744F6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Нагрудный знак выполнен из латуни, имеет приспособление для крепления к одежде.</w:t>
      </w:r>
    </w:p>
    <w:p w14:paraId="598D5759" w14:textId="77777777" w:rsidR="00997ADA" w:rsidRPr="000F3BC8" w:rsidRDefault="00997ADA" w:rsidP="00997AD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F3B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знака – 32х21 мм.</w:t>
      </w:r>
    </w:p>
    <w:p w14:paraId="1E5CE433" w14:textId="77777777" w:rsidR="00997ADA" w:rsidRDefault="00997ADA" w:rsidP="00997ADA">
      <w:pPr>
        <w:ind w:left="-142" w:firstLine="142"/>
      </w:pPr>
    </w:p>
    <w:p w14:paraId="4B9EA2B6" w14:textId="77777777" w:rsidR="00806989" w:rsidRDefault="00806989"/>
    <w:sectPr w:rsidR="00806989" w:rsidSect="00997A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CAAF" w14:textId="77777777" w:rsidR="0019605D" w:rsidRDefault="0019605D">
      <w:pPr>
        <w:spacing w:after="0" w:line="240" w:lineRule="auto"/>
      </w:pPr>
      <w:r>
        <w:separator/>
      </w:r>
    </w:p>
  </w:endnote>
  <w:endnote w:type="continuationSeparator" w:id="0">
    <w:p w14:paraId="53AEC4D3" w14:textId="77777777" w:rsidR="0019605D" w:rsidRDefault="0019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2E6D" w14:textId="77777777" w:rsidR="0019605D" w:rsidRDefault="0019605D">
      <w:pPr>
        <w:spacing w:after="0" w:line="240" w:lineRule="auto"/>
      </w:pPr>
      <w:r>
        <w:separator/>
      </w:r>
    </w:p>
  </w:footnote>
  <w:footnote w:type="continuationSeparator" w:id="0">
    <w:p w14:paraId="2AA9981E" w14:textId="77777777" w:rsidR="0019605D" w:rsidRDefault="0019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205659"/>
      <w:docPartObj>
        <w:docPartGallery w:val="Page Numbers (Top of Page)"/>
        <w:docPartUnique/>
      </w:docPartObj>
    </w:sdtPr>
    <w:sdtEndPr/>
    <w:sdtContent>
      <w:p w14:paraId="3F8C3742" w14:textId="77777777" w:rsidR="00997ADA" w:rsidRDefault="00997AD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0BEBE" w14:textId="77777777" w:rsidR="00997ADA" w:rsidRDefault="00997AD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DA"/>
    <w:rsid w:val="0007262B"/>
    <w:rsid w:val="0019605D"/>
    <w:rsid w:val="001A5959"/>
    <w:rsid w:val="00806989"/>
    <w:rsid w:val="009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45A"/>
  <w15:chartTrackingRefBased/>
  <w15:docId w15:val="{4E5E4518-8609-418B-A7B4-1DAE380B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DA"/>
  </w:style>
  <w:style w:type="paragraph" w:styleId="1">
    <w:name w:val="heading 1"/>
    <w:basedOn w:val="a"/>
    <w:next w:val="a"/>
    <w:link w:val="10"/>
    <w:uiPriority w:val="9"/>
    <w:qFormat/>
    <w:rsid w:val="0099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A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A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A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A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A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A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A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A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A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A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AD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9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997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50447BB-2C31-41E0-9885-019B439F1A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1167</Words>
  <Characters>8660</Characters>
  <Application>Microsoft Office Word</Application>
  <DocSecurity>0</DocSecurity>
  <Lines>222</Lines>
  <Paragraphs>91</Paragraphs>
  <ScaleCrop>false</ScaleCrop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2025-11-12T09:16:00Z</dcterms:created>
  <dcterms:modified xsi:type="dcterms:W3CDTF">2025-11-12T13:30:00Z</dcterms:modified>
</cp:coreProperties>
</file>