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9569" w14:textId="4B298205" w:rsidR="00D57C79" w:rsidRDefault="00D57C79" w:rsidP="00D57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26DCAE4" wp14:editId="190D54D6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77936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right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ПРОЕКТ</w:t>
      </w:r>
    </w:p>
    <w:p w14:paraId="4D81E721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0B8CC704" w14:textId="5C21E742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  <w:r w:rsidR="00A55F9C">
        <w:rPr>
          <w:rFonts w:ascii="Times New Roman" w:hAnsi="Times New Roman"/>
          <w:b/>
          <w:sz w:val="28"/>
          <w:szCs w:val="28"/>
        </w:rPr>
        <w:t xml:space="preserve"> </w:t>
      </w:r>
    </w:p>
    <w:p w14:paraId="32BB98C1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1DFF5B5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67E21989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</w:p>
    <w:p w14:paraId="67FA957A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РЕШЕНИЕ</w:t>
      </w:r>
    </w:p>
    <w:p w14:paraId="13455B11" w14:textId="77777777" w:rsidR="00D57C79" w:rsidRPr="00BF262B" w:rsidRDefault="00D57C79" w:rsidP="00D57C79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14:paraId="66C3444F" w14:textId="77777777" w:rsidR="00D57C79" w:rsidRPr="00BF262B" w:rsidRDefault="00D57C79" w:rsidP="00A55F9C">
      <w:pPr>
        <w:tabs>
          <w:tab w:val="left" w:pos="4111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/>
          <w:b/>
          <w:bCs/>
          <w:sz w:val="28"/>
          <w:szCs w:val="28"/>
          <w:u w:val="single"/>
        </w:rPr>
        <w:t>21 октября 2025 года № 56/</w:t>
      </w:r>
    </w:p>
    <w:p w14:paraId="6ECF8BC4" w14:textId="77777777" w:rsidR="00D57C79" w:rsidRPr="00A55F9C" w:rsidRDefault="00D57C79" w:rsidP="00A55F9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0"/>
          <w:szCs w:val="20"/>
        </w:rPr>
      </w:pPr>
    </w:p>
    <w:p w14:paraId="2B31C05C" w14:textId="59960014" w:rsidR="00D57C79" w:rsidRPr="000F0899" w:rsidRDefault="00D57C79" w:rsidP="00D57C79">
      <w:pPr>
        <w:widowControl w:val="0"/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/>
          <w:b/>
          <w:bCs/>
          <w:sz w:val="24"/>
          <w:szCs w:val="24"/>
        </w:rPr>
      </w:pPr>
      <w:r w:rsidRPr="000F0899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орядке принятия решения о применении к </w:t>
      </w:r>
      <w:r>
        <w:rPr>
          <w:rFonts w:ascii="Times New Roman" w:hAnsi="Times New Roman"/>
          <w:b/>
          <w:bCs/>
          <w:sz w:val="24"/>
          <w:szCs w:val="24"/>
        </w:rPr>
        <w:t>лицу, замещающему муниципальную должность</w:t>
      </w:r>
      <w:r w:rsidR="00A55F9C">
        <w:rPr>
          <w:rFonts w:ascii="Times New Roman" w:hAnsi="Times New Roman"/>
          <w:b/>
          <w:bCs/>
          <w:sz w:val="24"/>
          <w:szCs w:val="24"/>
        </w:rPr>
        <w:t>,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 мер ответственности, установленных </w:t>
      </w:r>
      <w:r>
        <w:rPr>
          <w:rFonts w:ascii="Times New Roman" w:hAnsi="Times New Roman"/>
          <w:b/>
          <w:bCs/>
          <w:sz w:val="24"/>
          <w:szCs w:val="24"/>
        </w:rPr>
        <w:t xml:space="preserve">частью 4 статьи 29 </w:t>
      </w:r>
      <w:r w:rsidRPr="000F0899">
        <w:rPr>
          <w:rFonts w:ascii="Times New Roman" w:hAnsi="Times New Roman"/>
          <w:b/>
          <w:bCs/>
          <w:sz w:val="24"/>
          <w:szCs w:val="24"/>
          <w:lang w:eastAsia="en-US"/>
        </w:rPr>
        <w:t>Ф</w:t>
      </w:r>
      <w:r w:rsidRPr="000F0899">
        <w:rPr>
          <w:rFonts w:ascii="Times New Roman" w:hAnsi="Times New Roman"/>
          <w:b/>
          <w:bCs/>
          <w:sz w:val="24"/>
          <w:szCs w:val="24"/>
        </w:rPr>
        <w:t xml:space="preserve">едерального закона </w:t>
      </w:r>
      <w:r w:rsidRPr="000F0899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20 марта 2025 года № 33-</w:t>
      </w:r>
      <w:r w:rsidRPr="000F0899">
        <w:rPr>
          <w:rFonts w:ascii="Times New Roman" w:hAnsi="Times New Roman"/>
          <w:b/>
          <w:sz w:val="24"/>
          <w:szCs w:val="24"/>
        </w:rPr>
        <w:t xml:space="preserve">ФЗ «Об общих принципах организации местного самоуправления в </w:t>
      </w:r>
      <w:r>
        <w:rPr>
          <w:rFonts w:ascii="Times New Roman" w:hAnsi="Times New Roman"/>
          <w:b/>
          <w:sz w:val="24"/>
          <w:szCs w:val="24"/>
        </w:rPr>
        <w:t>единой системе публичной власти</w:t>
      </w:r>
      <w:r w:rsidRPr="000F0899">
        <w:rPr>
          <w:rFonts w:ascii="Times New Roman" w:hAnsi="Times New Roman"/>
          <w:b/>
          <w:sz w:val="24"/>
          <w:szCs w:val="24"/>
        </w:rPr>
        <w:t>»</w:t>
      </w:r>
      <w:r w:rsidRPr="000F089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EAD6177" w14:textId="77777777" w:rsidR="00D57C79" w:rsidRPr="00A55F9C" w:rsidRDefault="00D57C79" w:rsidP="00D57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A3061B" w14:textId="39CBBC4C" w:rsidR="00D57C79" w:rsidRPr="00176BD3" w:rsidRDefault="00D57C79" w:rsidP="009A4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76BD3">
        <w:rPr>
          <w:rFonts w:ascii="Times New Roman" w:hAnsi="Times New Roman"/>
          <w:bCs/>
          <w:sz w:val="28"/>
          <w:szCs w:val="28"/>
          <w:lang w:eastAsia="en-US"/>
        </w:rPr>
        <w:t>В соответствии с Ф</w:t>
      </w:r>
      <w:r w:rsidRPr="00176BD3">
        <w:rPr>
          <w:rFonts w:ascii="Times New Roman" w:hAnsi="Times New Roman"/>
          <w:bCs/>
          <w:sz w:val="28"/>
          <w:szCs w:val="28"/>
        </w:rPr>
        <w:t>едеральн</w:t>
      </w:r>
      <w:r w:rsidR="009A48A6">
        <w:rPr>
          <w:rFonts w:ascii="Times New Roman" w:hAnsi="Times New Roman"/>
          <w:bCs/>
          <w:sz w:val="28"/>
          <w:szCs w:val="28"/>
        </w:rPr>
        <w:t>ым</w:t>
      </w:r>
      <w:r w:rsidRPr="00176BD3">
        <w:rPr>
          <w:rFonts w:ascii="Times New Roman" w:hAnsi="Times New Roman"/>
          <w:bCs/>
          <w:sz w:val="28"/>
          <w:szCs w:val="28"/>
        </w:rPr>
        <w:t xml:space="preserve"> закон</w:t>
      </w:r>
      <w:r w:rsidR="009A48A6">
        <w:rPr>
          <w:rFonts w:ascii="Times New Roman" w:hAnsi="Times New Roman"/>
          <w:bCs/>
          <w:sz w:val="28"/>
          <w:szCs w:val="28"/>
        </w:rPr>
        <w:t>ом</w:t>
      </w:r>
      <w:r w:rsidRPr="00176BD3">
        <w:rPr>
          <w:rFonts w:ascii="Times New Roman" w:hAnsi="Times New Roman"/>
          <w:bCs/>
          <w:sz w:val="28"/>
          <w:szCs w:val="28"/>
        </w:rPr>
        <w:t xml:space="preserve"> </w:t>
      </w:r>
      <w:r w:rsidRPr="00176BD3">
        <w:rPr>
          <w:rFonts w:ascii="Times New Roman" w:hAnsi="Times New Roman"/>
          <w:sz w:val="28"/>
          <w:szCs w:val="28"/>
        </w:rPr>
        <w:t xml:space="preserve">от </w:t>
      </w:r>
      <w:r w:rsidR="009A48A6">
        <w:rPr>
          <w:rFonts w:ascii="Times New Roman" w:hAnsi="Times New Roman"/>
          <w:sz w:val="28"/>
          <w:szCs w:val="28"/>
        </w:rPr>
        <w:t>20 марта 2025 года № 33-</w:t>
      </w:r>
      <w:r w:rsidRPr="00176BD3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</w:t>
      </w:r>
      <w:r w:rsidR="009A48A6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176BD3">
        <w:rPr>
          <w:rFonts w:ascii="Times New Roman" w:hAnsi="Times New Roman"/>
          <w:sz w:val="28"/>
          <w:szCs w:val="28"/>
        </w:rPr>
        <w:t>», З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>акон</w:t>
      </w:r>
      <w:r w:rsidR="009A48A6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 xml:space="preserve"> города Москвы от 6 ноября 2002 года № 56 «</w:t>
      </w:r>
      <w:r w:rsidRPr="00176BD3">
        <w:rPr>
          <w:rFonts w:ascii="Times New Roman" w:hAnsi="Times New Roman"/>
          <w:sz w:val="28"/>
          <w:szCs w:val="28"/>
        </w:rPr>
        <w:t>Об организации местного самоуправления в городе Москве», З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>акон</w:t>
      </w:r>
      <w:r w:rsidR="009A48A6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176BD3">
        <w:rPr>
          <w:rFonts w:ascii="Times New Roman" w:eastAsia="Calibri" w:hAnsi="Times New Roman"/>
          <w:sz w:val="28"/>
          <w:szCs w:val="28"/>
          <w:lang w:eastAsia="en-US"/>
        </w:rPr>
        <w:t xml:space="preserve"> города Москвы </w:t>
      </w:r>
      <w:r w:rsidRPr="00176BD3">
        <w:rPr>
          <w:rFonts w:ascii="Times New Roman" w:hAnsi="Times New Roman"/>
          <w:sz w:val="28"/>
          <w:szCs w:val="28"/>
        </w:rPr>
        <w:t xml:space="preserve">от 17 декабря 2014 года № 64 «О мерах по противодействию коррупции в городе Москве», </w:t>
      </w:r>
      <w:r w:rsidR="009A48A6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– муниципального округа Ломоносовский в городе Москве</w:t>
      </w:r>
      <w:r w:rsidRPr="00176BD3">
        <w:rPr>
          <w:rFonts w:ascii="Times New Roman" w:hAnsi="Times New Roman"/>
          <w:sz w:val="28"/>
          <w:szCs w:val="28"/>
        </w:rPr>
        <w:t xml:space="preserve">, </w:t>
      </w:r>
      <w:r w:rsidRPr="009A48A6">
        <w:rPr>
          <w:rFonts w:ascii="Times New Roman" w:hAnsi="Times New Roman"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5A2DFF0B" w14:textId="0FA316CE" w:rsidR="00D57C79" w:rsidRPr="00A55F9C" w:rsidRDefault="00D57C79" w:rsidP="00A55F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76BD3">
        <w:rPr>
          <w:rFonts w:ascii="Times New Roman" w:hAnsi="Times New Roman"/>
          <w:bCs/>
          <w:sz w:val="28"/>
          <w:szCs w:val="28"/>
        </w:rPr>
        <w:t xml:space="preserve">1. Утвердить Порядок принятия решения о применении к </w:t>
      </w:r>
      <w:r w:rsidR="00A55F9C">
        <w:rPr>
          <w:rFonts w:ascii="Times New Roman" w:hAnsi="Times New Roman"/>
          <w:bCs/>
          <w:sz w:val="28"/>
          <w:szCs w:val="28"/>
        </w:rPr>
        <w:t xml:space="preserve">лицу, замещающему муниципальную должность, мер ответственности, установленных частью 4 статьи 29 </w:t>
      </w:r>
      <w:r w:rsidR="00A55F9C" w:rsidRPr="00A55F9C">
        <w:rPr>
          <w:rFonts w:ascii="Times New Roman" w:hAnsi="Times New Roman"/>
          <w:sz w:val="28"/>
          <w:szCs w:val="28"/>
          <w:lang w:eastAsia="en-US"/>
        </w:rPr>
        <w:t>Ф</w:t>
      </w:r>
      <w:r w:rsidR="00A55F9C" w:rsidRPr="00A55F9C">
        <w:rPr>
          <w:rFonts w:ascii="Times New Roman" w:hAnsi="Times New Roman"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A55F9C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</w:t>
      </w:r>
      <w:r w:rsidRPr="00176BD3">
        <w:rPr>
          <w:rFonts w:ascii="Times New Roman" w:hAnsi="Times New Roman"/>
          <w:sz w:val="28"/>
          <w:szCs w:val="28"/>
        </w:rPr>
        <w:t>.</w:t>
      </w:r>
    </w:p>
    <w:p w14:paraId="319E1C8B" w14:textId="137A13C0" w:rsidR="00D57C79" w:rsidRPr="00176BD3" w:rsidRDefault="00D57C79" w:rsidP="00A55F9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57C79">
        <w:rPr>
          <w:rFonts w:ascii="Times New Roman" w:hAnsi="Times New Roman"/>
          <w:sz w:val="28"/>
          <w:szCs w:val="28"/>
        </w:rPr>
        <w:t xml:space="preserve">2. </w:t>
      </w:r>
      <w:r w:rsidR="00A55F9C">
        <w:rPr>
          <w:rFonts w:ascii="Times New Roman" w:hAnsi="Times New Roman"/>
          <w:sz w:val="28"/>
          <w:szCs w:val="28"/>
        </w:rPr>
        <w:t>Признать утратившим силу решение Совета депутатов муниципального округа Ломоносовский от 08 октября 2024 года № 41/2 «</w:t>
      </w:r>
      <w:r w:rsidRPr="00D57C79">
        <w:rPr>
          <w:rFonts w:ascii="Times New Roman" w:hAnsi="Times New Roman"/>
          <w:sz w:val="28"/>
          <w:szCs w:val="28"/>
        </w:rPr>
        <w:t xml:space="preserve">О Порядке принятия решения о применении к депутату Совета депутатов муниципального округа Ломоносовский в городе Москве, главе муниципального округа Ломоносовский в городе Москве мер ответственности, установленных частью 7.3-1 </w:t>
      </w:r>
      <w:r w:rsidRPr="00D57C79">
        <w:rPr>
          <w:rFonts w:ascii="Times New Roman" w:hAnsi="Times New Roman"/>
          <w:sz w:val="28"/>
          <w:szCs w:val="28"/>
          <w:lang w:eastAsia="en-US"/>
        </w:rPr>
        <w:t>статьи 40 Ф</w:t>
      </w:r>
      <w:r w:rsidRPr="00D57C79">
        <w:rPr>
          <w:rFonts w:ascii="Times New Roman" w:hAnsi="Times New Roman"/>
          <w:sz w:val="28"/>
          <w:szCs w:val="28"/>
        </w:rPr>
        <w:t>едерального закона от 6 октября 2003 года № 131-ФЗ «Об общих принципах организации местного самоуправления в Российской Федерации»</w:t>
      </w:r>
      <w:r w:rsidR="00A55F9C">
        <w:rPr>
          <w:rFonts w:ascii="Times New Roman" w:hAnsi="Times New Roman"/>
          <w:sz w:val="28"/>
          <w:szCs w:val="28"/>
        </w:rPr>
        <w:t xml:space="preserve">. </w:t>
      </w:r>
    </w:p>
    <w:p w14:paraId="19B9C848" w14:textId="6C1426D0" w:rsidR="00D57C79" w:rsidRDefault="00D57C79" w:rsidP="00D57C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BD3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/>
          <w:sz w:val="28"/>
          <w:szCs w:val="28"/>
        </w:rPr>
        <w:t>сетевом издании «Московский муниципальный вестник».</w:t>
      </w:r>
    </w:p>
    <w:p w14:paraId="07452616" w14:textId="77777777" w:rsidR="00D57C79" w:rsidRDefault="00D57C79" w:rsidP="00D57C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2D2C8C0" w14:textId="77777777" w:rsidR="00D57C79" w:rsidRPr="00176BD3" w:rsidRDefault="00D57C79" w:rsidP="00D57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BD3">
        <w:rPr>
          <w:rFonts w:ascii="Times New Roman" w:hAnsi="Times New Roman"/>
          <w:b/>
          <w:sz w:val="28"/>
          <w:szCs w:val="28"/>
        </w:rPr>
        <w:t>Глава муниципального</w:t>
      </w:r>
    </w:p>
    <w:p w14:paraId="6B6C2E69" w14:textId="77777777" w:rsidR="00D57C79" w:rsidRDefault="00D57C79" w:rsidP="00D57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BD3">
        <w:rPr>
          <w:rFonts w:ascii="Times New Roman" w:hAnsi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/>
          <w:b/>
          <w:sz w:val="28"/>
          <w:szCs w:val="28"/>
        </w:rPr>
        <w:t>Ломоносовский</w:t>
      </w:r>
      <w:r w:rsidRPr="00176BD3">
        <w:rPr>
          <w:rFonts w:ascii="Times New Roman" w:hAnsi="Times New Roman"/>
          <w:b/>
          <w:sz w:val="28"/>
          <w:szCs w:val="28"/>
        </w:rPr>
        <w:t xml:space="preserve"> </w:t>
      </w:r>
    </w:p>
    <w:p w14:paraId="303D68FC" w14:textId="77777777" w:rsidR="00D57C79" w:rsidRPr="00176BD3" w:rsidRDefault="00D57C79" w:rsidP="00D57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Москве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478566FD" w14:textId="77777777" w:rsidR="00B624AC" w:rsidRPr="00F76B67" w:rsidRDefault="00D57C79" w:rsidP="00B624AC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br w:type="page"/>
      </w:r>
      <w:r w:rsidR="00B624AC" w:rsidRPr="00F76B6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3CCD45F" w14:textId="77777777" w:rsidR="00B624AC" w:rsidRDefault="00B624AC" w:rsidP="00B624AC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F76B67">
        <w:rPr>
          <w:rFonts w:ascii="Times New Roman" w:hAnsi="Times New Roman"/>
          <w:sz w:val="24"/>
          <w:szCs w:val="24"/>
        </w:rPr>
        <w:t xml:space="preserve">к </w:t>
      </w:r>
      <w:r w:rsidRPr="00F76B67">
        <w:rPr>
          <w:rFonts w:ascii="Times New Roman" w:hAnsi="Times New Roman"/>
          <w:bCs/>
          <w:sz w:val="24"/>
          <w:szCs w:val="24"/>
        </w:rPr>
        <w:t xml:space="preserve">решению Совета депутатов </w:t>
      </w:r>
      <w:r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- </w:t>
      </w:r>
      <w:r w:rsidRPr="00F76B67">
        <w:rPr>
          <w:rFonts w:ascii="Times New Roman" w:hAnsi="Times New Roman"/>
          <w:bCs/>
          <w:sz w:val="24"/>
          <w:szCs w:val="24"/>
        </w:rPr>
        <w:t>муниципального округа Ломоносовский</w:t>
      </w:r>
      <w:r>
        <w:rPr>
          <w:rFonts w:ascii="Times New Roman" w:hAnsi="Times New Roman"/>
          <w:bCs/>
          <w:sz w:val="24"/>
          <w:szCs w:val="24"/>
        </w:rPr>
        <w:t xml:space="preserve"> в городе Москве </w:t>
      </w:r>
    </w:p>
    <w:p w14:paraId="43FC1FE5" w14:textId="77777777" w:rsidR="00B624AC" w:rsidRPr="00F76B67" w:rsidRDefault="00B624AC" w:rsidP="00B624AC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21 октября 2025 года № 56/</w:t>
      </w:r>
    </w:p>
    <w:p w14:paraId="174A9FBF" w14:textId="3A6076CC" w:rsidR="00D57C79" w:rsidRPr="00433B4B" w:rsidRDefault="00D57C79" w:rsidP="00B624A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14:paraId="24DF2ED1" w14:textId="77777777" w:rsidR="00D57C79" w:rsidRDefault="00D57C79" w:rsidP="00D57C79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0E9B9DFD" w14:textId="5A491795" w:rsidR="00D57C79" w:rsidRDefault="00EB4965" w:rsidP="00EB4965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4965">
        <w:rPr>
          <w:rFonts w:ascii="Times New Roman" w:hAnsi="Times New Roman"/>
          <w:b/>
          <w:sz w:val="28"/>
          <w:szCs w:val="28"/>
        </w:rPr>
        <w:t xml:space="preserve">принятия решения о применении к лицу, замещающему муниципальную должность, мер ответственности, установленных частью 4 статьи 29 </w:t>
      </w:r>
      <w:r w:rsidRPr="00EB4965">
        <w:rPr>
          <w:rFonts w:ascii="Times New Roman" w:hAnsi="Times New Roman"/>
          <w:b/>
          <w:sz w:val="28"/>
          <w:szCs w:val="28"/>
          <w:lang w:eastAsia="en-US"/>
        </w:rPr>
        <w:t>Ф</w:t>
      </w:r>
      <w:r w:rsidRPr="00EB4965">
        <w:rPr>
          <w:rFonts w:ascii="Times New Roman" w:hAnsi="Times New Roman"/>
          <w:b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35AE799B" w14:textId="77777777" w:rsidR="00EB4965" w:rsidRPr="00EB4965" w:rsidRDefault="00EB4965" w:rsidP="00EB4965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08A471" w14:textId="6A1C8AA8" w:rsidR="00D57C79" w:rsidRPr="00EE6FBE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принятия Советом депутатов </w:t>
      </w:r>
      <w:r w:rsidR="00EE6FBE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hAnsi="Times New Roman"/>
          <w:sz w:val="28"/>
          <w:szCs w:val="28"/>
        </w:rPr>
        <w:t>муниципального округа Ломоносовский в городе Москве</w:t>
      </w:r>
      <w:r>
        <w:rPr>
          <w:rFonts w:ascii="Times New Roman" w:hAnsi="Times New Roman"/>
          <w:bCs/>
          <w:sz w:val="28"/>
          <w:szCs w:val="28"/>
        </w:rPr>
        <w:t xml:space="preserve"> (далее – Совет депутатов) решения о применении к </w:t>
      </w:r>
      <w:r w:rsidR="00EE6FBE">
        <w:rPr>
          <w:rFonts w:ascii="Times New Roman" w:hAnsi="Times New Roman"/>
          <w:bCs/>
          <w:sz w:val="28"/>
          <w:szCs w:val="28"/>
        </w:rPr>
        <w:t xml:space="preserve">лицу, замещающему муниципальную должность, мер ответственности, </w:t>
      </w:r>
      <w:r w:rsidR="00EE6FBE" w:rsidRPr="00EE6FBE">
        <w:rPr>
          <w:rFonts w:ascii="Times New Roman" w:hAnsi="Times New Roman"/>
          <w:bCs/>
          <w:sz w:val="28"/>
          <w:szCs w:val="28"/>
        </w:rPr>
        <w:t xml:space="preserve">установленных частью 4 статьи 29 </w:t>
      </w:r>
      <w:r w:rsidR="00EE6FBE" w:rsidRPr="00EE6FBE">
        <w:rPr>
          <w:rFonts w:ascii="Times New Roman" w:hAnsi="Times New Roman"/>
          <w:bCs/>
          <w:sz w:val="28"/>
          <w:szCs w:val="28"/>
          <w:lang w:eastAsia="en-US"/>
        </w:rPr>
        <w:t>Ф</w:t>
      </w:r>
      <w:r w:rsidR="00EE6FBE" w:rsidRPr="00EE6FBE">
        <w:rPr>
          <w:rFonts w:ascii="Times New Roman" w:hAnsi="Times New Roman"/>
          <w:bCs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503EB1">
        <w:rPr>
          <w:rFonts w:ascii="Times New Roman" w:hAnsi="Times New Roman"/>
          <w:bCs/>
          <w:sz w:val="28"/>
          <w:szCs w:val="28"/>
        </w:rPr>
        <w:t xml:space="preserve"> (далее – меры ответственности).</w:t>
      </w:r>
    </w:p>
    <w:p w14:paraId="7D9938FF" w14:textId="33A59444" w:rsidR="00D57C79" w:rsidRDefault="00D57C79" w:rsidP="00C27C3D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27C3D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должность, </w:t>
      </w:r>
      <w:r>
        <w:rPr>
          <w:rFonts w:ascii="Times New Roman" w:hAnsi="Times New Roman"/>
          <w:sz w:val="28"/>
          <w:szCs w:val="28"/>
        </w:rPr>
        <w:t>представивш</w:t>
      </w:r>
      <w:r w:rsidR="00C27C3D"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(супруга), несовершеннолетних детей, мера ответственности </w:t>
      </w:r>
      <w:r w:rsidR="00050A3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применяется, если искажение этих сведений является несущественным. </w:t>
      </w:r>
    </w:p>
    <w:p w14:paraId="7A2C8672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отнесения таких искажений к несущественным определяются в соответствии с пунктом 26(2) приложения к указу Мэра Москвы от 2 марта 2018 года № 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192EC544" w14:textId="07FBE7D5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на основании </w:t>
      </w:r>
      <w:r w:rsidR="00E758F9">
        <w:rPr>
          <w:rFonts w:ascii="Times New Roman" w:hAnsi="Times New Roman"/>
          <w:sz w:val="28"/>
          <w:szCs w:val="28"/>
        </w:rPr>
        <w:t xml:space="preserve">части 3 статьи 29 </w:t>
      </w:r>
      <w:r w:rsidR="00E758F9" w:rsidRPr="00EE6FBE">
        <w:rPr>
          <w:rFonts w:ascii="Times New Roman" w:hAnsi="Times New Roman"/>
          <w:bCs/>
          <w:sz w:val="28"/>
          <w:szCs w:val="28"/>
          <w:lang w:eastAsia="en-US"/>
        </w:rPr>
        <w:t>Ф</w:t>
      </w:r>
      <w:r w:rsidR="00E758F9" w:rsidRPr="00EE6FBE">
        <w:rPr>
          <w:rFonts w:ascii="Times New Roman" w:hAnsi="Times New Roman"/>
          <w:bCs/>
          <w:sz w:val="28"/>
          <w:szCs w:val="28"/>
        </w:rPr>
        <w:t>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E758F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заявление).</w:t>
      </w:r>
    </w:p>
    <w:p w14:paraId="3252934D" w14:textId="1C375835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Глава </w:t>
      </w:r>
      <w:r w:rsidR="00043CD0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="00043CD0">
        <w:rPr>
          <w:rFonts w:ascii="Times New Roman" w:hAnsi="Times New Roman"/>
          <w:sz w:val="28"/>
          <w:szCs w:val="28"/>
        </w:rPr>
        <w:t xml:space="preserve"> Ломоносовский в городе Москве (далее – глава муниципального округа) </w:t>
      </w:r>
      <w:r>
        <w:rPr>
          <w:rFonts w:ascii="Times New Roman" w:hAnsi="Times New Roman"/>
          <w:sz w:val="28"/>
          <w:szCs w:val="28"/>
        </w:rPr>
        <w:t>обеспечивает:</w:t>
      </w:r>
    </w:p>
    <w:p w14:paraId="24E9C365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регистрацию заявления в день его поступления в Совет депутатов; </w:t>
      </w:r>
    </w:p>
    <w:p w14:paraId="36F9CC0A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уведомление лица, замещающего муниципальную должность, в отношении которого поступило заявление (по электронной почте и (или) телефону), не позднее дня, следующего за днем регистрации заявления. Копия заявления выдается под подпись на оригинале заявления лично указанному лицу в день его обращения (письменного или устного) к главе муниципального округа о ее предоставлении;</w:t>
      </w:r>
    </w:p>
    <w:p w14:paraId="28156703" w14:textId="7DCD264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направление копии заявления председателю комиссии Совета депутатов </w:t>
      </w:r>
      <w:r w:rsidR="0056456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 </w:t>
      </w:r>
      <w:r>
        <w:rPr>
          <w:rFonts w:ascii="Times New Roman" w:hAnsi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>
        <w:rPr>
          <w:rFonts w:ascii="Times New Roman" w:hAnsi="Times New Roman"/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дня, следующего за днем регистрации заявления. </w:t>
      </w:r>
    </w:p>
    <w:p w14:paraId="581DAD96" w14:textId="54A7B09B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Комиссия рассматривает заявление в соответствии с Положением об этой комиссии, утвержденным решением Совета депутатов, и с учетом особенностей, установленных настоящим Порядком.</w:t>
      </w:r>
    </w:p>
    <w:p w14:paraId="059948FC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комиссия в срок, не превышающий 20 (двадцати) календарных дней после дня регистрации заявления, а если заявление поступило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период летнего перерыва в работе Совета депутатов, – в срок, не превышающий 20 (</w:t>
      </w:r>
      <w:r>
        <w:rPr>
          <w:rFonts w:ascii="Times New Roman" w:hAnsi="Times New Roman"/>
          <w:sz w:val="28"/>
          <w:szCs w:val="28"/>
        </w:rPr>
        <w:t xml:space="preserve">двадцати) календарных дней после дня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окончания этого перерыва, </w:t>
      </w:r>
      <w:r>
        <w:rPr>
          <w:rFonts w:ascii="Times New Roman" w:hAnsi="Times New Roman"/>
          <w:sz w:val="28"/>
          <w:szCs w:val="28"/>
        </w:rPr>
        <w:t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2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депутатов.</w:t>
      </w:r>
    </w:p>
    <w:p w14:paraId="649197D4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Непоступление в Совет депутатов в срок, установленный абзацем вторым настоящего пункта, указанных в нем документов не препятствует рассмотрению заявления на заседании Совета депутатов.</w:t>
      </w:r>
    </w:p>
    <w:p w14:paraId="407A8744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6. Совет депутатов принимает решение по результатам рассмотрения заявления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30 (тридцати) календарных дней </w:t>
      </w:r>
      <w:r>
        <w:rPr>
          <w:rFonts w:ascii="Times New Roman" w:hAnsi="Times New Roman"/>
          <w:sz w:val="28"/>
          <w:szCs w:val="28"/>
        </w:rPr>
        <w:t>со дня его регистрации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 если </w:t>
      </w:r>
      <w:r>
        <w:rPr>
          <w:rFonts w:ascii="Times New Roman" w:hAnsi="Times New Roman"/>
          <w:sz w:val="28"/>
          <w:szCs w:val="28"/>
        </w:rPr>
        <w:t xml:space="preserve">заявление поступило в Совет депутатов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летнего перерыва в его работе, – на ближайшем после дня окончания этого перерыва заседании Совета депутатов. </w:t>
      </w:r>
    </w:p>
    <w:p w14:paraId="37A42115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</w:rPr>
        <w:t xml:space="preserve">. 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 </w:t>
      </w:r>
    </w:p>
    <w:p w14:paraId="2E95F341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49A1C92C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 результатам рассмотрения заявления и заключения комиссии (при его наличии) Совет депутатов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>
        <w:rPr>
          <w:rFonts w:ascii="Times New Roman" w:hAnsi="Times New Roman"/>
          <w:sz w:val="28"/>
          <w:szCs w:val="28"/>
        </w:rPr>
        <w:t xml:space="preserve"> принимает открытым голосованием </w:t>
      </w:r>
      <w:r>
        <w:rPr>
          <w:rFonts w:ascii="Times New Roman" w:hAnsi="Times New Roman"/>
          <w:sz w:val="28"/>
          <w:szCs w:val="28"/>
        </w:rPr>
        <w:lastRenderedPageBreak/>
        <w:t>большинством голосов от установленной численности депутатов решение о применении к лицу, замещающему муниципальную должность, меры ответственности.</w:t>
      </w:r>
    </w:p>
    <w:p w14:paraId="5EAF7E8A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При принятии решения о применении к лицу, замещающему муниципальную должность, 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 </w:t>
      </w:r>
    </w:p>
    <w:p w14:paraId="0D966102" w14:textId="77777777" w:rsidR="00D57C79" w:rsidRPr="00E337AF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 xml:space="preserve">Лицо, замещающее муниципальную должность, подлежит освобождению от ответственности за представление </w:t>
      </w:r>
      <w:r w:rsidRPr="00E337AF">
        <w:rPr>
          <w:rFonts w:ascii="Times New Roman" w:hAnsi="Times New Roman"/>
          <w:sz w:val="28"/>
          <w:szCs w:val="28"/>
        </w:rPr>
        <w:t>недостоверных или неполных сведений, указанных в пункте 2 настоящего Порядка</w:t>
      </w: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>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337AF">
        <w:rPr>
          <w:rFonts w:ascii="Times New Roman" w:eastAsiaTheme="minorHAnsi" w:hAnsi="Times New Roman"/>
          <w:sz w:val="28"/>
          <w:szCs w:val="28"/>
          <w:lang w:eastAsia="en-US"/>
        </w:rPr>
        <w:t>273-ФЗ «О противодействии коррупции».</w:t>
      </w:r>
    </w:p>
    <w:p w14:paraId="5D143A47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10. </w:t>
      </w:r>
      <w:r>
        <w:rPr>
          <w:rFonts w:ascii="Times New Roman" w:eastAsia="Calibri" w:hAnsi="Times New Roman"/>
          <w:sz w:val="28"/>
          <w:szCs w:val="28"/>
          <w:lang w:eastAsia="en-US"/>
        </w:rPr>
        <w:t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14:paraId="6C0CAA9B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случае если заявление поступило в отношении нескольких лиц, замещающих муниципальную должность, решение о применении меры ответственности принимается отдельно в отношении каждого лица.</w:t>
      </w:r>
    </w:p>
    <w:p w14:paraId="3CF9DCF7" w14:textId="77777777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Решение Совета депутатов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применении к лицу, замещающему муниципальную должность, меры ответственности </w:t>
      </w:r>
      <w:r>
        <w:rPr>
          <w:rFonts w:ascii="Times New Roman" w:hAnsi="Times New Roman"/>
          <w:sz w:val="28"/>
          <w:szCs w:val="28"/>
        </w:rPr>
        <w:t>подписывает глава муниципального округа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а в случае, если заявление поступило в отношении </w:t>
      </w:r>
      <w:r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заместитель Председателя Совета депутатов</w:t>
      </w:r>
      <w:r>
        <w:rPr>
          <w:rFonts w:ascii="Times New Roman" w:hAnsi="Times New Roman"/>
          <w:sz w:val="28"/>
          <w:szCs w:val="28"/>
        </w:rPr>
        <w:t>.</w:t>
      </w:r>
    </w:p>
    <w:p w14:paraId="589ED5DB" w14:textId="10BBE98A" w:rsidR="00D57C79" w:rsidRDefault="00D57C79" w:rsidP="00D57C7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Решение Совета депутатов о применении к лицу, замещающему муниципальную должность, меры ответственности направляется Мэру Москвы не позднее чем через 3 (три) календарных дня после дня его принятия и подлежит официальному опубликованию в порядке, установленном Уставом </w:t>
      </w:r>
      <w:r w:rsidR="00B50F8C">
        <w:rPr>
          <w:rFonts w:ascii="Times New Roman" w:eastAsia="Calibri" w:hAnsi="Times New Roman"/>
          <w:sz w:val="28"/>
          <w:szCs w:val="28"/>
          <w:lang w:eastAsia="en-US"/>
        </w:rPr>
        <w:t xml:space="preserve">внутригородского муниципального образования - </w:t>
      </w:r>
      <w:r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 w:rsidR="00B50F8C">
        <w:rPr>
          <w:rFonts w:ascii="Times New Roman" w:hAnsi="Times New Roman"/>
          <w:sz w:val="28"/>
          <w:szCs w:val="28"/>
        </w:rPr>
        <w:t xml:space="preserve"> в городе Моск</w:t>
      </w:r>
      <w:r w:rsidR="00EB3537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для официального опубликования муниципальных правовых актов.</w:t>
      </w:r>
    </w:p>
    <w:p w14:paraId="607F2280" w14:textId="77777777" w:rsidR="00D57C79" w:rsidRDefault="00D57C79" w:rsidP="00D57C79"/>
    <w:p w14:paraId="085B7094" w14:textId="77777777" w:rsidR="00D57C79" w:rsidRDefault="00D57C79" w:rsidP="00D57C79"/>
    <w:p w14:paraId="6FFA11BB" w14:textId="77777777" w:rsidR="00806989" w:rsidRDefault="00806989"/>
    <w:sectPr w:rsidR="00806989" w:rsidSect="00FF1842">
      <w:headerReference w:type="default" r:id="rId7"/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0B40" w14:textId="77777777" w:rsidR="00FF1842" w:rsidRDefault="00FF1842" w:rsidP="00FF1842">
      <w:pPr>
        <w:spacing w:after="0" w:line="240" w:lineRule="auto"/>
      </w:pPr>
      <w:r>
        <w:separator/>
      </w:r>
    </w:p>
  </w:endnote>
  <w:endnote w:type="continuationSeparator" w:id="0">
    <w:p w14:paraId="5267B1D6" w14:textId="77777777" w:rsidR="00FF1842" w:rsidRDefault="00FF1842" w:rsidP="00F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11CC" w14:textId="77777777" w:rsidR="00FF1842" w:rsidRDefault="00FF1842" w:rsidP="00FF1842">
      <w:pPr>
        <w:spacing w:after="0" w:line="240" w:lineRule="auto"/>
      </w:pPr>
      <w:r>
        <w:separator/>
      </w:r>
    </w:p>
  </w:footnote>
  <w:footnote w:type="continuationSeparator" w:id="0">
    <w:p w14:paraId="10EDD44B" w14:textId="77777777" w:rsidR="00FF1842" w:rsidRDefault="00FF1842" w:rsidP="00FF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278979"/>
      <w:docPartObj>
        <w:docPartGallery w:val="Page Numbers (Top of Page)"/>
        <w:docPartUnique/>
      </w:docPartObj>
    </w:sdtPr>
    <w:sdtEndPr/>
    <w:sdtContent>
      <w:p w14:paraId="75800F85" w14:textId="550D3407" w:rsidR="00FF1842" w:rsidRDefault="00FF18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C26E1" w14:textId="77777777" w:rsidR="00FF1842" w:rsidRDefault="00FF184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79"/>
    <w:rsid w:val="00043CD0"/>
    <w:rsid w:val="00050A38"/>
    <w:rsid w:val="00176EAC"/>
    <w:rsid w:val="004377ED"/>
    <w:rsid w:val="00483EAE"/>
    <w:rsid w:val="00503EB1"/>
    <w:rsid w:val="0056456D"/>
    <w:rsid w:val="006F2222"/>
    <w:rsid w:val="00806989"/>
    <w:rsid w:val="00927F19"/>
    <w:rsid w:val="009A48A6"/>
    <w:rsid w:val="009F3D84"/>
    <w:rsid w:val="00A55F9C"/>
    <w:rsid w:val="00AF372A"/>
    <w:rsid w:val="00B50F8C"/>
    <w:rsid w:val="00B624AC"/>
    <w:rsid w:val="00C27C3D"/>
    <w:rsid w:val="00D57C79"/>
    <w:rsid w:val="00E758F9"/>
    <w:rsid w:val="00EB3537"/>
    <w:rsid w:val="00EB4965"/>
    <w:rsid w:val="00EC3214"/>
    <w:rsid w:val="00EE6FBE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30EF"/>
  <w15:chartTrackingRefBased/>
  <w15:docId w15:val="{F964D284-414C-4D92-8198-251F859F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79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C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C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C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C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C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C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C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C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C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C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C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C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C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C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C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C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C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7C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7C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7C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7C7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F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184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F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1842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17</cp:revision>
  <dcterms:created xsi:type="dcterms:W3CDTF">2025-10-10T08:39:00Z</dcterms:created>
  <dcterms:modified xsi:type="dcterms:W3CDTF">2025-10-13T12:58:00Z</dcterms:modified>
</cp:coreProperties>
</file>