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4754" w14:textId="77777777" w:rsidR="00064EB1" w:rsidRPr="00227E2C" w:rsidRDefault="00064EB1" w:rsidP="00064EB1">
      <w:pPr>
        <w:tabs>
          <w:tab w:val="left" w:pos="709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ПРОЕКТ</w:t>
      </w:r>
    </w:p>
    <w:p w14:paraId="313344F2" w14:textId="77777777" w:rsidR="00064EB1" w:rsidRPr="00227E2C" w:rsidRDefault="00064EB1" w:rsidP="00064EB1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ПОВЕСТКА</w:t>
      </w:r>
    </w:p>
    <w:p w14:paraId="16E8D32E" w14:textId="77777777" w:rsidR="00064EB1" w:rsidRPr="00227E2C" w:rsidRDefault="00064EB1" w:rsidP="00064EB1">
      <w:pPr>
        <w:tabs>
          <w:tab w:val="left" w:pos="709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 xml:space="preserve"> заседания Совета депутатов </w:t>
      </w:r>
    </w:p>
    <w:p w14:paraId="7CFA4853" w14:textId="77777777" w:rsidR="00064EB1" w:rsidRPr="00227E2C" w:rsidRDefault="00064EB1" w:rsidP="00064EB1">
      <w:pPr>
        <w:tabs>
          <w:tab w:val="left" w:pos="0"/>
        </w:tabs>
        <w:jc w:val="center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28B59655" w14:textId="77777777" w:rsidR="00064EB1" w:rsidRPr="00227E2C" w:rsidRDefault="00064EB1" w:rsidP="00064EB1">
      <w:pPr>
        <w:tabs>
          <w:tab w:val="left" w:pos="709"/>
        </w:tabs>
        <w:jc w:val="center"/>
        <w:rPr>
          <w:sz w:val="28"/>
          <w:szCs w:val="28"/>
        </w:rPr>
      </w:pPr>
      <w:r w:rsidRPr="00227E2C">
        <w:rPr>
          <w:sz w:val="28"/>
          <w:szCs w:val="28"/>
        </w:rPr>
        <w:t xml:space="preserve">созыв 2022–2027 гг. </w:t>
      </w:r>
    </w:p>
    <w:p w14:paraId="59551039" w14:textId="77777777" w:rsidR="00064EB1" w:rsidRPr="00F2671E" w:rsidRDefault="00064EB1" w:rsidP="00064EB1">
      <w:pPr>
        <w:tabs>
          <w:tab w:val="left" w:pos="709"/>
        </w:tabs>
      </w:pPr>
    </w:p>
    <w:p w14:paraId="2F5C3047" w14:textId="5CBD56E1" w:rsidR="00064EB1" w:rsidRPr="00227E2C" w:rsidRDefault="00064EB1" w:rsidP="00064EB1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город Москва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17 июня</w:t>
      </w:r>
      <w:r w:rsidRPr="00227E2C">
        <w:rPr>
          <w:bCs/>
          <w:sz w:val="28"/>
          <w:szCs w:val="28"/>
        </w:rPr>
        <w:t xml:space="preserve"> 2025 год</w:t>
      </w:r>
    </w:p>
    <w:p w14:paraId="7EB4D7E6" w14:textId="77777777" w:rsidR="00064EB1" w:rsidRPr="00227E2C" w:rsidRDefault="00064EB1" w:rsidP="00064EB1">
      <w:pPr>
        <w:tabs>
          <w:tab w:val="left" w:pos="0"/>
        </w:tabs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проспект Вернадского дом 33 корпус 1</w:t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</w:r>
      <w:r w:rsidRPr="00227E2C">
        <w:rPr>
          <w:bCs/>
          <w:sz w:val="28"/>
          <w:szCs w:val="28"/>
        </w:rPr>
        <w:tab/>
        <w:t>15.00 ч.</w:t>
      </w:r>
    </w:p>
    <w:p w14:paraId="7ACB9706" w14:textId="77777777" w:rsidR="00064EB1" w:rsidRPr="00F2671E" w:rsidRDefault="00064EB1" w:rsidP="00064EB1">
      <w:pPr>
        <w:pStyle w:val="a7"/>
        <w:ind w:left="0" w:right="-1"/>
        <w:jc w:val="both"/>
      </w:pPr>
    </w:p>
    <w:p w14:paraId="6F6DC6C6" w14:textId="16978069" w:rsidR="00064EB1" w:rsidRPr="005C300B" w:rsidRDefault="00064EB1" w:rsidP="00064EB1">
      <w:pPr>
        <w:pStyle w:val="a7"/>
        <w:numPr>
          <w:ilvl w:val="0"/>
          <w:numId w:val="1"/>
        </w:numPr>
        <w:tabs>
          <w:tab w:val="left" w:pos="567"/>
        </w:tabs>
        <w:ind w:left="0" w:right="-1" w:firstLine="567"/>
        <w:jc w:val="both"/>
        <w:rPr>
          <w:bCs/>
          <w:sz w:val="28"/>
          <w:szCs w:val="28"/>
        </w:rPr>
      </w:pPr>
      <w:r w:rsidRPr="005C300B">
        <w:rPr>
          <w:bCs/>
          <w:sz w:val="28"/>
          <w:szCs w:val="28"/>
        </w:rPr>
        <w:t>Об исполнении бюджета внутригородского муниципального образования - муниципального округа Ломоносовский в городе Москве за 2024 год</w:t>
      </w:r>
      <w:r>
        <w:rPr>
          <w:bCs/>
          <w:sz w:val="28"/>
          <w:szCs w:val="28"/>
        </w:rPr>
        <w:t>.</w:t>
      </w:r>
    </w:p>
    <w:p w14:paraId="616F9509" w14:textId="77777777" w:rsidR="00064EB1" w:rsidRPr="00AE0A79" w:rsidRDefault="00064EB1" w:rsidP="00064EB1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Докладчик: </w:t>
      </w:r>
    </w:p>
    <w:p w14:paraId="10B564E5" w14:textId="77777777" w:rsidR="00064EB1" w:rsidRPr="00AE0A79" w:rsidRDefault="00064EB1" w:rsidP="00064EB1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Глава администрации </w:t>
      </w:r>
    </w:p>
    <w:p w14:paraId="19EC6AE1" w14:textId="77777777" w:rsidR="00064EB1" w:rsidRPr="00AE0A79" w:rsidRDefault="00064EB1" w:rsidP="00064EB1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 xml:space="preserve">муниципального округа </w:t>
      </w:r>
    </w:p>
    <w:p w14:paraId="1DCCEA5F" w14:textId="77777777" w:rsidR="00064EB1" w:rsidRPr="00AE0A79" w:rsidRDefault="00064EB1" w:rsidP="00064EB1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Ломоносовский в городе Москве</w:t>
      </w:r>
    </w:p>
    <w:p w14:paraId="5947ED91" w14:textId="77777777" w:rsidR="00064EB1" w:rsidRPr="00227E2C" w:rsidRDefault="00064EB1" w:rsidP="00064EB1">
      <w:pPr>
        <w:jc w:val="right"/>
        <w:rPr>
          <w:sz w:val="28"/>
          <w:szCs w:val="28"/>
        </w:rPr>
      </w:pPr>
      <w:r w:rsidRPr="00AE0A79">
        <w:rPr>
          <w:bCs/>
          <w:sz w:val="28"/>
          <w:szCs w:val="28"/>
        </w:rPr>
        <w:t>Анастасия Владимировна Шутова</w:t>
      </w:r>
    </w:p>
    <w:p w14:paraId="3771B037" w14:textId="77777777" w:rsidR="00064EB1" w:rsidRPr="00AE0A79" w:rsidRDefault="00064EB1" w:rsidP="00064EB1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AE0A79">
        <w:rPr>
          <w:bCs/>
          <w:sz w:val="28"/>
          <w:szCs w:val="28"/>
        </w:rPr>
        <w:t>Содокладчик:</w:t>
      </w:r>
    </w:p>
    <w:p w14:paraId="1F81EDF9" w14:textId="77777777" w:rsidR="00064EB1" w:rsidRPr="00AE0A79" w:rsidRDefault="00064EB1" w:rsidP="00064EB1">
      <w:pPr>
        <w:tabs>
          <w:tab w:val="left" w:pos="426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 xml:space="preserve">Заместитель главы администрации </w:t>
      </w:r>
    </w:p>
    <w:p w14:paraId="56932194" w14:textId="77777777" w:rsidR="00064EB1" w:rsidRPr="00AE0A79" w:rsidRDefault="00064EB1" w:rsidP="00064EB1">
      <w:pPr>
        <w:tabs>
          <w:tab w:val="left" w:pos="426"/>
        </w:tabs>
        <w:ind w:left="360"/>
        <w:jc w:val="right"/>
        <w:rPr>
          <w:sz w:val="28"/>
          <w:szCs w:val="28"/>
        </w:rPr>
      </w:pPr>
      <w:r w:rsidRPr="00AE0A79">
        <w:rPr>
          <w:sz w:val="28"/>
          <w:szCs w:val="28"/>
        </w:rPr>
        <w:t>по экономическим вопросам– главный бухгалтер</w:t>
      </w:r>
    </w:p>
    <w:p w14:paraId="657C067A" w14:textId="77777777" w:rsidR="00064EB1" w:rsidRPr="00AE0A79" w:rsidRDefault="00064EB1" w:rsidP="00064EB1">
      <w:pPr>
        <w:pStyle w:val="a7"/>
        <w:tabs>
          <w:tab w:val="left" w:pos="567"/>
        </w:tabs>
        <w:jc w:val="right"/>
        <w:rPr>
          <w:bCs/>
          <w:sz w:val="28"/>
          <w:szCs w:val="28"/>
        </w:rPr>
      </w:pPr>
      <w:r w:rsidRPr="00AE0A79">
        <w:rPr>
          <w:sz w:val="28"/>
          <w:szCs w:val="28"/>
        </w:rPr>
        <w:t>Елена Николаевна Орлова</w:t>
      </w:r>
    </w:p>
    <w:p w14:paraId="62115CBF" w14:textId="77777777" w:rsidR="00064EB1" w:rsidRPr="00F64196" w:rsidRDefault="00064EB1" w:rsidP="00064EB1">
      <w:pPr>
        <w:pStyle w:val="a7"/>
        <w:tabs>
          <w:tab w:val="left" w:pos="0"/>
        </w:tabs>
        <w:ind w:left="360"/>
        <w:jc w:val="right"/>
        <w:rPr>
          <w:bCs/>
          <w:sz w:val="16"/>
          <w:szCs w:val="16"/>
        </w:rPr>
      </w:pPr>
    </w:p>
    <w:p w14:paraId="68C37C9A" w14:textId="7CB0220E" w:rsidR="00064EB1" w:rsidRPr="00064EB1" w:rsidRDefault="00064EB1" w:rsidP="00064EB1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064EB1">
        <w:rPr>
          <w:bCs/>
          <w:sz w:val="28"/>
          <w:szCs w:val="28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064EB1">
        <w:rPr>
          <w:bCs/>
          <w:sz w:val="28"/>
          <w:szCs w:val="28"/>
          <w:lang w:val="en-US"/>
        </w:rPr>
        <w:t>III</w:t>
      </w:r>
      <w:r w:rsidRPr="00064EB1">
        <w:rPr>
          <w:bCs/>
          <w:sz w:val="28"/>
          <w:szCs w:val="28"/>
        </w:rPr>
        <w:t xml:space="preserve"> квартал 2025 года</w:t>
      </w:r>
      <w:r w:rsidRPr="00064EB1">
        <w:rPr>
          <w:bCs/>
          <w:sz w:val="28"/>
          <w:szCs w:val="28"/>
        </w:rPr>
        <w:t xml:space="preserve">. </w:t>
      </w:r>
    </w:p>
    <w:p w14:paraId="14C0CCDE" w14:textId="77777777" w:rsidR="006C3BBA" w:rsidRPr="006C3BBA" w:rsidRDefault="006C3BBA" w:rsidP="00064EB1">
      <w:pPr>
        <w:pStyle w:val="a7"/>
        <w:tabs>
          <w:tab w:val="left" w:pos="5245"/>
        </w:tabs>
        <w:ind w:left="786" w:right="-1"/>
        <w:jc w:val="right"/>
        <w:rPr>
          <w:bCs/>
        </w:rPr>
      </w:pPr>
    </w:p>
    <w:p w14:paraId="17673FB3" w14:textId="159874AD" w:rsidR="00064EB1" w:rsidRPr="00227E2C" w:rsidRDefault="00064EB1" w:rsidP="00064EB1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463B2F52" w14:textId="41A01656" w:rsidR="00064EB1" w:rsidRDefault="00064EB1" w:rsidP="00064EB1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управы </w:t>
      </w:r>
    </w:p>
    <w:p w14:paraId="68B43A2C" w14:textId="1AEDCCE7" w:rsidR="00064EB1" w:rsidRDefault="00064EB1" w:rsidP="00064EB1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>
        <w:rPr>
          <w:sz w:val="28"/>
          <w:szCs w:val="28"/>
        </w:rPr>
        <w:t>Лидия Викторовна Семенова</w:t>
      </w:r>
    </w:p>
    <w:p w14:paraId="67932624" w14:textId="77777777" w:rsidR="00064EB1" w:rsidRPr="00F64196" w:rsidRDefault="00064EB1" w:rsidP="00064EB1">
      <w:pPr>
        <w:pStyle w:val="a7"/>
        <w:ind w:right="-1"/>
        <w:jc w:val="right"/>
        <w:rPr>
          <w:bCs/>
          <w:sz w:val="16"/>
          <w:szCs w:val="16"/>
        </w:rPr>
      </w:pPr>
    </w:p>
    <w:p w14:paraId="663A9D3A" w14:textId="071CF5E7" w:rsidR="002F6D2A" w:rsidRPr="002F6D2A" w:rsidRDefault="00064EB1" w:rsidP="002F6D2A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="002F6D2A" w:rsidRPr="002F6D2A">
        <w:rPr>
          <w:bCs/>
          <w:sz w:val="28"/>
          <w:szCs w:val="28"/>
        </w:rPr>
        <w:t>О результатах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 по адресу: город Москва, проспект Вернадского, дом 13</w:t>
      </w:r>
      <w:r w:rsidR="002F6D2A">
        <w:rPr>
          <w:bCs/>
          <w:sz w:val="28"/>
          <w:szCs w:val="28"/>
        </w:rPr>
        <w:t>.</w:t>
      </w:r>
    </w:p>
    <w:p w14:paraId="4DD2691F" w14:textId="77777777" w:rsidR="002F6D2A" w:rsidRPr="00227E2C" w:rsidRDefault="002F6D2A" w:rsidP="002F6D2A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1C179F4F" w14:textId="77777777" w:rsidR="002F6D2A" w:rsidRDefault="002F6D2A" w:rsidP="002F6D2A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управы </w:t>
      </w:r>
    </w:p>
    <w:p w14:paraId="51475365" w14:textId="77777777" w:rsidR="002F6D2A" w:rsidRDefault="002F6D2A" w:rsidP="002F6D2A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sz w:val="28"/>
          <w:szCs w:val="28"/>
        </w:rPr>
      </w:pPr>
      <w:r>
        <w:rPr>
          <w:sz w:val="28"/>
          <w:szCs w:val="28"/>
        </w:rPr>
        <w:t>Лидия Викторовна Семенова</w:t>
      </w:r>
    </w:p>
    <w:p w14:paraId="4D660C23" w14:textId="77777777" w:rsidR="00064EB1" w:rsidRPr="00F2671E" w:rsidRDefault="00064EB1" w:rsidP="00064EB1">
      <w:pPr>
        <w:pStyle w:val="a7"/>
        <w:tabs>
          <w:tab w:val="left" w:pos="567"/>
          <w:tab w:val="left" w:pos="851"/>
          <w:tab w:val="left" w:pos="4860"/>
        </w:tabs>
        <w:ind w:left="786" w:right="-3"/>
        <w:jc w:val="right"/>
        <w:rPr>
          <w:bCs/>
        </w:rPr>
      </w:pPr>
    </w:p>
    <w:p w14:paraId="4C6DE47A" w14:textId="347B33D0" w:rsidR="00897679" w:rsidRPr="00897679" w:rsidRDefault="00897679" w:rsidP="00897679">
      <w:pPr>
        <w:pStyle w:val="a7"/>
        <w:numPr>
          <w:ilvl w:val="0"/>
          <w:numId w:val="1"/>
        </w:numPr>
        <w:ind w:left="0" w:right="-1" w:firstLine="0"/>
        <w:jc w:val="both"/>
        <w:rPr>
          <w:bCs/>
          <w:sz w:val="28"/>
          <w:szCs w:val="28"/>
        </w:rPr>
      </w:pPr>
      <w:r w:rsidRPr="00897679">
        <w:rPr>
          <w:sz w:val="28"/>
          <w:szCs w:val="28"/>
        </w:rPr>
        <w:t xml:space="preserve">Об утверждении Порядка сообщения отдельными категориями лиц </w:t>
      </w:r>
      <w:r w:rsidRPr="00897679">
        <w:rPr>
          <w:sz w:val="28"/>
          <w:szCs w:val="28"/>
          <w:lang w:eastAsia="en-US"/>
        </w:rPr>
        <w:t>о получении подарка</w:t>
      </w:r>
      <w:r w:rsidRPr="00897679">
        <w:rPr>
          <w:sz w:val="28"/>
          <w:szCs w:val="28"/>
        </w:rPr>
        <w:t xml:space="preserve"> </w:t>
      </w:r>
      <w:r w:rsidRPr="00897679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Pr="00897679">
        <w:rPr>
          <w:iCs/>
          <w:sz w:val="28"/>
          <w:szCs w:val="28"/>
        </w:rPr>
        <w:t xml:space="preserve">. </w:t>
      </w:r>
    </w:p>
    <w:p w14:paraId="5A7EC58F" w14:textId="77777777" w:rsidR="00897679" w:rsidRPr="006C3BBA" w:rsidRDefault="00897679" w:rsidP="00897679">
      <w:pPr>
        <w:pStyle w:val="a7"/>
        <w:ind w:left="0" w:right="-1"/>
        <w:jc w:val="both"/>
        <w:rPr>
          <w:bCs/>
        </w:rPr>
      </w:pPr>
    </w:p>
    <w:p w14:paraId="22BCE7E1" w14:textId="77777777" w:rsidR="00897679" w:rsidRPr="00227E2C" w:rsidRDefault="00897679" w:rsidP="00897679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44186E0B" w14:textId="77777777" w:rsidR="00897679" w:rsidRPr="00227E2C" w:rsidRDefault="00897679" w:rsidP="00897679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78426486" w14:textId="77777777" w:rsidR="00897679" w:rsidRPr="00227E2C" w:rsidRDefault="00897679" w:rsidP="00897679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lastRenderedPageBreak/>
        <w:t>округа Ломоносовский в городе Москве</w:t>
      </w:r>
    </w:p>
    <w:p w14:paraId="2617624A" w14:textId="77777777" w:rsidR="00897679" w:rsidRPr="00227E2C" w:rsidRDefault="00897679" w:rsidP="00897679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4B850FFA" w14:textId="3F791239" w:rsidR="00064EB1" w:rsidRPr="00F2671E" w:rsidRDefault="00064EB1" w:rsidP="00064EB1">
      <w:pPr>
        <w:pStyle w:val="a7"/>
        <w:ind w:left="786" w:right="-1"/>
        <w:jc w:val="right"/>
      </w:pPr>
    </w:p>
    <w:p w14:paraId="62C96A0A" w14:textId="55316191" w:rsidR="00994C88" w:rsidRPr="00994C88" w:rsidRDefault="00064EB1" w:rsidP="00994C88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right="-1" w:firstLine="0"/>
        <w:jc w:val="both"/>
        <w:rPr>
          <w:bCs/>
          <w:sz w:val="28"/>
          <w:szCs w:val="28"/>
        </w:rPr>
      </w:pPr>
      <w:r w:rsidRPr="00994C88">
        <w:rPr>
          <w:bCs/>
          <w:sz w:val="28"/>
          <w:szCs w:val="28"/>
        </w:rPr>
        <w:t xml:space="preserve"> </w:t>
      </w:r>
      <w:r w:rsidR="00994C88" w:rsidRPr="00994C88">
        <w:rPr>
          <w:bCs/>
          <w:sz w:val="28"/>
          <w:szCs w:val="28"/>
        </w:rPr>
        <w:t>О плане работы Совета депутатов внутригородского муниципального образования – муниципального округа Ломоносовский в городе Москве</w:t>
      </w:r>
      <w:r w:rsidR="00994C88" w:rsidRPr="00994C88">
        <w:rPr>
          <w:bCs/>
          <w:sz w:val="28"/>
          <w:szCs w:val="28"/>
        </w:rPr>
        <w:t xml:space="preserve"> </w:t>
      </w:r>
      <w:r w:rsidR="00994C88" w:rsidRPr="00994C88">
        <w:rPr>
          <w:bCs/>
          <w:sz w:val="28"/>
          <w:szCs w:val="28"/>
        </w:rPr>
        <w:t xml:space="preserve">на </w:t>
      </w:r>
      <w:r w:rsidR="00994C88" w:rsidRPr="00994C88">
        <w:rPr>
          <w:bCs/>
          <w:sz w:val="28"/>
          <w:szCs w:val="28"/>
          <w:lang w:val="en-US"/>
        </w:rPr>
        <w:t>III</w:t>
      </w:r>
      <w:r w:rsidR="00994C88" w:rsidRPr="00994C88">
        <w:rPr>
          <w:bCs/>
          <w:sz w:val="28"/>
          <w:szCs w:val="28"/>
        </w:rPr>
        <w:t xml:space="preserve"> квартал 2025 года</w:t>
      </w:r>
      <w:r w:rsidR="00994C88">
        <w:rPr>
          <w:bCs/>
          <w:sz w:val="28"/>
          <w:szCs w:val="28"/>
        </w:rPr>
        <w:t>.</w:t>
      </w:r>
    </w:p>
    <w:p w14:paraId="62C07657" w14:textId="77777777" w:rsidR="00994C88" w:rsidRPr="00227E2C" w:rsidRDefault="00994C88" w:rsidP="00994C88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0C88C977" w14:textId="77777777" w:rsidR="00994C88" w:rsidRPr="00227E2C" w:rsidRDefault="00994C88" w:rsidP="00994C88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76A5963F" w14:textId="77777777" w:rsidR="00994C88" w:rsidRPr="00227E2C" w:rsidRDefault="00994C88" w:rsidP="00994C88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4981DBAF" w14:textId="77777777" w:rsidR="00994C88" w:rsidRPr="00227E2C" w:rsidRDefault="00994C88" w:rsidP="00994C88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6F104E02" w14:textId="6278D722" w:rsidR="00064EB1" w:rsidRPr="00F2671E" w:rsidRDefault="00064EB1" w:rsidP="00064EB1">
      <w:pPr>
        <w:pStyle w:val="a7"/>
        <w:ind w:left="786" w:right="-1"/>
        <w:jc w:val="right"/>
      </w:pPr>
    </w:p>
    <w:p w14:paraId="78F9DF61" w14:textId="2F54F280" w:rsidR="001379B4" w:rsidRPr="001379B4" w:rsidRDefault="001379B4" w:rsidP="001379B4">
      <w:pPr>
        <w:pStyle w:val="a7"/>
        <w:numPr>
          <w:ilvl w:val="0"/>
          <w:numId w:val="1"/>
        </w:numPr>
        <w:ind w:left="0" w:right="-1" w:hanging="11"/>
        <w:jc w:val="both"/>
        <w:rPr>
          <w:rFonts w:eastAsia="Calibri"/>
          <w:bCs/>
          <w:sz w:val="28"/>
          <w:szCs w:val="28"/>
          <w:lang w:eastAsia="en-US"/>
        </w:rPr>
      </w:pPr>
      <w:r w:rsidRPr="001379B4">
        <w:rPr>
          <w:sz w:val="28"/>
          <w:szCs w:val="28"/>
        </w:rPr>
        <w:t>О признании утратившим силу решения Совета депутатов</w:t>
      </w:r>
      <w:r w:rsidRPr="001379B4">
        <w:rPr>
          <w:color w:val="000000"/>
          <w:sz w:val="28"/>
          <w:szCs w:val="28"/>
        </w:rPr>
        <w:t xml:space="preserve"> муниципального округа Ломоносовский от 16 мая 2023 года № 17/4</w:t>
      </w:r>
      <w:r>
        <w:rPr>
          <w:color w:val="000000"/>
          <w:sz w:val="28"/>
          <w:szCs w:val="28"/>
        </w:rPr>
        <w:t>.</w:t>
      </w:r>
    </w:p>
    <w:p w14:paraId="57687984" w14:textId="77777777" w:rsidR="00064EB1" w:rsidRPr="00227E2C" w:rsidRDefault="00064EB1" w:rsidP="00064EB1">
      <w:pPr>
        <w:pStyle w:val="a7"/>
        <w:tabs>
          <w:tab w:val="left" w:pos="5245"/>
        </w:tabs>
        <w:ind w:right="-1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 </w:t>
      </w:r>
      <w:r w:rsidRPr="00227E2C">
        <w:rPr>
          <w:bCs/>
          <w:sz w:val="28"/>
          <w:szCs w:val="28"/>
        </w:rPr>
        <w:t>Докладчик:</w:t>
      </w:r>
    </w:p>
    <w:p w14:paraId="5E0A9837" w14:textId="77777777" w:rsidR="00064EB1" w:rsidRPr="00227E2C" w:rsidRDefault="00064EB1" w:rsidP="00064EB1">
      <w:pPr>
        <w:pStyle w:val="a7"/>
        <w:tabs>
          <w:tab w:val="left" w:pos="426"/>
        </w:tabs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577E58F6" w14:textId="77777777" w:rsidR="00064EB1" w:rsidRPr="00227E2C" w:rsidRDefault="00064EB1" w:rsidP="00064EB1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2527AD2F" w14:textId="77777777" w:rsidR="00064EB1" w:rsidRPr="00227E2C" w:rsidRDefault="00064EB1" w:rsidP="00064EB1">
      <w:pPr>
        <w:pStyle w:val="a7"/>
        <w:ind w:left="0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7E2BB96A" w14:textId="77777777" w:rsidR="00064EB1" w:rsidRPr="00813FFF" w:rsidRDefault="00064EB1" w:rsidP="00064EB1">
      <w:pPr>
        <w:pStyle w:val="a7"/>
        <w:ind w:left="0" w:right="-1"/>
        <w:jc w:val="right"/>
        <w:rPr>
          <w:rFonts w:eastAsia="Calibri"/>
          <w:bCs/>
          <w:lang w:eastAsia="en-US"/>
        </w:rPr>
      </w:pPr>
    </w:p>
    <w:p w14:paraId="121A588A" w14:textId="7B358DF5" w:rsidR="00EC1236" w:rsidRPr="00EC1236" w:rsidRDefault="00EC1236" w:rsidP="00EC1236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C1236">
        <w:rPr>
          <w:bCs/>
          <w:sz w:val="28"/>
          <w:szCs w:val="28"/>
        </w:rPr>
        <w:t xml:space="preserve">О поощрении депутатов Совета депутатов внутригородского муниципального образования – </w:t>
      </w:r>
      <w:r w:rsidRPr="00EC1236">
        <w:rPr>
          <w:bCs/>
          <w:iCs/>
          <w:sz w:val="28"/>
          <w:szCs w:val="28"/>
        </w:rPr>
        <w:t>муниципального округа</w:t>
      </w:r>
      <w:r w:rsidRPr="00EC1236">
        <w:rPr>
          <w:bCs/>
          <w:i/>
          <w:sz w:val="28"/>
          <w:szCs w:val="28"/>
        </w:rPr>
        <w:t xml:space="preserve"> </w:t>
      </w:r>
      <w:r w:rsidRPr="00EC1236">
        <w:rPr>
          <w:bCs/>
          <w:iCs/>
          <w:sz w:val="28"/>
          <w:szCs w:val="28"/>
        </w:rPr>
        <w:t xml:space="preserve">Ломоносовский </w:t>
      </w:r>
      <w:r w:rsidRPr="00EC1236">
        <w:rPr>
          <w:bCs/>
          <w:sz w:val="28"/>
          <w:szCs w:val="28"/>
        </w:rPr>
        <w:t>в городе Москве</w:t>
      </w:r>
      <w:r w:rsidRPr="00EC1236">
        <w:rPr>
          <w:bCs/>
          <w:sz w:val="28"/>
          <w:szCs w:val="28"/>
        </w:rPr>
        <w:t xml:space="preserve"> </w:t>
      </w:r>
      <w:r w:rsidRPr="00EC1236">
        <w:rPr>
          <w:bCs/>
          <w:sz w:val="28"/>
          <w:szCs w:val="28"/>
        </w:rPr>
        <w:t xml:space="preserve">за </w:t>
      </w:r>
      <w:r w:rsidRPr="00EC1236">
        <w:rPr>
          <w:bCs/>
          <w:sz w:val="28"/>
          <w:szCs w:val="28"/>
          <w:lang w:val="en-US"/>
        </w:rPr>
        <w:t>II</w:t>
      </w:r>
      <w:r w:rsidRPr="00EC1236">
        <w:rPr>
          <w:bCs/>
          <w:sz w:val="28"/>
          <w:szCs w:val="28"/>
        </w:rPr>
        <w:t xml:space="preserve"> квартал 2025 года</w:t>
      </w:r>
      <w:r w:rsidRPr="00EC1236">
        <w:rPr>
          <w:bCs/>
          <w:sz w:val="28"/>
          <w:szCs w:val="28"/>
        </w:rPr>
        <w:t>.</w:t>
      </w:r>
    </w:p>
    <w:p w14:paraId="1C779A50" w14:textId="77777777" w:rsidR="00064EB1" w:rsidRPr="00227E2C" w:rsidRDefault="00064EB1" w:rsidP="00064EB1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3367B4D2" w14:textId="77777777" w:rsidR="00064EB1" w:rsidRPr="00227E2C" w:rsidRDefault="00064EB1" w:rsidP="00064EB1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2C90BA40" w14:textId="77777777" w:rsidR="00064EB1" w:rsidRPr="00227E2C" w:rsidRDefault="00064EB1" w:rsidP="00064EB1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4745FA8C" w14:textId="77777777" w:rsidR="00064EB1" w:rsidRDefault="00064EB1" w:rsidP="00064EB1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1DD2C98D" w14:textId="77777777" w:rsidR="00EC1236" w:rsidRPr="00227E2C" w:rsidRDefault="00EC1236" w:rsidP="00064EB1">
      <w:pPr>
        <w:pStyle w:val="a7"/>
        <w:ind w:left="786" w:right="-1"/>
        <w:jc w:val="right"/>
        <w:rPr>
          <w:sz w:val="28"/>
          <w:szCs w:val="28"/>
        </w:rPr>
      </w:pPr>
    </w:p>
    <w:p w14:paraId="1592B31D" w14:textId="120F9BDC" w:rsidR="00EC1236" w:rsidRPr="00EC1236" w:rsidRDefault="00EC1236" w:rsidP="00EC1236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EC1236">
        <w:rPr>
          <w:rFonts w:cs="Calibri"/>
          <w:bCs/>
          <w:sz w:val="28"/>
          <w:szCs w:val="28"/>
        </w:rPr>
        <w:t>О денежном поощрении муниципальных служащих администрации внутригородского муниципального образования – муниципального округа Ломоносовский в городе Москве по результатам работы за 2 квартал 2025 года</w:t>
      </w:r>
      <w:r>
        <w:rPr>
          <w:rFonts w:cs="Calibri"/>
          <w:bCs/>
          <w:sz w:val="28"/>
          <w:szCs w:val="28"/>
        </w:rPr>
        <w:t xml:space="preserve">. </w:t>
      </w:r>
    </w:p>
    <w:p w14:paraId="61F44357" w14:textId="77777777" w:rsidR="00EC1236" w:rsidRPr="00227E2C" w:rsidRDefault="00EC1236" w:rsidP="00EC1236">
      <w:pPr>
        <w:pStyle w:val="a7"/>
        <w:tabs>
          <w:tab w:val="left" w:pos="5245"/>
        </w:tabs>
        <w:ind w:left="786" w:right="-1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Докладчик:</w:t>
      </w:r>
    </w:p>
    <w:p w14:paraId="72C859D6" w14:textId="77777777" w:rsidR="00EC1236" w:rsidRPr="00227E2C" w:rsidRDefault="00EC1236" w:rsidP="00EC1236">
      <w:pPr>
        <w:pStyle w:val="a7"/>
        <w:tabs>
          <w:tab w:val="left" w:pos="426"/>
        </w:tabs>
        <w:ind w:left="786"/>
        <w:jc w:val="right"/>
        <w:rPr>
          <w:bCs/>
          <w:sz w:val="28"/>
          <w:szCs w:val="28"/>
        </w:rPr>
      </w:pPr>
      <w:r w:rsidRPr="00227E2C">
        <w:rPr>
          <w:sz w:val="28"/>
          <w:szCs w:val="28"/>
        </w:rPr>
        <w:t xml:space="preserve">Глава </w:t>
      </w:r>
      <w:r w:rsidRPr="00227E2C">
        <w:rPr>
          <w:bCs/>
          <w:sz w:val="28"/>
          <w:szCs w:val="28"/>
        </w:rPr>
        <w:t xml:space="preserve">муниципального </w:t>
      </w:r>
    </w:p>
    <w:p w14:paraId="0B2B62E7" w14:textId="77777777" w:rsidR="00EC1236" w:rsidRPr="00227E2C" w:rsidRDefault="00EC1236" w:rsidP="00EC1236">
      <w:pPr>
        <w:pStyle w:val="a7"/>
        <w:tabs>
          <w:tab w:val="left" w:pos="0"/>
        </w:tabs>
        <w:ind w:left="786"/>
        <w:jc w:val="right"/>
        <w:rPr>
          <w:bCs/>
          <w:sz w:val="28"/>
          <w:szCs w:val="28"/>
        </w:rPr>
      </w:pPr>
      <w:r w:rsidRPr="00227E2C">
        <w:rPr>
          <w:bCs/>
          <w:sz w:val="28"/>
          <w:szCs w:val="28"/>
        </w:rPr>
        <w:t>округа Ломоносовский в городе Москве</w:t>
      </w:r>
    </w:p>
    <w:p w14:paraId="1A7DEAA6" w14:textId="77777777" w:rsidR="00EC1236" w:rsidRDefault="00EC1236" w:rsidP="00EC1236">
      <w:pPr>
        <w:pStyle w:val="a7"/>
        <w:ind w:left="786" w:right="-1"/>
        <w:jc w:val="right"/>
        <w:rPr>
          <w:sz w:val="28"/>
          <w:szCs w:val="28"/>
        </w:rPr>
      </w:pPr>
      <w:r w:rsidRPr="00227E2C">
        <w:rPr>
          <w:sz w:val="28"/>
          <w:szCs w:val="28"/>
        </w:rPr>
        <w:t>Юлия Владимировна Куземина</w:t>
      </w:r>
    </w:p>
    <w:p w14:paraId="7B70052F" w14:textId="4193A6C9" w:rsidR="00EC1236" w:rsidRPr="00EC1236" w:rsidRDefault="00EC1236" w:rsidP="00EC1236">
      <w:pPr>
        <w:pStyle w:val="a7"/>
        <w:ind w:left="0"/>
        <w:jc w:val="both"/>
        <w:rPr>
          <w:bCs/>
          <w:sz w:val="28"/>
          <w:szCs w:val="28"/>
        </w:rPr>
      </w:pPr>
    </w:p>
    <w:p w14:paraId="11032AF5" w14:textId="6ED8FE16" w:rsidR="00EC1236" w:rsidRPr="00227E2C" w:rsidRDefault="006C3BBA" w:rsidP="00064EB1">
      <w:pPr>
        <w:pStyle w:val="a7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Разное.</w:t>
      </w:r>
    </w:p>
    <w:p w14:paraId="21E2CD66" w14:textId="77777777" w:rsidR="00064EB1" w:rsidRPr="00227E2C" w:rsidRDefault="00064EB1" w:rsidP="00064EB1">
      <w:pPr>
        <w:ind w:right="-1"/>
        <w:jc w:val="both"/>
        <w:rPr>
          <w:bCs/>
          <w:sz w:val="28"/>
          <w:szCs w:val="28"/>
        </w:rPr>
      </w:pPr>
    </w:p>
    <w:p w14:paraId="14EE8BF0" w14:textId="77777777" w:rsidR="00064EB1" w:rsidRPr="00227E2C" w:rsidRDefault="00064EB1" w:rsidP="00064EB1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Глава муниципального </w:t>
      </w:r>
    </w:p>
    <w:p w14:paraId="1E7B2D69" w14:textId="77777777" w:rsidR="00064EB1" w:rsidRPr="00227E2C" w:rsidRDefault="00064EB1" w:rsidP="00064EB1">
      <w:pPr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 xml:space="preserve">округа Ломоносовский </w:t>
      </w:r>
    </w:p>
    <w:p w14:paraId="7689E9F6" w14:textId="77777777" w:rsidR="00064EB1" w:rsidRPr="00227E2C" w:rsidRDefault="00064EB1" w:rsidP="00064EB1">
      <w:pPr>
        <w:spacing w:after="200"/>
        <w:rPr>
          <w:b/>
          <w:sz w:val="28"/>
          <w:szCs w:val="28"/>
        </w:rPr>
      </w:pPr>
      <w:r w:rsidRPr="00227E2C">
        <w:rPr>
          <w:b/>
          <w:sz w:val="28"/>
          <w:szCs w:val="28"/>
        </w:rPr>
        <w:t>в городе Москве</w:t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</w:r>
      <w:r w:rsidRPr="00227E2C">
        <w:rPr>
          <w:b/>
          <w:sz w:val="28"/>
          <w:szCs w:val="28"/>
        </w:rPr>
        <w:tab/>
        <w:t>Ю.В. Куземина</w:t>
      </w:r>
    </w:p>
    <w:p w14:paraId="23E173E3" w14:textId="77777777" w:rsidR="00064EB1" w:rsidRDefault="00064EB1" w:rsidP="00064EB1"/>
    <w:p w14:paraId="296F3088" w14:textId="77777777" w:rsidR="00806989" w:rsidRDefault="00806989"/>
    <w:sectPr w:rsidR="00806989" w:rsidSect="00064EB1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B1"/>
    <w:rsid w:val="00064EB1"/>
    <w:rsid w:val="001379B4"/>
    <w:rsid w:val="00282D6F"/>
    <w:rsid w:val="002F6D2A"/>
    <w:rsid w:val="006C3BBA"/>
    <w:rsid w:val="00806989"/>
    <w:rsid w:val="00897679"/>
    <w:rsid w:val="00994C88"/>
    <w:rsid w:val="00E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494D"/>
  <w15:chartTrackingRefBased/>
  <w15:docId w15:val="{49D9F83A-9021-47FB-9EE5-7A827B7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06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064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E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E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E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E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E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E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E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E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E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E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4EB1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8976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EC1236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C123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6</cp:revision>
  <dcterms:created xsi:type="dcterms:W3CDTF">2025-06-09T07:53:00Z</dcterms:created>
  <dcterms:modified xsi:type="dcterms:W3CDTF">2025-06-09T08:04:00Z</dcterms:modified>
</cp:coreProperties>
</file>