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93E6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D0D91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C79EB7F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C4C343E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27CDE7A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6B6FD1BF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3BCE8E03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AEC37" w14:textId="77777777" w:rsidR="00671464" w:rsidRPr="00CD0D91" w:rsidRDefault="00671464" w:rsidP="006714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B50619" w14:textId="77777777" w:rsidR="00671464" w:rsidRPr="00CD0D91" w:rsidRDefault="00671464" w:rsidP="00671464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6EB7BA55" w14:textId="77777777" w:rsidR="00671464" w:rsidRPr="00CD0D91" w:rsidRDefault="00671464" w:rsidP="00671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743323" w14:textId="0908B9A3" w:rsidR="00671464" w:rsidRPr="00CD0D91" w:rsidRDefault="00671464" w:rsidP="006714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 w:rsidR="003E3535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70D1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06068CA" w14:textId="77777777" w:rsidR="00323383" w:rsidRDefault="00323383" w:rsidP="00323383">
      <w:pPr>
        <w:spacing w:after="0"/>
      </w:pPr>
    </w:p>
    <w:p w14:paraId="2DA0C2A9" w14:textId="45D05006" w:rsidR="00323383" w:rsidRDefault="00323383" w:rsidP="004F55ED">
      <w:pPr>
        <w:spacing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FE18B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местных праздников,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проведении </w:t>
      </w:r>
      <w:r w:rsidRPr="00FE18BE">
        <w:rPr>
          <w:rFonts w:ascii="Times New Roman" w:hAnsi="Times New Roman" w:cs="Times New Roman"/>
          <w:b/>
          <w:sz w:val="24"/>
          <w:szCs w:val="24"/>
        </w:rPr>
        <w:t xml:space="preserve">местных праздничных и </w:t>
      </w:r>
      <w:r>
        <w:rPr>
          <w:rFonts w:ascii="Times New Roman" w:hAnsi="Times New Roman" w:cs="Times New Roman"/>
          <w:b/>
          <w:sz w:val="24"/>
          <w:szCs w:val="24"/>
        </w:rPr>
        <w:t>социально значимых</w:t>
      </w:r>
      <w:r w:rsidRPr="00FE18BE">
        <w:rPr>
          <w:rFonts w:ascii="Times New Roman" w:hAnsi="Times New Roman" w:cs="Times New Roman"/>
          <w:b/>
          <w:sz w:val="24"/>
          <w:szCs w:val="24"/>
        </w:rPr>
        <w:t xml:space="preserve"> мероприятий, участия в организации и проведении городских праздничных и иных зрелищных мероприятий в</w:t>
      </w:r>
      <w:r w:rsidR="00671464">
        <w:rPr>
          <w:rFonts w:ascii="Times New Roman" w:hAnsi="Times New Roman" w:cs="Times New Roman"/>
          <w:b/>
          <w:sz w:val="24"/>
          <w:szCs w:val="24"/>
        </w:rPr>
        <w:t xml:space="preserve">о внутригородском муниципальном образовании - </w:t>
      </w:r>
      <w:r w:rsidRPr="00FE18BE">
        <w:rPr>
          <w:rFonts w:ascii="Times New Roman" w:hAnsi="Times New Roman" w:cs="Times New Roman"/>
          <w:b/>
          <w:sz w:val="24"/>
          <w:szCs w:val="24"/>
        </w:rPr>
        <w:t>муниципальном округе Ломоносовский</w:t>
      </w:r>
      <w:r w:rsidR="00671464"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14:paraId="0B58867E" w14:textId="7621B9B1" w:rsidR="00323383" w:rsidRPr="00FE18BE" w:rsidRDefault="00323383" w:rsidP="0032338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, Совет депутатов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Ломоносовский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14:paraId="5E2C52FC" w14:textId="55072ADE" w:rsidR="00323383" w:rsidRDefault="00323383" w:rsidP="00323383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sz w:val="28"/>
          <w:szCs w:val="28"/>
        </w:rPr>
        <w:t>Утвердить Порядок установления местных праздников, организации и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местных праздничных и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значимых мероприятий, участия в организации и проведении городских праздничных и иных зрелищных мероприятий в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внутригородском муниципальном образовании – 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 xml:space="preserve"> Ломоносовский</w:t>
      </w:r>
      <w:r w:rsidR="00671464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671464" w:rsidRPr="00FE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  <w:r w:rsidR="0094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7864C3" w14:textId="7A7645B6" w:rsidR="00323383" w:rsidRPr="00942061" w:rsidRDefault="00942061" w:rsidP="00942061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округа Ломоносовский от 1</w:t>
      </w:r>
      <w:r w:rsidR="00783844" w:rsidRPr="009420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783844" w:rsidRPr="009420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783844" w:rsidRPr="00942061">
        <w:rPr>
          <w:rFonts w:ascii="Times New Roman" w:eastAsia="Times New Roman" w:hAnsi="Times New Roman" w:cs="Times New Roman"/>
          <w:sz w:val="28"/>
          <w:szCs w:val="28"/>
        </w:rPr>
        <w:t>30/1</w:t>
      </w:r>
      <w:r w:rsidR="00323383" w:rsidRPr="009420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42061">
        <w:rPr>
          <w:rFonts w:ascii="Times New Roman" w:hAnsi="Times New Roman" w:cs="Times New Roman"/>
          <w:sz w:val="28"/>
          <w:szCs w:val="28"/>
        </w:rPr>
        <w:t>Об утверждении Порядка установления местных праздников, организации и проведении местных праздничных и социально значимых мероприятий, участия в организации и проведении городских праздничных и иных зрелищных мероприятий в муниципальном округе Ломоносовский».</w:t>
      </w:r>
    </w:p>
    <w:p w14:paraId="56BE7729" w14:textId="24DA1ADC" w:rsidR="00323383" w:rsidRPr="00FE18BE" w:rsidRDefault="00323383" w:rsidP="00323383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942061">
        <w:rPr>
          <w:rFonts w:ascii="Times New Roman" w:eastAsia="Times New Roman" w:hAnsi="Times New Roman" w:cs="Times New Roman"/>
          <w:sz w:val="28"/>
          <w:szCs w:val="28"/>
        </w:rPr>
        <w:t>сетевом издании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4976A170" w14:textId="77777777" w:rsidR="00323383" w:rsidRDefault="00323383" w:rsidP="00323383">
      <w:pPr>
        <w:pStyle w:val="a7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1C199B" w14:textId="77777777" w:rsidR="00323383" w:rsidRPr="00FE18BE" w:rsidRDefault="00323383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3D3A722B" w14:textId="77777777" w:rsidR="00942061" w:rsidRDefault="00323383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</w:t>
      </w:r>
      <w:r w:rsidR="00942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0F39EF" w14:textId="6797B7BC" w:rsidR="00323383" w:rsidRDefault="00942061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23383"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Ю.В. Куземина</w:t>
      </w:r>
    </w:p>
    <w:p w14:paraId="2F2E4B82" w14:textId="77777777" w:rsidR="00323383" w:rsidRPr="00FE18BE" w:rsidRDefault="00323383" w:rsidP="0032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E139139" w14:textId="77777777" w:rsidR="00323383" w:rsidRPr="00206AB4" w:rsidRDefault="00323383" w:rsidP="003233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BFA360" w14:textId="189FCA39" w:rsidR="00323383" w:rsidRPr="00206AB4" w:rsidRDefault="00323383" w:rsidP="003233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>в городе Москве</w:t>
      </w:r>
    </w:p>
    <w:p w14:paraId="10EB804E" w14:textId="7391D6F8" w:rsidR="00323383" w:rsidRPr="00206AB4" w:rsidRDefault="00323383" w:rsidP="0032338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 xml:space="preserve">22 апреля 2025 года № </w:t>
      </w:r>
      <w:r w:rsidR="0046427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B915FB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0D12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5A5EF6D" w14:textId="77777777" w:rsidR="00323383" w:rsidRPr="00FE18BE" w:rsidRDefault="00323383" w:rsidP="00323383">
      <w:pPr>
        <w:pStyle w:val="a7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D5E5C" w14:textId="77777777" w:rsidR="00B915FB" w:rsidRPr="00B915FB" w:rsidRDefault="00B915FB" w:rsidP="00323383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0009BE18" w14:textId="7E79BF38" w:rsidR="00323383" w:rsidRPr="00B915FB" w:rsidRDefault="00B915FB" w:rsidP="00323383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установления местных праздников, организации и проведении местных праздничных и социально значимых мероприятий, участия в организации и проведении городских праздничных и иных зрелищных мероприятий во внутригородском муниципальном образовании – муниципальном округе Ломоносовский в городе Москве </w:t>
      </w:r>
    </w:p>
    <w:p w14:paraId="4C2B9C21" w14:textId="77777777" w:rsidR="00B915FB" w:rsidRPr="00D146CC" w:rsidRDefault="00B915FB" w:rsidP="00323383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0CE61B5" w14:textId="77777777" w:rsidR="00323383" w:rsidRPr="00206AB4" w:rsidRDefault="00323383" w:rsidP="00323383">
      <w:pPr>
        <w:spacing w:after="0" w:line="240" w:lineRule="auto"/>
        <w:ind w:right="-6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58871F11" w14:textId="77777777" w:rsidR="00323383" w:rsidRPr="00D146CC" w:rsidRDefault="00323383" w:rsidP="00323383">
      <w:pPr>
        <w:spacing w:after="0" w:line="240" w:lineRule="auto"/>
        <w:ind w:left="-142" w:right="-6" w:firstLine="142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2BFAD27" w14:textId="17078AB3" w:rsidR="00323383" w:rsidRPr="00206AB4" w:rsidRDefault="00323383" w:rsidP="00323383">
      <w:pPr>
        <w:shd w:val="clear" w:color="auto" w:fill="FFFFFF"/>
        <w:spacing w:after="0" w:line="240" w:lineRule="auto"/>
        <w:ind w:left="11" w:right="51" w:firstLine="5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иными законами и нормативными правовыми актами города Москвы, Уставом 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40F1D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иными нормативными правовыми актами органа местного самоуправления (далее – муниципальный округ), регулирует процедуру принятия решения об установлении местных праздников, а также деятельность органов местного самоуправления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местных праздничных и 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значимых мероприятий на территории 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40F1D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, участию в организации и проведении городских праздничных и иных зрелищных мероприятий. </w:t>
      </w:r>
    </w:p>
    <w:p w14:paraId="1E62A0F7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14:paraId="48C5D781" w14:textId="46914F08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sz w:val="28"/>
          <w:szCs w:val="28"/>
        </w:rPr>
        <w:t xml:space="preserve">местные праздники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– это даты местного значения, отражающие местную историю и сложившиеся на территории муниципального округа традиции, установленные решением Совета депутатов 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40F1D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40F1D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540F1D"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(далее – Совет депутатов) на неопределенный срок;</w:t>
      </w:r>
    </w:p>
    <w:p w14:paraId="68E95D68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sz w:val="28"/>
          <w:szCs w:val="28"/>
        </w:rPr>
        <w:t>местные праздничные и 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b/>
          <w:sz w:val="28"/>
          <w:szCs w:val="28"/>
        </w:rPr>
        <w:t>значимы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06AB4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</w:t>
      </w:r>
      <w:r w:rsidRPr="00206AB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муниципального округа, организуемые органами</w:t>
      </w:r>
      <w:r w:rsidRPr="00206A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</w:t>
      </w:r>
    </w:p>
    <w:p w14:paraId="5BB14E0C" w14:textId="3B717F3A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организатор проведения </w:t>
      </w:r>
      <w:r w:rsidRPr="007D2B7B">
        <w:rPr>
          <w:rFonts w:ascii="Times New Roman" w:eastAsia="Calibri" w:hAnsi="Times New Roman" w:cs="Times New Roman"/>
          <w:b/>
          <w:bCs/>
          <w:sz w:val="28"/>
          <w:szCs w:val="28"/>
        </w:rPr>
        <w:t>местного публичного мероприятия</w:t>
      </w:r>
      <w:r w:rsidRPr="00F05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– юридическое или физическое лицо (лица), осуществляющее организацию и обеспечивающее проведение местного публичного мероприятия</w:t>
      </w:r>
      <w:r w:rsidR="00955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(в случае заключения договора (контракта) на оказание услуг по организации и проведению местного публичного мероприятия – организатором проведения местного публичного мероприятия считается лицо, с которым данный договор (контракт) заключен);</w:t>
      </w:r>
    </w:p>
    <w:p w14:paraId="3C0C1872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место</w:t>
      </w:r>
      <w:r w:rsidRPr="00B5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проведения местного публичного мероприятия</w:t>
      </w:r>
      <w:r w:rsidRPr="00FE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– специально определенная (отведенная) территория, здание, комплекс строений, используемые или временно подготовленные для проведения местного публичного мероприятия;</w:t>
      </w:r>
    </w:p>
    <w:p w14:paraId="3712B172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Местные публичные мероприятия могут быть связаны с местными праздниками, памятными датами местного значения, местными традициями, обрядами муниципального округа или направлены на их развитие.</w:t>
      </w:r>
    </w:p>
    <w:p w14:paraId="632E28B2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Местные праздники также могут устанавливаться в дни международных, общероссийских, общепризнанных (традиционных)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народных, городских, окружных праздников и других памятных дат.</w:t>
      </w:r>
    </w:p>
    <w:p w14:paraId="7CDC1D09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задачами проведения местных публичных мероприятий являются:</w:t>
      </w:r>
    </w:p>
    <w:p w14:paraId="2352E373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пропаганда знаний в области истории муниципального округа и города Москвы;</w:t>
      </w:r>
    </w:p>
    <w:p w14:paraId="3DEC6BF3" w14:textId="6C6E8B29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развитие городских и</w:t>
      </w:r>
      <w:r w:rsidR="00955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местных, культурных традиций и обрядов;</w:t>
      </w:r>
    </w:p>
    <w:p w14:paraId="31F61375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реализация государственной политики в области культуры, досуга и спорта, поддержки семьи и молодежи;</w:t>
      </w:r>
    </w:p>
    <w:p w14:paraId="48554299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организация культурного досуга жителей муниципального округа;</w:t>
      </w:r>
    </w:p>
    <w:p w14:paraId="09E8D249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патриотическое и эстетическое воспитание населения муниципального округа;</w:t>
      </w:r>
    </w:p>
    <w:p w14:paraId="43D7E0CF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сохранение и развитие основных видов и жанров любительского творчества;</w:t>
      </w:r>
    </w:p>
    <w:p w14:paraId="4BD83812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популяризация народного творчества;</w:t>
      </w:r>
    </w:p>
    <w:p w14:paraId="40EBE055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поддержка социальной инициативы, в том числе и детской;</w:t>
      </w:r>
    </w:p>
    <w:p w14:paraId="3409F5E5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поощрение активных участников общественной жизни на территории муниципального округа;</w:t>
      </w:r>
    </w:p>
    <w:p w14:paraId="7D2B23EF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укрепление дружеских отношений, социально-партнерских связей между представителями различных поколений;</w:t>
      </w:r>
    </w:p>
    <w:p w14:paraId="7B0E8E8B" w14:textId="77777777" w:rsidR="00323383" w:rsidRPr="00B56F91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программы в рамках адаптации и социализации жителей, оказавшихся в трудной жизненной ситуации;</w:t>
      </w:r>
    </w:p>
    <w:p w14:paraId="787F5B1C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проведение мероприятий по военно-патриотическому и духовно-нравственному воспитанию граждан Российской Федерации, проживающих на территории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56F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D741AC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1.4. На территории муниципального округа могут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организованы местные публичные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следующих видов:</w:t>
      </w:r>
    </w:p>
    <w:p w14:paraId="04FF511C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народные гулянья и театрализованные представления;</w:t>
      </w:r>
    </w:p>
    <w:p w14:paraId="51D748AE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концерты и вечера отдыха для организаций и жителей муниципального округа;</w:t>
      </w:r>
    </w:p>
    <w:p w14:paraId="4B0C2D2D" w14:textId="3B80D6EB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спортивные мероприятия, соревнования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конкурсы, мастер-классы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21F">
        <w:rPr>
          <w:rFonts w:ascii="Times New Roman" w:eastAsia="Calibri" w:hAnsi="Times New Roman" w:cs="Times New Roman"/>
          <w:sz w:val="28"/>
          <w:szCs w:val="28"/>
        </w:rPr>
        <w:t>т.д.</w:t>
      </w:r>
      <w:r w:rsidRPr="00206A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2DFBC1" w14:textId="77777777" w:rsidR="00323383" w:rsidRPr="00206AB4" w:rsidRDefault="00323383" w:rsidP="0032338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мероприятия, приуроченные к местным, городским и общегосударственным праздникам;</w:t>
      </w:r>
    </w:p>
    <w:p w14:paraId="581FDDE0" w14:textId="77777777" w:rsidR="00323383" w:rsidRPr="00206AB4" w:rsidRDefault="00323383" w:rsidP="00323383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викторины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фестивали и смотры народного творчества;</w:t>
      </w:r>
    </w:p>
    <w:p w14:paraId="598FAE25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715">
        <w:rPr>
          <w:rFonts w:ascii="Times New Roman" w:eastAsia="Calibri" w:hAnsi="Times New Roman" w:cs="Times New Roman"/>
          <w:sz w:val="28"/>
          <w:szCs w:val="28"/>
        </w:rPr>
        <w:t>—</w:t>
      </w:r>
      <w:r w:rsidRPr="00206AB4">
        <w:rPr>
          <w:rFonts w:ascii="Times New Roman" w:eastAsia="Calibri" w:hAnsi="Times New Roman" w:cs="Times New Roman"/>
          <w:sz w:val="28"/>
          <w:szCs w:val="28"/>
        </w:rPr>
        <w:t>торжественные мероприятия и церемониалы у памятников и мемориальных объектов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приуроченные к дням воинской славы и памятным датам России;</w:t>
      </w:r>
    </w:p>
    <w:p w14:paraId="78189E20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экскурсионные программы (экскурсии, в том числе теплоходные и выездные загородные);</w:t>
      </w:r>
    </w:p>
    <w:p w14:paraId="637725E9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выставки, встречи, праздники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на дворовых территориях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CF6583F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1D6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тематические акции, слеты; </w:t>
      </w:r>
    </w:p>
    <w:p w14:paraId="41A46BB6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организация поздравлений на дому (в том числе лиц с ограниченными физическими возможностями); </w:t>
      </w:r>
    </w:p>
    <w:p w14:paraId="5BC504A6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военно-патриотические сборы и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5044D9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краеведческие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6E0BEE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другие виды местных публичных мероприятий.</w:t>
      </w:r>
    </w:p>
    <w:p w14:paraId="22CC6DCC" w14:textId="41EBBC62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9849244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0F0C95">
        <w:rPr>
          <w:rFonts w:ascii="Times New Roman" w:eastAsia="Calibri" w:hAnsi="Times New Roman" w:cs="Times New Roman"/>
          <w:sz w:val="28"/>
          <w:szCs w:val="28"/>
        </w:rPr>
        <w:t>План проведения местных публичных мероприятий и участия в городских праздничных и иных зрелищных мероприятиях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План)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формируется администрацией </w:t>
      </w:r>
      <w:r w:rsidR="009A35CA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9A35CA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9A35CA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9A35CA"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администрация) и </w:t>
      </w:r>
      <w:r>
        <w:rPr>
          <w:rFonts w:ascii="Times New Roman" w:eastAsia="Calibri" w:hAnsi="Times New Roman" w:cs="Times New Roman"/>
          <w:sz w:val="28"/>
          <w:szCs w:val="28"/>
        </w:rPr>
        <w:t>утверждается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депутатов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Ломоносовский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5CA">
        <w:rPr>
          <w:rFonts w:ascii="Times New Roman" w:eastAsia="Calibri" w:hAnsi="Times New Roman" w:cs="Times New Roman"/>
          <w:sz w:val="28"/>
          <w:szCs w:val="28"/>
        </w:rPr>
        <w:t>в городе Москве.</w:t>
      </w:r>
    </w:p>
    <w:bookmarkEnd w:id="0"/>
    <w:p w14:paraId="179CF7C4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1.6. В рамках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местных публичных мероприятий, указанных в п.1.4. настоящего Порядка администрация вправе закупать и вручать участникам мероприятия (в том числе детям, ветеранам, многодетным, </w:t>
      </w:r>
      <w:r w:rsidRPr="00E624B2">
        <w:rPr>
          <w:rFonts w:ascii="Times New Roman" w:eastAsia="Calibri" w:hAnsi="Times New Roman" w:cs="Times New Roman"/>
          <w:sz w:val="28"/>
          <w:szCs w:val="28"/>
        </w:rPr>
        <w:t>работникам организаций и учреждений</w:t>
      </w:r>
      <w:r w:rsidRPr="00206AB4">
        <w:rPr>
          <w:rFonts w:ascii="Times New Roman" w:eastAsia="Calibri" w:hAnsi="Times New Roman" w:cs="Times New Roman"/>
          <w:sz w:val="28"/>
          <w:szCs w:val="28"/>
        </w:rPr>
        <w:t>, активным жителям и иным категориям граждан):</w:t>
      </w:r>
    </w:p>
    <w:p w14:paraId="7BD9C6B5" w14:textId="42B849BB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подарки (в том числе памятные, тематические и проч.), продуктовые наборы,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включающие, в том числе приобретение и вручение куличей и </w:t>
      </w:r>
      <w:r w:rsidR="009A35CA" w:rsidRPr="00254A37">
        <w:rPr>
          <w:rFonts w:ascii="Times New Roman" w:eastAsia="Calibri" w:hAnsi="Times New Roman" w:cs="Times New Roman"/>
          <w:sz w:val="28"/>
          <w:szCs w:val="28"/>
        </w:rPr>
        <w:t>т. п.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новогодние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кондитерские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подарки, сувенирную, цветочную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прочую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продукцию; </w:t>
      </w:r>
    </w:p>
    <w:p w14:paraId="6CA909E8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билеты на посещение городских музеев, концертов, театральных и цирковых представлений, спектаклей, культурно-просветительских, праздничных и иных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EE08BC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В рамках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местных публичных мероприятий, указанных в п.1.4. настоящего Порядка администрация вправе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5D1ED16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приобретать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использовать расходный материал для проведения, информационного сопровождения и оформления мероприятий;</w:t>
      </w:r>
    </w:p>
    <w:p w14:paraId="41814833" w14:textId="7777777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приобретать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вручать полиграфическую продукцию, информационные буклеты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4A37">
        <w:rPr>
          <w:rFonts w:ascii="Times New Roman" w:eastAsia="Calibri" w:hAnsi="Times New Roman" w:cs="Times New Roman"/>
          <w:sz w:val="28"/>
          <w:szCs w:val="28"/>
        </w:rPr>
        <w:t>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возложение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венков и цветов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публичных </w:t>
      </w:r>
      <w:r w:rsidRPr="00254A3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воинских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памятников и мемориальных объектов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BB92E3" w14:textId="7F40CFE7" w:rsidR="00323383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приобретать </w:t>
      </w:r>
      <w:r w:rsidRPr="00206AB4">
        <w:rPr>
          <w:rFonts w:ascii="Times New Roman" w:eastAsia="Calibri" w:hAnsi="Times New Roman" w:cs="Times New Roman"/>
          <w:sz w:val="28"/>
          <w:szCs w:val="28"/>
        </w:rPr>
        <w:t>и вруч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поздравительную печатн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ю, грамоты, благодарности и </w:t>
      </w:r>
      <w:r w:rsidR="009A35CA">
        <w:rPr>
          <w:rFonts w:ascii="Times New Roman" w:eastAsia="Calibri" w:hAnsi="Times New Roman" w:cs="Times New Roman"/>
          <w:sz w:val="28"/>
          <w:szCs w:val="28"/>
        </w:rPr>
        <w:t>т. п.</w:t>
      </w:r>
      <w:r>
        <w:rPr>
          <w:rFonts w:ascii="Times New Roman" w:eastAsia="Calibri" w:hAnsi="Times New Roman" w:cs="Times New Roman"/>
          <w:sz w:val="28"/>
          <w:szCs w:val="28"/>
        </w:rPr>
        <w:t>, в том числе с символикой муниципального округа</w:t>
      </w:r>
      <w:r w:rsidRPr="00206A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FED773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EC">
        <w:rPr>
          <w:rFonts w:ascii="Times New Roman" w:eastAsia="Calibri" w:hAnsi="Times New Roman" w:cs="Times New Roman"/>
          <w:sz w:val="28"/>
          <w:szCs w:val="28"/>
        </w:rPr>
        <w:t>— обеспечивать питьевой режим, организовывать фуршеты и проч.;</w:t>
      </w:r>
    </w:p>
    <w:p w14:paraId="789C071A" w14:textId="77777777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осуществлять фото- и видеосъемку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местных публичных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мероприятий с последующим </w:t>
      </w:r>
      <w:r>
        <w:rPr>
          <w:rFonts w:ascii="Times New Roman" w:eastAsia="Calibri" w:hAnsi="Times New Roman" w:cs="Times New Roman"/>
          <w:sz w:val="28"/>
          <w:szCs w:val="28"/>
        </w:rPr>
        <w:t>размещением фото- и видео - материалов на официальном сайте муниципального округа и официальных группах в социальных сетях.</w:t>
      </w:r>
    </w:p>
    <w:p w14:paraId="14C976B8" w14:textId="77777777" w:rsidR="00323383" w:rsidRPr="00D146CC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FDC3781" w14:textId="77777777" w:rsidR="00323383" w:rsidRPr="00206AB4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установления местных праздников</w:t>
      </w:r>
    </w:p>
    <w:p w14:paraId="0E4A0E5B" w14:textId="77777777" w:rsidR="00323383" w:rsidRPr="00D146CC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4A157F44" w14:textId="65DDD7AD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2.1. Предложение об установлении местного праздника (далее - Предложение) вносится в Совет депутатов субъектами правотворческой инициативы, установленными Уставом 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4397C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="00B4397C"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и в соответствии с Регламентом Совета депутатов 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B4397C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B4397C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C0351C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Предложение об установлении местного праздника должно содержать:</w:t>
      </w:r>
    </w:p>
    <w:p w14:paraId="29C2521C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наименование местного праздника;</w:t>
      </w:r>
    </w:p>
    <w:p w14:paraId="1ED4B4F8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планируемая дата установления местного праздника;</w:t>
      </w:r>
    </w:p>
    <w:p w14:paraId="612F5BCB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обоснование предложения об установлении местного праздника.</w:t>
      </w:r>
    </w:p>
    <w:p w14:paraId="70E16272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Местные праздники устанавливаются решением Совета депутатов. В решении Совета депутатов об установлении местных праздников указывается наименование и дата/квартал проведения каждого мероприятия/праздника. </w:t>
      </w:r>
    </w:p>
    <w:p w14:paraId="118A983E" w14:textId="77777777" w:rsidR="00323383" w:rsidRPr="00206AB4" w:rsidRDefault="00323383" w:rsidP="003233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2.3. Информация об утвержденных местных праздниках размещается 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самоуправления. </w:t>
      </w:r>
    </w:p>
    <w:p w14:paraId="0CFF3A80" w14:textId="77777777" w:rsidR="00323383" w:rsidRDefault="00323383" w:rsidP="00323383">
      <w:pPr>
        <w:numPr>
          <w:ilvl w:val="0"/>
          <w:numId w:val="2"/>
        </w:num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организации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местных публичных мероприятий</w:t>
      </w:r>
    </w:p>
    <w:p w14:paraId="3673E7EA" w14:textId="77777777" w:rsidR="00323383" w:rsidRPr="00D146CC" w:rsidRDefault="00323383" w:rsidP="00323383">
      <w:pPr>
        <w:spacing w:after="0" w:line="240" w:lineRule="auto"/>
        <w:ind w:left="1212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794C451" w14:textId="64CE5176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>Местные п</w:t>
      </w:r>
      <w:r w:rsidRPr="00206AB4">
        <w:rPr>
          <w:rFonts w:ascii="Times New Roman" w:eastAsia="Calibri" w:hAnsi="Times New Roman" w:cs="Times New Roman"/>
          <w:sz w:val="28"/>
          <w:szCs w:val="28"/>
        </w:rPr>
        <w:t>убличные мероприятия могут проводиться на открытых площадках, в концертных залах, досуговых объектах, кинозалах и других местах, и территориях общего пользования, а также по месту пребывания участник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мероприятия, в зависимости от назначения мероприятия, цели проведения и привлекаемой аудитории. В случае необходимости (аренда зала, проведение экскурсии и др.) </w:t>
      </w:r>
      <w:r>
        <w:rPr>
          <w:rFonts w:ascii="Times New Roman" w:eastAsia="Calibri" w:hAnsi="Times New Roman" w:cs="Times New Roman"/>
          <w:sz w:val="28"/>
          <w:szCs w:val="28"/>
        </w:rPr>
        <w:t>местные п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убличные мероприятия могут проводиться за пределами территории </w:t>
      </w:r>
      <w:r w:rsidR="00AE7CD7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AE7CD7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AE7CD7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13C15C4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3.2. Администрация осуществляет полномочия по организации и проведению местных праздничных и иных зрелищных мероприятий, а также по участию в организации и проведении городских праздничных и иных зрелищных мероприятий. </w:t>
      </w:r>
    </w:p>
    <w:p w14:paraId="391BDED7" w14:textId="77777777" w:rsidR="00323383" w:rsidRPr="00206AB4" w:rsidRDefault="00323383" w:rsidP="00323383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3.3. Администрация осуществляет общее руководство и координацию работы по организации и проведению местного публичного мероприятия. </w:t>
      </w:r>
    </w:p>
    <w:p w14:paraId="7D40A163" w14:textId="77777777" w:rsidR="00323383" w:rsidRPr="00206AB4" w:rsidRDefault="00323383" w:rsidP="00323383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Администрация вправе привлекать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объединения.</w:t>
      </w:r>
    </w:p>
    <w:p w14:paraId="337C5784" w14:textId="77777777" w:rsidR="00323383" w:rsidRPr="00206AB4" w:rsidRDefault="00323383" w:rsidP="00323383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В обязанности администрации входит:</w:t>
      </w:r>
    </w:p>
    <w:p w14:paraId="443622DE" w14:textId="77777777" w:rsidR="00323383" w:rsidRPr="00206AB4" w:rsidRDefault="00323383" w:rsidP="00323383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обеспечение и (или) содействие в согласовании места, времени и порядка проведения местного публичного мероприятия, а также содействие в заблаговременном информировании органов внутренних дел и иных структур и учреждений в соответствии с нормативными правовыми актами города Москвы о проведении местного публичного мероприятия, в целях обеспечения общественного правопорядка и безопасности;</w:t>
      </w:r>
    </w:p>
    <w:p w14:paraId="6BE4762A" w14:textId="77777777" w:rsidR="00323383" w:rsidRPr="00206AB4" w:rsidRDefault="00323383" w:rsidP="00323383">
      <w:pPr>
        <w:tabs>
          <w:tab w:val="left" w:pos="4536"/>
        </w:tabs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и (или) содействие в информировании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информационно-телекоммуникационной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960918" w14:textId="77777777" w:rsidR="00323383" w:rsidRPr="00206AB4" w:rsidRDefault="00323383" w:rsidP="00323383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3.4. Администрация вправе самостоятельно организовать местное публичное мероприятие либо определить организатора местного публичного мероприятия (далее – Организатор). </w:t>
      </w:r>
    </w:p>
    <w:p w14:paraId="34E79D7C" w14:textId="77777777" w:rsidR="00323383" w:rsidRPr="00206AB4" w:rsidRDefault="00323383" w:rsidP="00323383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206AB4">
        <w:rPr>
          <w:rFonts w:ascii="Times New Roman" w:eastAsia="Calibri" w:hAnsi="Times New Roman" w:cs="Times New Roman"/>
          <w:sz w:val="28"/>
          <w:szCs w:val="28"/>
        </w:rPr>
        <w:t>В обязанности Организатора входят:</w:t>
      </w:r>
    </w:p>
    <w:p w14:paraId="349167A1" w14:textId="77777777" w:rsidR="00323383" w:rsidRDefault="00323383" w:rsidP="0032338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разработка программы (сценарного плана) и проведение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сценарным планом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местного публичного мероприятия;</w:t>
      </w:r>
      <w:r w:rsidRPr="004335B3">
        <w:rPr>
          <w:rFonts w:ascii="Times New Roman" w:eastAsia="Times New Roman" w:hAnsi="Times New Roman" w:cs="Times New Roman"/>
        </w:rPr>
        <w:t xml:space="preserve"> </w:t>
      </w:r>
    </w:p>
    <w:p w14:paraId="49414D33" w14:textId="77777777" w:rsidR="00323383" w:rsidRPr="004335B3" w:rsidRDefault="00323383" w:rsidP="00323383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B3">
        <w:rPr>
          <w:rFonts w:ascii="Times New Roman" w:eastAsia="Calibri" w:hAnsi="Times New Roman" w:cs="Times New Roman"/>
          <w:sz w:val="28"/>
          <w:szCs w:val="28"/>
        </w:rPr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</w:t>
      </w:r>
      <w:r w:rsidRPr="004335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органов власти, общественных организаций, учреждений культуры, образования, спорта, иных организаций, расположенных на территории муниципального округа; </w:t>
      </w:r>
    </w:p>
    <w:p w14:paraId="693B82D4" w14:textId="77777777" w:rsidR="00323383" w:rsidRDefault="00323383" w:rsidP="00323383">
      <w:pPr>
        <w:spacing w:after="0" w:line="240" w:lineRule="auto"/>
        <w:ind w:right="-6" w:firstLine="99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осуществление организационно-технического, материального обеспечения проведения местного публичного мероприятия (установка и оформление места проведения мероприятия, сцен, оборудование звукоусиливающей, музыкальной аппаратурой, энергоснабжение, обеспечение транспортных, погрузочно-разгрузочных, монтажных и иных работ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т.п.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), обеспечение соблюдения правил техники безопасности и охраны труда,  выполнение мероприятий по противопожарной безопасности, осуществление других видов работ, необходимых для проведения в соответствии  с программой (сценарным планом) местного публичного мероприятия;</w:t>
      </w:r>
    </w:p>
    <w:p w14:paraId="2B16EF09" w14:textId="77777777" w:rsidR="00323383" w:rsidRDefault="00323383" w:rsidP="00323383">
      <w:pPr>
        <w:spacing w:after="0" w:line="240" w:lineRule="auto"/>
        <w:ind w:right="-6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составление и представление отчета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Pr="00206AB4">
        <w:rPr>
          <w:rFonts w:ascii="Times New Roman" w:eastAsia="Calibri" w:hAnsi="Times New Roman" w:cs="Times New Roman"/>
          <w:sz w:val="28"/>
          <w:szCs w:val="28"/>
        </w:rPr>
        <w:t>по итогам проведения местного публичного мероприятия.</w:t>
      </w:r>
    </w:p>
    <w:p w14:paraId="29DCF4F4" w14:textId="09BAF02D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3.6.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При проведении местного публичного мероприятия администрация и (или) Организатор вправе раздавать участникам сувениры, подарки (памятные, тематические и проч.), грамоты, кубки, поощрительные призы и проч</w:t>
      </w:r>
      <w:r w:rsidR="00AE7CD7">
        <w:rPr>
          <w:rFonts w:ascii="Times New Roman" w:eastAsia="Calibri" w:hAnsi="Times New Roman" w:cs="Times New Roman"/>
          <w:spacing w:val="5"/>
          <w:sz w:val="28"/>
          <w:szCs w:val="28"/>
        </w:rPr>
        <w:t>ее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:</w:t>
      </w:r>
    </w:p>
    <w:p w14:paraId="1CADEF76" w14:textId="0BEA6277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всем участникам</w:t>
      </w:r>
      <w:r w:rsidR="00AE7CD7">
        <w:rPr>
          <w:rFonts w:ascii="Times New Roman" w:eastAsia="Calibri" w:hAnsi="Times New Roman" w:cs="Times New Roman"/>
          <w:spacing w:val="5"/>
          <w:sz w:val="28"/>
          <w:szCs w:val="28"/>
        </w:rPr>
        <w:t>;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</w:p>
    <w:p w14:paraId="57C84BE5" w14:textId="009C8DC2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активным участникам</w:t>
      </w:r>
      <w:r w:rsidR="00AE7CD7">
        <w:rPr>
          <w:rFonts w:ascii="Times New Roman" w:eastAsia="Calibri" w:hAnsi="Times New Roman" w:cs="Times New Roman"/>
          <w:spacing w:val="5"/>
          <w:sz w:val="28"/>
          <w:szCs w:val="28"/>
        </w:rPr>
        <w:t>;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</w:p>
    <w:p w14:paraId="3A147BB7" w14:textId="77777777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отдельным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категориям населения, в зависимости от характера проводимого мероприятия.</w:t>
      </w:r>
    </w:p>
    <w:p w14:paraId="3EDAE80F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  <w:r w:rsidRPr="00206AB4">
        <w:rPr>
          <w:rFonts w:ascii="Times New Roman" w:eastAsia="Calibri" w:hAnsi="Times New Roman" w:cs="Times New Roman"/>
          <w:sz w:val="28"/>
          <w:szCs w:val="28"/>
        </w:rPr>
        <w:tab/>
        <w:t xml:space="preserve">В случаях обнаружения обстоятельств, снижающих уровень обеспечения охраны общественного порядка и безопасности участников мероприятия, организаторы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принимают меры к их устранению – незамедлительно информируют об этом руководителя правоохранительных органов и иных служб района или административного округа, отвечающих за безопасность и обеспечение охраны общественного порядка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мероприятия. </w:t>
      </w:r>
    </w:p>
    <w:p w14:paraId="6F055359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 В случае возникновения в ходе подготовки или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предпосылок к совершению противоправных действий (террористических актов, экстремистских проявлений, беспорядков и иного) организаторы публичного мероприятия обязаны незамедлительно сообщить об этом руководителям районных правоохранительных органов, ответственных за обеспечение безопасности граждан на мероприятии, оказывать им необходимую помощь и выполнять их указания. </w:t>
      </w:r>
    </w:p>
    <w:p w14:paraId="3A5B7D9C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Местное публичное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мероприятие приостанавливается или прекращается в случае создания реальной угрозы для жизни и здоровья граждан, а также для имущества физических и юридических лиц, либо при совершении участниками мероприятия противоправных действий и умышленного нарушения Организатором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публичного мероприятия требований, касающихся порядка проведения </w:t>
      </w:r>
      <w:r>
        <w:rPr>
          <w:rFonts w:ascii="Times New Roman" w:eastAsia="Calibri" w:hAnsi="Times New Roman" w:cs="Times New Roman"/>
          <w:sz w:val="28"/>
          <w:szCs w:val="28"/>
        </w:rPr>
        <w:t>местного публичного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зрелищного мероприятия.</w:t>
      </w:r>
    </w:p>
    <w:p w14:paraId="62EEA24F" w14:textId="77777777" w:rsidR="00323383" w:rsidRPr="00C1546B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D5AC54" w14:textId="3DAFBFB1" w:rsidR="00323383" w:rsidRPr="002942C9" w:rsidRDefault="00323383" w:rsidP="00323383">
      <w:pPr>
        <w:numPr>
          <w:ilvl w:val="0"/>
          <w:numId w:val="2"/>
        </w:num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0A84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проведения экскурсионных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выездных</w:t>
      </w:r>
      <w:r w:rsidRPr="00E80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 для жителей </w:t>
      </w:r>
      <w:r w:rsidR="002942C9" w:rsidRPr="002942C9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5B41077A" w14:textId="77777777" w:rsidR="00323383" w:rsidRPr="002942C9" w:rsidRDefault="00323383" w:rsidP="00323383">
      <w:pPr>
        <w:spacing w:after="0" w:line="240" w:lineRule="auto"/>
        <w:ind w:left="1212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8C8C1FD" w14:textId="77777777" w:rsidR="00323383" w:rsidRPr="00E80A84" w:rsidRDefault="00323383" w:rsidP="0032338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8C6EB9C" w14:textId="19989043" w:rsidR="00323383" w:rsidRPr="00E80A84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84">
        <w:rPr>
          <w:rFonts w:ascii="Times New Roman" w:eastAsia="Calibri" w:hAnsi="Times New Roman" w:cs="Times New Roman"/>
          <w:sz w:val="28"/>
          <w:szCs w:val="28"/>
        </w:rPr>
        <w:t>Участниками экскурсионных</w:t>
      </w:r>
      <w:r>
        <w:rPr>
          <w:rFonts w:ascii="Times New Roman" w:eastAsia="Calibri" w:hAnsi="Times New Roman" w:cs="Times New Roman"/>
          <w:sz w:val="28"/>
          <w:szCs w:val="28"/>
        </w:rPr>
        <w:t>, выездных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мероприятий могут быть различные категории населения, проживающие на территории </w:t>
      </w:r>
      <w:r w:rsidR="000D0D0B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0D0D0B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0D0D0B">
        <w:rPr>
          <w:rFonts w:ascii="Times New Roman" w:eastAsia="Times New Roman" w:hAnsi="Times New Roman" w:cs="Times New Roman"/>
          <w:sz w:val="28"/>
          <w:szCs w:val="28"/>
        </w:rPr>
        <w:t xml:space="preserve"> в городе </w:t>
      </w:r>
      <w:r w:rsidR="000D0D0B">
        <w:rPr>
          <w:rFonts w:ascii="Times New Roman" w:eastAsia="Times New Roman" w:hAnsi="Times New Roman" w:cs="Times New Roman"/>
          <w:sz w:val="28"/>
          <w:szCs w:val="28"/>
        </w:rPr>
        <w:lastRenderedPageBreak/>
        <w:t>Москве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(далее - Участники).</w:t>
      </w:r>
    </w:p>
    <w:p w14:paraId="0249C4AC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Экскурсионные, выездные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 для различных категорий населения муниципального округа проводятся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Планом.</w:t>
      </w:r>
    </w:p>
    <w:p w14:paraId="630ABDD8" w14:textId="77777777" w:rsidR="00323383" w:rsidRPr="0055365E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65E">
        <w:rPr>
          <w:rFonts w:ascii="Times New Roman" w:eastAsia="Calibri" w:hAnsi="Times New Roman" w:cs="Times New Roman"/>
          <w:sz w:val="28"/>
          <w:szCs w:val="28"/>
        </w:rPr>
        <w:t>Целью проведения экскурсионных, выездных мероприятий являются:</w:t>
      </w:r>
    </w:p>
    <w:p w14:paraId="2E21ECA0" w14:textId="77777777" w:rsidR="00323383" w:rsidRPr="0055365E" w:rsidRDefault="00323383" w:rsidP="0032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повышение культуры, приобретение новых знаний, расширение кругозора жителей муниципального округа;</w:t>
      </w:r>
    </w:p>
    <w:p w14:paraId="667F88D8" w14:textId="60B69CFB" w:rsidR="00323383" w:rsidRPr="0055365E" w:rsidRDefault="00323383" w:rsidP="0032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знакомство жителей с достопримечательностями, памятными местами г</w:t>
      </w:r>
      <w:r w:rsidR="00D40685">
        <w:rPr>
          <w:rFonts w:ascii="Times New Roman" w:eastAsia="Calibri" w:hAnsi="Times New Roman" w:cs="Times New Roman"/>
          <w:sz w:val="28"/>
          <w:szCs w:val="28"/>
        </w:rPr>
        <w:t>орода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 Москвы, Московской области и граничащими </w:t>
      </w:r>
      <w:r>
        <w:rPr>
          <w:rFonts w:ascii="Times New Roman" w:eastAsia="Calibri" w:hAnsi="Times New Roman" w:cs="Times New Roman"/>
          <w:sz w:val="28"/>
          <w:szCs w:val="28"/>
        </w:rPr>
        <w:t>субъектами Российской Федерации</w:t>
      </w:r>
      <w:r w:rsidRPr="0055365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B1B4B0" w14:textId="77777777" w:rsidR="00323383" w:rsidRPr="0055365E" w:rsidRDefault="00323383" w:rsidP="00323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изучение истории, культуры родного края, воспитание патриотизма, чувства долга и любви к Родине.</w:t>
      </w:r>
    </w:p>
    <w:p w14:paraId="4D6DA532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67B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</w:t>
      </w:r>
      <w:r>
        <w:rPr>
          <w:rFonts w:ascii="Times New Roman" w:eastAsia="Calibri" w:hAnsi="Times New Roman" w:cs="Times New Roman"/>
          <w:sz w:val="28"/>
          <w:szCs w:val="28"/>
        </w:rPr>
        <w:t>экскурсион</w:t>
      </w:r>
      <w:r w:rsidRPr="00A2067B">
        <w:rPr>
          <w:rFonts w:ascii="Times New Roman" w:eastAsia="Calibri" w:hAnsi="Times New Roman" w:cs="Times New Roman"/>
          <w:sz w:val="28"/>
          <w:szCs w:val="28"/>
        </w:rPr>
        <w:t>ных</w:t>
      </w:r>
      <w:r>
        <w:rPr>
          <w:rFonts w:ascii="Times New Roman" w:eastAsia="Calibri" w:hAnsi="Times New Roman" w:cs="Times New Roman"/>
          <w:sz w:val="28"/>
          <w:szCs w:val="28"/>
        </w:rPr>
        <w:t>, выездных</w:t>
      </w:r>
      <w:r w:rsidRPr="00A2067B">
        <w:rPr>
          <w:rFonts w:ascii="Times New Roman" w:eastAsia="Calibri" w:hAnsi="Times New Roman" w:cs="Times New Roman"/>
          <w:sz w:val="28"/>
          <w:szCs w:val="28"/>
        </w:rPr>
        <w:t xml:space="preserve"> мероприятий для населения муниципального округа является администрация.</w:t>
      </w:r>
    </w:p>
    <w:p w14:paraId="0267402A" w14:textId="77777777" w:rsidR="00323383" w:rsidRPr="0055365E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в соответствии с действующим законодательством вправе привлекать к организации и проведению экскурсионных, выездных мероприятий по договору (контракту) 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экскурсионных, 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выездных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5365E">
        <w:rPr>
          <w:rFonts w:ascii="Times New Roman" w:eastAsia="Calibri" w:hAnsi="Times New Roman" w:cs="Times New Roman"/>
          <w:sz w:val="28"/>
          <w:szCs w:val="28"/>
        </w:rPr>
        <w:t>сполнител</w:t>
      </w:r>
      <w:r>
        <w:rPr>
          <w:rFonts w:ascii="Times New Roman" w:eastAsia="Calibri" w:hAnsi="Times New Roman" w:cs="Times New Roman"/>
          <w:sz w:val="28"/>
          <w:szCs w:val="28"/>
        </w:rPr>
        <w:t>я -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 юридическое или физическое лицо (лица), осуществляющее обеспечение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экскурсионных, </w:t>
      </w:r>
      <w:r w:rsidRPr="0055365E">
        <w:rPr>
          <w:rFonts w:ascii="Times New Roman" w:eastAsia="Calibri" w:hAnsi="Times New Roman" w:cs="Times New Roman"/>
          <w:sz w:val="28"/>
          <w:szCs w:val="28"/>
        </w:rPr>
        <w:t>выездных мероприятий.</w:t>
      </w:r>
    </w:p>
    <w:p w14:paraId="4E154C4C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Экскурсионные, выездные 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мероприятия для жителей проводятся бесплатно. </w:t>
      </w:r>
    </w:p>
    <w:p w14:paraId="221CCC91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каждого </w:t>
      </w:r>
      <w:r>
        <w:rPr>
          <w:rFonts w:ascii="Times New Roman" w:eastAsia="Calibri" w:hAnsi="Times New Roman" w:cs="Times New Roman"/>
          <w:sz w:val="28"/>
          <w:szCs w:val="28"/>
        </w:rPr>
        <w:t>экскурсионного, выездного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 и количество участников зависит от тематики </w:t>
      </w:r>
      <w:r>
        <w:rPr>
          <w:rFonts w:ascii="Times New Roman" w:eastAsia="Calibri" w:hAnsi="Times New Roman" w:cs="Times New Roman"/>
          <w:sz w:val="28"/>
          <w:szCs w:val="28"/>
        </w:rPr>
        <w:t>экскурсионного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мероприятия. Несовершеннолетние (недееспособные) жители муниципального округа участвуют в выездных мероприятиях исключительно в сопровождении их законных представителей.</w:t>
      </w:r>
    </w:p>
    <w:p w14:paraId="45E08FB2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обеспечивает сопровождающих на каждое экскурсионное, выездное мероприятие из числа сотрудников администрации.</w:t>
      </w:r>
    </w:p>
    <w:p w14:paraId="52F58245" w14:textId="367624A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экскурсионное, выездное мероприятие может входить обеспечение участников</w:t>
      </w:r>
      <w:r w:rsidRPr="00BC1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месте проведения экскурсионного, выездного мероприятия: питанием, услугами размещения, входными билетами в музеи, выставки и т.</w:t>
      </w:r>
      <w:r w:rsidR="00F30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п., питьевой водой.</w:t>
      </w:r>
    </w:p>
    <w:p w14:paraId="2F936C68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экскурсионном, выездном мероприятии администрация в праве организовать вручение участникам сувенирной продукции, указанной в п. 1.7.</w:t>
      </w:r>
    </w:p>
    <w:p w14:paraId="45B2955E" w14:textId="77777777" w:rsidR="00323383" w:rsidRDefault="00323383" w:rsidP="00323383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организации и проведения экскурсионного, выездного мероприятия в администрацию предоставляются списки участников, которые прилагаются к отчетности о мероприятии.</w:t>
      </w:r>
    </w:p>
    <w:p w14:paraId="6F190AD7" w14:textId="77777777" w:rsidR="00323383" w:rsidRPr="00292AC6" w:rsidRDefault="00323383" w:rsidP="00323383">
      <w:pPr>
        <w:shd w:val="clear" w:color="auto" w:fill="FFFFFF"/>
        <w:spacing w:after="0" w:line="240" w:lineRule="auto"/>
        <w:ind w:left="1080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1D630" w14:textId="043D1A37" w:rsidR="00323383" w:rsidRPr="006F59A6" w:rsidRDefault="00323383" w:rsidP="006F59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участия в городских праздничных и иных зрелищных мероприятиях </w:t>
      </w:r>
    </w:p>
    <w:p w14:paraId="5D42C17C" w14:textId="77777777" w:rsidR="00323383" w:rsidRPr="00292AC6" w:rsidRDefault="00323383" w:rsidP="00323383">
      <w:pPr>
        <w:pStyle w:val="a7"/>
        <w:shd w:val="clear" w:color="auto" w:fill="FFFFFF"/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50587EA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.1. Участие в городских праздничных и иных зрелищных мероприятиях может включать в себя: </w:t>
      </w:r>
    </w:p>
    <w:p w14:paraId="203BFBFE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приобретение и вручение билетов и пригласительных билетов на посещение городских праздничных и иных зрелищных мероприятий;</w:t>
      </w:r>
    </w:p>
    <w:p w14:paraId="383F0CE6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цветочной продукции; </w:t>
      </w:r>
    </w:p>
    <w:p w14:paraId="65DEB449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изготовление баннеров, стендов, плакатов; </w:t>
      </w:r>
    </w:p>
    <w:p w14:paraId="2BB74178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приобретение и вручение сувенирной </w:t>
      </w:r>
      <w:r w:rsidRPr="000F0C95">
        <w:rPr>
          <w:rFonts w:ascii="Times New Roman" w:eastAsia="Calibri" w:hAnsi="Times New Roman" w:cs="Times New Roman"/>
          <w:sz w:val="28"/>
          <w:szCs w:val="28"/>
        </w:rPr>
        <w:t>и наградной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продукции, продуктовых наборов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подарков (памятных, тематических и </w:t>
      </w:r>
      <w:r>
        <w:rPr>
          <w:rFonts w:ascii="Times New Roman" w:eastAsia="Calibri" w:hAnsi="Times New Roman" w:cs="Times New Roman"/>
          <w:sz w:val="28"/>
          <w:szCs w:val="28"/>
        </w:rPr>
        <w:t>др</w:t>
      </w:r>
      <w:r w:rsidRPr="00206AB4">
        <w:rPr>
          <w:rFonts w:ascii="Times New Roman" w:eastAsia="Calibri" w:hAnsi="Times New Roman" w:cs="Times New Roman"/>
          <w:sz w:val="28"/>
          <w:szCs w:val="28"/>
        </w:rPr>
        <w:t>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проч.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057501E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поздравительных открыток, благодарственных писем, грамот и другой полиграфической продукции; </w:t>
      </w:r>
    </w:p>
    <w:p w14:paraId="20A9593B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проведение интерактивных программ, мастер-классов, викторин и проч.;</w:t>
      </w:r>
    </w:p>
    <w:p w14:paraId="1BD0E71B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информационное сопровождение.</w:t>
      </w:r>
    </w:p>
    <w:p w14:paraId="383EB2E7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.2. Участие в городских праздничных и иных зрелищных мероприятиях включается в План, указанный в п. 1.5. настоящего Порядка. </w:t>
      </w:r>
    </w:p>
    <w:p w14:paraId="58621551" w14:textId="77777777" w:rsidR="00323383" w:rsidRPr="00292AC6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D8B69E" w14:textId="77777777" w:rsidR="00323383" w:rsidRPr="00080B0F" w:rsidRDefault="00323383" w:rsidP="006F59A6">
      <w:pPr>
        <w:numPr>
          <w:ilvl w:val="0"/>
          <w:numId w:val="2"/>
        </w:numPr>
        <w:shd w:val="clear" w:color="auto" w:fill="FFFFFF"/>
        <w:spacing w:after="0" w:line="240" w:lineRule="auto"/>
        <w:ind w:right="-6" w:hanging="10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B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 местных публичных мероприятий </w:t>
      </w:r>
    </w:p>
    <w:p w14:paraId="25E29E59" w14:textId="77777777" w:rsidR="00323383" w:rsidRPr="00292AC6" w:rsidRDefault="00323383" w:rsidP="00323383">
      <w:pPr>
        <w:shd w:val="clear" w:color="auto" w:fill="FFFFFF"/>
        <w:spacing w:after="0" w:line="240" w:lineRule="auto"/>
        <w:ind w:left="720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1E172BC" w14:textId="3D2B4C3D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bookmarkStart w:id="1" w:name="_Hlk152846176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Местные публичные </w:t>
      </w:r>
      <w:bookmarkEnd w:id="1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мероприятия, для повышения их эффективности, проводятся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 w:rsidR="00A9435B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A9435B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A9435B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FB44D4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.2. Участие </w:t>
      </w:r>
      <w:r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bookmarkStart w:id="2" w:name="_Hlk152846199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206AB4">
        <w:rPr>
          <w:rFonts w:ascii="Times New Roman" w:eastAsia="Calibri" w:hAnsi="Times New Roman" w:cs="Times New Roman"/>
          <w:sz w:val="28"/>
          <w:szCs w:val="28"/>
        </w:rPr>
        <w:t>мероприятиях, финансирование которых предусмотрено из бюджета муниципального округа, является бесплатным на площадках проведения, указанных в п.3.1. настоящего Порядка.</w:t>
      </w:r>
    </w:p>
    <w:p w14:paraId="028C4B25" w14:textId="18BCCC11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.3. Ограничения на участие 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могут быть установлены только в рамках обеспечения безопасности (вместимость помещения, </w:t>
      </w:r>
      <w:r>
        <w:rPr>
          <w:rFonts w:ascii="Times New Roman" w:eastAsia="Calibri" w:hAnsi="Times New Roman" w:cs="Times New Roman"/>
          <w:sz w:val="28"/>
          <w:szCs w:val="28"/>
        </w:rPr>
        <w:t>меры антитеррористической безопасности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14:paraId="5B2B718D" w14:textId="1DED5A28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>.4. 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если ограничение на участие в</w:t>
      </w:r>
      <w:r w:rsidRPr="00331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мероприятии установлено по причине ограниченной вместимости помещения, вход</w:t>
      </w:r>
      <w:r w:rsidR="000B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участников на местное публичное мероприятие</w:t>
      </w:r>
      <w:r w:rsidR="000B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осуществляется по пригласительным билетам, в том числе распростра</w:t>
      </w:r>
      <w:r>
        <w:rPr>
          <w:rFonts w:ascii="Times New Roman" w:eastAsia="Calibri" w:hAnsi="Times New Roman" w:cs="Times New Roman"/>
          <w:sz w:val="28"/>
          <w:szCs w:val="28"/>
        </w:rPr>
        <w:t>няемым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через общественные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>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CB02763" w14:textId="77777777" w:rsidR="00323383" w:rsidRPr="00206AB4" w:rsidRDefault="00323383" w:rsidP="00323383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.5. В случае нарушения участником или посетителем местного публичного мероприятия общественного порядка, сотрудники правоохранительных органов принимают меры в 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порядке, для освобождения территории объекта проведения мероприятия от </w:t>
      </w:r>
      <w:r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206AB4">
        <w:rPr>
          <w:rFonts w:ascii="Times New Roman" w:eastAsia="Calibri" w:hAnsi="Times New Roman" w:cs="Times New Roman"/>
          <w:sz w:val="28"/>
          <w:szCs w:val="28"/>
        </w:rPr>
        <w:t>нарушителей.</w:t>
      </w:r>
    </w:p>
    <w:p w14:paraId="7CE3C06D" w14:textId="77777777" w:rsidR="00323383" w:rsidRPr="00292AC6" w:rsidRDefault="00323383" w:rsidP="0032338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5A1008" w14:textId="77777777" w:rsidR="00323383" w:rsidRPr="00B74186" w:rsidRDefault="00323383" w:rsidP="00B74186">
      <w:pPr>
        <w:pStyle w:val="a7"/>
        <w:numPr>
          <w:ilvl w:val="0"/>
          <w:numId w:val="2"/>
        </w:numPr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41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Материальное и финансовое обеспечение проведения местных публичных мероприятий и участия в организации и проведении городских праздничных и иных зрелищных мероприятий </w:t>
      </w:r>
    </w:p>
    <w:p w14:paraId="4225D541" w14:textId="77777777" w:rsidR="00323383" w:rsidRPr="00292AC6" w:rsidRDefault="00323383" w:rsidP="00323383">
      <w:pPr>
        <w:pStyle w:val="a7"/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072E9FE" w14:textId="2608F676" w:rsidR="00323383" w:rsidRPr="00206AB4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Организация и проведение местных публичных мероприятий и </w:t>
      </w:r>
      <w:r w:rsidRPr="00206AB4">
        <w:rPr>
          <w:rFonts w:ascii="Times New Roman" w:eastAsia="Calibri" w:hAnsi="Times New Roman" w:cs="Times New Roman"/>
          <w:bCs/>
          <w:sz w:val="28"/>
          <w:szCs w:val="28"/>
        </w:rPr>
        <w:t>участие в организации и проведении городских праздничных и иных зрелищных мероприятий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финансируется за счет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</w:t>
      </w:r>
      <w:r w:rsidR="00EC069F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EC069F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EC069F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138784C7" w14:textId="77777777" w:rsidR="00323383" w:rsidRPr="00A33BAA" w:rsidRDefault="00323383" w:rsidP="00323383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.2. Администрация вправе в установленном законом порядке заключить муниципальный контракт или гражданско-правовой договор с организацией или физическим лицом для выполнения работ (оказания услуг)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по организации и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проведению местного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публичного мероприятия и (или) выполнения отдельных действий, связанных с организацией и проведением местного публичного мероприятия.</w:t>
      </w:r>
    </w:p>
    <w:p w14:paraId="50FD6F0E" w14:textId="42A0BC9E" w:rsidR="00323383" w:rsidRPr="00206AB4" w:rsidRDefault="00323383" w:rsidP="00323383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.3. Контроль за использованием средств бюджета </w:t>
      </w:r>
      <w:r w:rsidR="00535298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="00535298"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 w:rsidR="00535298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предусмотренных на организацию и проведение местных публичных мероприятий, осуществляется в соответствии с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действующим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законодательством и муниципальными нормативными правовыми актами.</w:t>
      </w:r>
    </w:p>
    <w:p w14:paraId="69AEA94D" w14:textId="77777777" w:rsidR="00806989" w:rsidRDefault="00806989"/>
    <w:sectPr w:rsidR="00806989" w:rsidSect="0032338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99E"/>
    <w:multiLevelType w:val="multilevel"/>
    <w:tmpl w:val="00FE7390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ascii="Symbol" w:hAnsi="Symbol" w:cs="Symbol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ascii="Symbol" w:hAnsi="Symbol" w:cs="Symbol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ascii="Symbol" w:hAnsi="Symbol" w:cs="Symbol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ascii="Symbol" w:hAnsi="Symbol" w:cs="Symbol" w:hint="default"/>
      </w:rPr>
    </w:lvl>
  </w:abstractNum>
  <w:abstractNum w:abstractNumId="1" w15:restartNumberingAfterBreak="0">
    <w:nsid w:val="42515E86"/>
    <w:multiLevelType w:val="hybridMultilevel"/>
    <w:tmpl w:val="0572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14832">
    <w:abstractNumId w:val="1"/>
  </w:num>
  <w:num w:numId="2" w16cid:durableId="136702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83"/>
    <w:rsid w:val="00063CF7"/>
    <w:rsid w:val="00080B0F"/>
    <w:rsid w:val="000B12FF"/>
    <w:rsid w:val="000D0D0B"/>
    <w:rsid w:val="00287244"/>
    <w:rsid w:val="002942C9"/>
    <w:rsid w:val="002F66D5"/>
    <w:rsid w:val="00323383"/>
    <w:rsid w:val="003E3535"/>
    <w:rsid w:val="0046427A"/>
    <w:rsid w:val="004F55ED"/>
    <w:rsid w:val="00535298"/>
    <w:rsid w:val="00540F1D"/>
    <w:rsid w:val="005E7AC6"/>
    <w:rsid w:val="00670D12"/>
    <w:rsid w:val="00671464"/>
    <w:rsid w:val="006F59A6"/>
    <w:rsid w:val="00783844"/>
    <w:rsid w:val="007C60FB"/>
    <w:rsid w:val="00806989"/>
    <w:rsid w:val="00942061"/>
    <w:rsid w:val="0094240F"/>
    <w:rsid w:val="0095521F"/>
    <w:rsid w:val="009A35CA"/>
    <w:rsid w:val="00A535CB"/>
    <w:rsid w:val="00A9435B"/>
    <w:rsid w:val="00AE7CD7"/>
    <w:rsid w:val="00B4397C"/>
    <w:rsid w:val="00B74186"/>
    <w:rsid w:val="00B915FB"/>
    <w:rsid w:val="00D40685"/>
    <w:rsid w:val="00EC069F"/>
    <w:rsid w:val="00F3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460B"/>
  <w15:chartTrackingRefBased/>
  <w15:docId w15:val="{0B1D3DA4-B476-4874-AA98-65E24C4E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83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33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33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33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33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33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3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33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33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33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33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3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26</cp:revision>
  <dcterms:created xsi:type="dcterms:W3CDTF">2025-03-28T08:21:00Z</dcterms:created>
  <dcterms:modified xsi:type="dcterms:W3CDTF">2025-04-17T09:16:00Z</dcterms:modified>
</cp:coreProperties>
</file>