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E076A" w14:textId="13D58229" w:rsidR="00536FB3" w:rsidRPr="00536FB3" w:rsidRDefault="00536FB3" w:rsidP="00536FB3">
      <w:pPr>
        <w:tabs>
          <w:tab w:val="left" w:pos="9638"/>
        </w:tabs>
        <w:spacing w:after="0" w:line="240" w:lineRule="auto"/>
        <w:ind w:firstLine="4962"/>
        <w:jc w:val="both"/>
        <w:rPr>
          <w:rFonts w:ascii="Times New Roman" w:eastAsia="Calibri" w:hAnsi="Times New Roman" w:cs="Times New Roman"/>
          <w:kern w:val="0"/>
          <w:sz w:val="28"/>
          <w:szCs w:val="28"/>
          <w14:ligatures w14:val="none"/>
        </w:rPr>
      </w:pPr>
      <w:r w:rsidRPr="00536FB3">
        <w:rPr>
          <w:rFonts w:ascii="Times New Roman" w:eastAsia="Calibri" w:hAnsi="Times New Roman" w:cs="Times New Roman"/>
          <w:kern w:val="0"/>
          <w:sz w:val="28"/>
          <w:szCs w:val="28"/>
          <w14:ligatures w14:val="none"/>
        </w:rPr>
        <w:t>Утвержден</w:t>
      </w:r>
      <w:r w:rsidRPr="00536FB3">
        <w:rPr>
          <w:rFonts w:ascii="Times New Roman" w:eastAsia="Calibri" w:hAnsi="Times New Roman" w:cs="Times New Roman"/>
          <w:kern w:val="0"/>
          <w:sz w:val="28"/>
          <w:szCs w:val="28"/>
          <w14:ligatures w14:val="none"/>
        </w:rPr>
        <w:t>о</w:t>
      </w:r>
      <w:r w:rsidRPr="00536FB3">
        <w:rPr>
          <w:rFonts w:ascii="Times New Roman" w:eastAsia="Calibri" w:hAnsi="Times New Roman" w:cs="Times New Roman"/>
          <w:kern w:val="0"/>
          <w:sz w:val="28"/>
          <w:szCs w:val="28"/>
          <w14:ligatures w14:val="none"/>
        </w:rPr>
        <w:t xml:space="preserve"> постановлением </w:t>
      </w:r>
    </w:p>
    <w:p w14:paraId="13156684" w14:textId="6E7859FE" w:rsidR="00F734F1" w:rsidRPr="00536FB3" w:rsidRDefault="009909DB" w:rsidP="009909DB">
      <w:pPr>
        <w:pStyle w:val="normalweb"/>
        <w:spacing w:before="0" w:beforeAutospacing="0" w:after="0" w:afterAutospacing="0"/>
        <w:ind w:left="4962"/>
        <w:jc w:val="both"/>
        <w:rPr>
          <w:color w:val="000000"/>
          <w:sz w:val="28"/>
          <w:szCs w:val="28"/>
        </w:rPr>
      </w:pPr>
      <w:r w:rsidRPr="00536FB3">
        <w:rPr>
          <w:color w:val="000000"/>
          <w:sz w:val="28"/>
          <w:szCs w:val="28"/>
        </w:rPr>
        <w:t xml:space="preserve">администрации </w:t>
      </w:r>
      <w:r w:rsidR="00084BF3" w:rsidRPr="00536FB3">
        <w:rPr>
          <w:color w:val="000000"/>
          <w:sz w:val="28"/>
          <w:szCs w:val="28"/>
        </w:rPr>
        <w:t xml:space="preserve">внутригородского муниципального образования – муниципального округа Ломоносовский в городе Москве </w:t>
      </w:r>
    </w:p>
    <w:p w14:paraId="4952FFD2" w14:textId="3C7FEF8A" w:rsidR="009909DB" w:rsidRPr="00536FB3" w:rsidRDefault="009909DB" w:rsidP="009909DB">
      <w:pPr>
        <w:pStyle w:val="normalweb"/>
        <w:spacing w:before="0" w:beforeAutospacing="0" w:after="0" w:afterAutospacing="0"/>
        <w:ind w:left="4962"/>
        <w:jc w:val="both"/>
        <w:rPr>
          <w:color w:val="000000"/>
          <w:sz w:val="28"/>
          <w:szCs w:val="28"/>
        </w:rPr>
      </w:pPr>
      <w:r w:rsidRPr="00536FB3">
        <w:rPr>
          <w:color w:val="000000"/>
          <w:sz w:val="28"/>
          <w:szCs w:val="28"/>
        </w:rPr>
        <w:t xml:space="preserve">от </w:t>
      </w:r>
      <w:r w:rsidR="00F734F1" w:rsidRPr="00536FB3">
        <w:rPr>
          <w:color w:val="000000"/>
          <w:sz w:val="28"/>
          <w:szCs w:val="28"/>
        </w:rPr>
        <w:t xml:space="preserve">04 марта </w:t>
      </w:r>
      <w:r w:rsidR="008D7BBC" w:rsidRPr="00536FB3">
        <w:rPr>
          <w:color w:val="000000"/>
          <w:sz w:val="28"/>
          <w:szCs w:val="28"/>
        </w:rPr>
        <w:t>2025</w:t>
      </w:r>
      <w:r w:rsidRPr="00536FB3">
        <w:rPr>
          <w:color w:val="000000"/>
          <w:sz w:val="28"/>
          <w:szCs w:val="28"/>
        </w:rPr>
        <w:t xml:space="preserve"> года № </w:t>
      </w:r>
      <w:r w:rsidR="00F734F1" w:rsidRPr="00536FB3">
        <w:rPr>
          <w:color w:val="000000"/>
          <w:sz w:val="28"/>
          <w:szCs w:val="28"/>
        </w:rPr>
        <w:t>02-01-02-05</w:t>
      </w:r>
    </w:p>
    <w:p w14:paraId="26BF306E" w14:textId="77777777" w:rsidR="009909DB" w:rsidRDefault="009909DB" w:rsidP="009909DB">
      <w:pPr>
        <w:pStyle w:val="normalweb"/>
        <w:spacing w:before="0" w:beforeAutospacing="0" w:after="0" w:afterAutospacing="0" w:line="280" w:lineRule="atLeast"/>
        <w:ind w:left="4253" w:firstLine="567"/>
        <w:jc w:val="center"/>
        <w:rPr>
          <w:color w:val="000000"/>
        </w:rPr>
      </w:pPr>
    </w:p>
    <w:p w14:paraId="0FB1BCBD" w14:textId="77777777" w:rsidR="009909DB" w:rsidRDefault="009909DB" w:rsidP="009909DB">
      <w:pPr>
        <w:pStyle w:val="normalweb"/>
        <w:spacing w:before="0" w:beforeAutospacing="0" w:after="0" w:afterAutospacing="0"/>
        <w:ind w:firstLine="567"/>
        <w:jc w:val="center"/>
        <w:rPr>
          <w:color w:val="000000"/>
        </w:rPr>
      </w:pPr>
      <w:r>
        <w:rPr>
          <w:b/>
          <w:bCs/>
          <w:color w:val="000000"/>
          <w:sz w:val="28"/>
          <w:szCs w:val="28"/>
        </w:rPr>
        <w:t>Положение</w:t>
      </w:r>
    </w:p>
    <w:p w14:paraId="30A24ACB" w14:textId="48BEEFD1" w:rsidR="009909DB" w:rsidRDefault="009909DB" w:rsidP="009909DB">
      <w:pPr>
        <w:pStyle w:val="normalweb"/>
        <w:spacing w:before="0" w:beforeAutospacing="0" w:after="0" w:afterAutospacing="0"/>
        <w:ind w:firstLine="567"/>
        <w:jc w:val="center"/>
        <w:rPr>
          <w:color w:val="000000"/>
        </w:rPr>
      </w:pPr>
      <w:r>
        <w:rPr>
          <w:b/>
          <w:bCs/>
          <w:color w:val="000000"/>
          <w:sz w:val="28"/>
          <w:szCs w:val="28"/>
        </w:rPr>
        <w:t xml:space="preserve">о представлении гражданами, претендующими на замещение должностей муниципальной службы, и муниципальными служащими администрации </w:t>
      </w:r>
      <w:r w:rsidR="009B7630" w:rsidRPr="009B7630">
        <w:rPr>
          <w:b/>
          <w:bCs/>
          <w:color w:val="000000"/>
          <w:sz w:val="28"/>
          <w:szCs w:val="28"/>
        </w:rPr>
        <w:t>внутригородского муниципального образования – муниципального округа Ломоносовский в городе Москве</w:t>
      </w:r>
      <w:r w:rsidR="009B7630">
        <w:rPr>
          <w:color w:val="000000"/>
          <w:sz w:val="28"/>
          <w:szCs w:val="28"/>
        </w:rPr>
        <w:t xml:space="preserve"> </w:t>
      </w:r>
      <w:r>
        <w:rPr>
          <w:b/>
          <w:bCs/>
          <w:color w:val="000000"/>
          <w:sz w:val="28"/>
          <w:szCs w:val="28"/>
        </w:rPr>
        <w:t>сведений о доходах, расходах, об имуществе и обязательствах имущественного характера</w:t>
      </w:r>
    </w:p>
    <w:p w14:paraId="5D1C270F" w14:textId="77777777" w:rsidR="009909DB" w:rsidRDefault="009909DB" w:rsidP="009909DB">
      <w:pPr>
        <w:pStyle w:val="normalweb"/>
        <w:spacing w:before="0" w:beforeAutospacing="0" w:after="0" w:afterAutospacing="0"/>
        <w:ind w:firstLine="540"/>
        <w:jc w:val="both"/>
        <w:rPr>
          <w:color w:val="000000"/>
        </w:rPr>
      </w:pPr>
    </w:p>
    <w:p w14:paraId="1C135812" w14:textId="77777777" w:rsidR="009909DB" w:rsidRDefault="009909DB" w:rsidP="009909DB">
      <w:pPr>
        <w:pStyle w:val="normalweb"/>
        <w:spacing w:before="0" w:beforeAutospacing="0" w:after="0" w:afterAutospacing="0"/>
        <w:ind w:firstLine="709"/>
        <w:jc w:val="both"/>
        <w:rPr>
          <w:color w:val="000000"/>
        </w:rPr>
      </w:pPr>
      <w:r>
        <w:rPr>
          <w:color w:val="000000"/>
          <w:sz w:val="28"/>
          <w:szCs w:val="28"/>
        </w:rPr>
        <w:t>1. Настоящим Положением определяется порядок представления:</w:t>
      </w:r>
    </w:p>
    <w:p w14:paraId="2D267A6A" w14:textId="1E051A1D" w:rsidR="009909DB" w:rsidRDefault="009909DB" w:rsidP="009909DB">
      <w:pPr>
        <w:pStyle w:val="normalweb"/>
        <w:spacing w:before="0" w:beforeAutospacing="0" w:after="0" w:afterAutospacing="0"/>
        <w:ind w:firstLine="709"/>
        <w:jc w:val="both"/>
        <w:rPr>
          <w:color w:val="000000"/>
        </w:rPr>
      </w:pPr>
      <w:r>
        <w:rPr>
          <w:color w:val="000000"/>
          <w:sz w:val="28"/>
          <w:szCs w:val="28"/>
        </w:rPr>
        <w:t>1)</w:t>
      </w:r>
      <w:r>
        <w:rPr>
          <w:color w:val="000000"/>
        </w:rPr>
        <w:t xml:space="preserve"> </w:t>
      </w:r>
      <w:r>
        <w:rPr>
          <w:color w:val="000000"/>
          <w:sz w:val="28"/>
          <w:szCs w:val="28"/>
        </w:rPr>
        <w:t>гражданами, претендующими на замещение должностей муниципальной службы в</w:t>
      </w:r>
      <w:r>
        <w:rPr>
          <w:i/>
          <w:iCs/>
          <w:color w:val="000000"/>
          <w:sz w:val="28"/>
          <w:szCs w:val="28"/>
        </w:rPr>
        <w:t xml:space="preserve"> </w:t>
      </w:r>
      <w:r>
        <w:rPr>
          <w:color w:val="000000"/>
          <w:sz w:val="28"/>
          <w:szCs w:val="28"/>
        </w:rPr>
        <w:t xml:space="preserve">администрации </w:t>
      </w:r>
      <w:r w:rsidR="002D743C">
        <w:rPr>
          <w:color w:val="000000"/>
          <w:sz w:val="28"/>
          <w:szCs w:val="28"/>
        </w:rPr>
        <w:t>внутригородского муниципального образования – муниципального округа Ломоносовский в городе Москве</w:t>
      </w:r>
      <w:r>
        <w:rPr>
          <w:color w:val="000000"/>
          <w:sz w:val="28"/>
          <w:szCs w:val="28"/>
        </w:rPr>
        <w:t xml:space="preserve">, за исключением граждан, претендующих на замещение должности главы администрации </w:t>
      </w:r>
      <w:r w:rsidR="002D743C">
        <w:rPr>
          <w:color w:val="000000"/>
          <w:sz w:val="28"/>
          <w:szCs w:val="28"/>
        </w:rPr>
        <w:t xml:space="preserve">внутригородского муниципального образования – муниципального округа Ломоносовский в городе Москве </w:t>
      </w:r>
      <w:r>
        <w:rPr>
          <w:color w:val="000000"/>
          <w:sz w:val="28"/>
          <w:szCs w:val="28"/>
        </w:rPr>
        <w:t xml:space="preserve">по контракту (далее – граждане, должности муниципальной службы, </w:t>
      </w:r>
      <w:r w:rsidR="002D743C">
        <w:rPr>
          <w:color w:val="000000"/>
          <w:sz w:val="28"/>
          <w:szCs w:val="28"/>
        </w:rPr>
        <w:t xml:space="preserve">глава администрации, </w:t>
      </w:r>
      <w:r>
        <w:rPr>
          <w:color w:val="000000"/>
          <w:sz w:val="28"/>
          <w:szCs w:val="28"/>
        </w:rPr>
        <w:t>администрация), сведений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w:t>
      </w:r>
    </w:p>
    <w:p w14:paraId="3833001C" w14:textId="77777777" w:rsidR="009909DB" w:rsidRDefault="009909DB" w:rsidP="009909DB">
      <w:pPr>
        <w:pStyle w:val="normalweb"/>
        <w:spacing w:before="0" w:beforeAutospacing="0" w:after="0" w:afterAutospacing="0"/>
        <w:ind w:firstLine="709"/>
        <w:jc w:val="both"/>
        <w:rPr>
          <w:color w:val="000000"/>
        </w:rPr>
      </w:pPr>
      <w:r>
        <w:rPr>
          <w:color w:val="000000"/>
          <w:sz w:val="28"/>
          <w:szCs w:val="28"/>
        </w:rPr>
        <w:t>2) муниципальными служащими администрации, за исключением муниципального служащего, замещающего должность главы администрации</w:t>
      </w:r>
      <w:r>
        <w:rPr>
          <w:i/>
          <w:iCs/>
          <w:color w:val="000000"/>
          <w:sz w:val="28"/>
          <w:szCs w:val="28"/>
        </w:rPr>
        <w:t xml:space="preserve"> </w:t>
      </w:r>
      <w:r>
        <w:rPr>
          <w:color w:val="000000"/>
          <w:sz w:val="28"/>
          <w:szCs w:val="28"/>
        </w:rPr>
        <w:t>по контракту (далее – муниципальные служащие)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14:paraId="17981694" w14:textId="77777777" w:rsidR="009909DB" w:rsidRDefault="009909DB" w:rsidP="009909DB">
      <w:pPr>
        <w:pStyle w:val="normalweb"/>
        <w:spacing w:before="0" w:beforeAutospacing="0" w:after="0" w:afterAutospacing="0"/>
        <w:ind w:firstLine="709"/>
        <w:jc w:val="both"/>
        <w:rPr>
          <w:color w:val="000000"/>
        </w:rPr>
      </w:pPr>
      <w:r>
        <w:rPr>
          <w:color w:val="000000"/>
          <w:sz w:val="28"/>
          <w:szCs w:val="28"/>
        </w:rPr>
        <w:t>2. Обязанность представлять сведения, установленные настоящим Положением, возлагается на:</w:t>
      </w:r>
    </w:p>
    <w:p w14:paraId="40A6EE87" w14:textId="77777777" w:rsidR="009909DB" w:rsidRDefault="009909DB" w:rsidP="009909DB">
      <w:pPr>
        <w:pStyle w:val="normalweb"/>
        <w:spacing w:before="0" w:beforeAutospacing="0" w:after="0" w:afterAutospacing="0"/>
        <w:ind w:firstLine="709"/>
        <w:jc w:val="both"/>
        <w:rPr>
          <w:color w:val="000000"/>
        </w:rPr>
      </w:pPr>
      <w:r>
        <w:rPr>
          <w:color w:val="000000"/>
          <w:sz w:val="28"/>
          <w:szCs w:val="28"/>
        </w:rPr>
        <w:t>1) гражданина, претендующего на замещение должности муниципальной службы, и на муниципального служащего, замещавшего по состоянию на 31 декабря отчетного года должность муниципальной службы, предусмотренную перечнем должностей муниципальной службы, при назначении на которые граждане и при замещении которых муниципальные служащие обязаны представлять сведения, указанные в пункте 1 настоящего Положения, утвержденным постановлением администрации</w:t>
      </w:r>
      <w:r>
        <w:rPr>
          <w:i/>
          <w:iCs/>
          <w:color w:val="000000"/>
          <w:sz w:val="28"/>
          <w:szCs w:val="28"/>
        </w:rPr>
        <w:t xml:space="preserve"> </w:t>
      </w:r>
      <w:r>
        <w:rPr>
          <w:color w:val="000000"/>
          <w:sz w:val="28"/>
          <w:szCs w:val="28"/>
        </w:rPr>
        <w:t>(далее – перечень должностей);</w:t>
      </w:r>
    </w:p>
    <w:p w14:paraId="5F1984D0" w14:textId="77777777" w:rsidR="009909DB" w:rsidRDefault="009909DB" w:rsidP="009909DB">
      <w:pPr>
        <w:pStyle w:val="normalweb"/>
        <w:spacing w:before="0" w:beforeAutospacing="0" w:after="0" w:afterAutospacing="0"/>
        <w:ind w:firstLine="709"/>
        <w:jc w:val="both"/>
        <w:rPr>
          <w:color w:val="000000"/>
        </w:rPr>
      </w:pPr>
      <w:r>
        <w:rPr>
          <w:color w:val="000000"/>
          <w:sz w:val="28"/>
          <w:szCs w:val="28"/>
        </w:rPr>
        <w:t xml:space="preserve">2) муниципального служащего, замещающего должность муниципальной службы, не предусмотренную перечнем должностей, и претендующего на замещение должности муниципальной службы, предусмотренную этим </w:t>
      </w:r>
      <w:r>
        <w:rPr>
          <w:color w:val="000000"/>
          <w:sz w:val="28"/>
          <w:szCs w:val="28"/>
        </w:rPr>
        <w:lastRenderedPageBreak/>
        <w:t>перечнем (далее – кандидат на должность, предусмотренную перечнем должностей).</w:t>
      </w:r>
      <w:bookmarkStart w:id="0" w:name="Par19"/>
      <w:bookmarkEnd w:id="0"/>
    </w:p>
    <w:p w14:paraId="7108FC3F" w14:textId="77777777" w:rsidR="009909DB" w:rsidRDefault="009909DB" w:rsidP="009909DB">
      <w:pPr>
        <w:pStyle w:val="normalweb"/>
        <w:spacing w:before="0" w:beforeAutospacing="0" w:after="0" w:afterAutospacing="0"/>
        <w:ind w:firstLine="709"/>
        <w:jc w:val="both"/>
        <w:rPr>
          <w:color w:val="000000"/>
        </w:rPr>
      </w:pPr>
      <w:r>
        <w:rPr>
          <w:color w:val="000000"/>
          <w:sz w:val="28"/>
          <w:szCs w:val="28"/>
        </w:rPr>
        <w:t>3. Гражданин при назначении на должность муниципальной службы, представляет:</w:t>
      </w:r>
    </w:p>
    <w:p w14:paraId="00C1F12E" w14:textId="77777777" w:rsidR="009909DB" w:rsidRDefault="009909DB" w:rsidP="009909DB">
      <w:pPr>
        <w:pStyle w:val="normalweb"/>
        <w:spacing w:before="0" w:beforeAutospacing="0" w:after="0" w:afterAutospacing="0"/>
        <w:ind w:firstLine="709"/>
        <w:jc w:val="both"/>
        <w:rPr>
          <w:color w:val="000000"/>
        </w:rPr>
      </w:pPr>
      <w:r>
        <w:rPr>
          <w:color w:val="000000"/>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14:paraId="2B4E2197" w14:textId="77777777" w:rsidR="009909DB" w:rsidRDefault="009909DB" w:rsidP="009909DB">
      <w:pPr>
        <w:pStyle w:val="normalweb"/>
        <w:spacing w:before="0" w:beforeAutospacing="0" w:after="0" w:afterAutospacing="0"/>
        <w:ind w:firstLine="709"/>
        <w:jc w:val="both"/>
        <w:rPr>
          <w:color w:val="000000"/>
        </w:rPr>
      </w:pPr>
      <w:r>
        <w:rPr>
          <w:color w:val="000000"/>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14:paraId="6F6B7A51" w14:textId="77777777" w:rsidR="009909DB" w:rsidRDefault="009909DB" w:rsidP="009909DB">
      <w:pPr>
        <w:pStyle w:val="normalweb"/>
        <w:spacing w:before="0" w:beforeAutospacing="0" w:after="0" w:afterAutospacing="0"/>
        <w:ind w:firstLine="709"/>
        <w:jc w:val="both"/>
        <w:rPr>
          <w:color w:val="000000"/>
        </w:rPr>
      </w:pPr>
      <w:r>
        <w:rPr>
          <w:color w:val="000000"/>
          <w:sz w:val="28"/>
          <w:szCs w:val="28"/>
        </w:rPr>
        <w:t>4. Муниципальный служащий ежегодно, не позднее 30 апреля года, следующего за отчетным, представляет:</w:t>
      </w:r>
    </w:p>
    <w:p w14:paraId="09406051" w14:textId="77777777" w:rsidR="009909DB" w:rsidRDefault="009909DB" w:rsidP="009909DB">
      <w:pPr>
        <w:pStyle w:val="normalweb"/>
        <w:spacing w:before="0" w:beforeAutospacing="0" w:after="0" w:afterAutospacing="0"/>
        <w:ind w:firstLine="709"/>
        <w:jc w:val="both"/>
        <w:rPr>
          <w:color w:val="000000"/>
        </w:rPr>
      </w:pPr>
      <w:r>
        <w:rPr>
          <w:color w:val="000000"/>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05BBA812" w14:textId="77777777" w:rsidR="009909DB" w:rsidRDefault="009909DB" w:rsidP="009909DB">
      <w:pPr>
        <w:pStyle w:val="normalweb"/>
        <w:spacing w:before="0" w:beforeAutospacing="0" w:after="0" w:afterAutospacing="0"/>
        <w:ind w:firstLine="709"/>
        <w:jc w:val="both"/>
        <w:rPr>
          <w:color w:val="000000"/>
        </w:rPr>
      </w:pPr>
      <w:r>
        <w:rPr>
          <w:color w:val="000000"/>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14:paraId="0B2B6733" w14:textId="5561D09B" w:rsidR="009909DB" w:rsidRDefault="009909DB" w:rsidP="009909DB">
      <w:pPr>
        <w:pStyle w:val="normalweb"/>
        <w:spacing w:before="0" w:beforeAutospacing="0" w:after="0" w:afterAutospacing="0"/>
        <w:ind w:firstLine="709"/>
        <w:jc w:val="both"/>
        <w:rPr>
          <w:color w:val="000000"/>
          <w:sz w:val="28"/>
          <w:szCs w:val="28"/>
        </w:rPr>
      </w:pPr>
      <w:r>
        <w:rPr>
          <w:color w:val="000000"/>
          <w:sz w:val="28"/>
          <w:szCs w:val="28"/>
        </w:rPr>
        <w:t xml:space="preserve">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установленных настоящим Положением, если общая сумма таких сделок превышает общий доход муниципального служащего и его супруги (супруга) за три последних года, предшествующих </w:t>
      </w:r>
      <w:r w:rsidRPr="0035582F">
        <w:rPr>
          <w:color w:val="000000"/>
          <w:sz w:val="28"/>
          <w:szCs w:val="28"/>
        </w:rPr>
        <w:t>году представления сведений</w:t>
      </w:r>
      <w:r>
        <w:rPr>
          <w:color w:val="000000"/>
          <w:sz w:val="28"/>
          <w:szCs w:val="28"/>
        </w:rPr>
        <w:t xml:space="preserve">, установленных настоящим Положением, и об источниках получения средств, за счет которых совершены эти сделки. </w:t>
      </w:r>
    </w:p>
    <w:p w14:paraId="211B3DF7" w14:textId="77777777" w:rsidR="009909DB" w:rsidRDefault="009909DB" w:rsidP="009909DB">
      <w:pPr>
        <w:pStyle w:val="normalweb"/>
        <w:spacing w:before="0" w:beforeAutospacing="0" w:after="0" w:afterAutospacing="0"/>
        <w:ind w:firstLine="709"/>
        <w:jc w:val="both"/>
        <w:rPr>
          <w:color w:val="000000"/>
        </w:rPr>
      </w:pPr>
      <w:r>
        <w:rPr>
          <w:color w:val="000000"/>
          <w:sz w:val="28"/>
          <w:szCs w:val="28"/>
        </w:rPr>
        <w:lastRenderedPageBreak/>
        <w:t>5. Кандидат на должность, предусмотренную перечнем должностей, представляет сведения в соответствии с пунктом 3 настоящего Положения при его назначении на должность муниципальной службы, предусмотренную перечнем должностей.</w:t>
      </w:r>
    </w:p>
    <w:p w14:paraId="2D24FF3A" w14:textId="77777777" w:rsidR="009909DB" w:rsidRDefault="009909DB" w:rsidP="009909DB">
      <w:pPr>
        <w:pStyle w:val="normalweb"/>
        <w:spacing w:before="0" w:beforeAutospacing="0" w:after="0" w:afterAutospacing="0"/>
        <w:ind w:firstLine="709"/>
        <w:jc w:val="both"/>
        <w:rPr>
          <w:color w:val="000000"/>
        </w:rPr>
      </w:pPr>
      <w:r>
        <w:rPr>
          <w:color w:val="000000"/>
          <w:sz w:val="28"/>
          <w:szCs w:val="28"/>
        </w:rPr>
        <w:t>6. Сведения, установленные настоящим Положением, представляются гражданами, муниципальными служащими и кандидатами на должность, предусмотренную перечнем должностей, по утвержденной Президентом Российской Федерации форме справки</w:t>
      </w:r>
      <w:bookmarkStart w:id="1" w:name="Par25"/>
      <w:bookmarkEnd w:id="1"/>
      <w:r>
        <w:rPr>
          <w:color w:val="000000"/>
          <w:sz w:val="28"/>
          <w:szCs w:val="28"/>
        </w:rPr>
        <w:t xml:space="preserve"> муниципальному служащему администрации, к должностным обязанностям которого отнесено ведение кадровой работы (далее – муниципальный служащий по кадровой работе).</w:t>
      </w:r>
    </w:p>
    <w:p w14:paraId="7F602D62" w14:textId="77777777" w:rsidR="009909DB" w:rsidRDefault="009909DB" w:rsidP="009909DB">
      <w:pPr>
        <w:pStyle w:val="normalweb"/>
        <w:spacing w:before="0" w:beforeAutospacing="0" w:after="0" w:afterAutospacing="0"/>
        <w:ind w:firstLine="709"/>
        <w:jc w:val="both"/>
        <w:rPr>
          <w:color w:val="000000"/>
        </w:rPr>
      </w:pPr>
      <w:r>
        <w:rPr>
          <w:color w:val="000000"/>
          <w:sz w:val="28"/>
          <w:szCs w:val="28"/>
        </w:rPr>
        <w:t>7. В случае если гражданин, муниципальный служащий или кандидат на должность, предусмотренную перечнем должностей, обнаружили, что в сведениях, представленных ими в соответствии с настоящим Положением, не отражены или не полностью отражены какие-либо сведения, либо имеются ошибки, они вправе представить муниципальному служащему по кадровой работе уточненные сведения в следующем порядке:</w:t>
      </w:r>
    </w:p>
    <w:p w14:paraId="27B9F639" w14:textId="77777777" w:rsidR="009909DB" w:rsidRDefault="009909DB" w:rsidP="009909DB">
      <w:pPr>
        <w:pStyle w:val="normalweb"/>
        <w:spacing w:before="0" w:beforeAutospacing="0" w:after="0" w:afterAutospacing="0"/>
        <w:ind w:firstLine="709"/>
        <w:jc w:val="both"/>
        <w:rPr>
          <w:color w:val="000000"/>
        </w:rPr>
      </w:pPr>
      <w:r>
        <w:rPr>
          <w:color w:val="000000"/>
          <w:sz w:val="28"/>
          <w:szCs w:val="28"/>
        </w:rPr>
        <w:t>1) гражданин – в течение одного месяца со дня представления сведений для назначения на должность муниципальной службы;</w:t>
      </w:r>
    </w:p>
    <w:p w14:paraId="2427B8A8" w14:textId="77777777" w:rsidR="009909DB" w:rsidRDefault="009909DB" w:rsidP="009909DB">
      <w:pPr>
        <w:pStyle w:val="normalweb"/>
        <w:spacing w:before="0" w:beforeAutospacing="0" w:after="0" w:afterAutospacing="0"/>
        <w:ind w:firstLine="709"/>
        <w:jc w:val="both"/>
        <w:rPr>
          <w:color w:val="000000"/>
        </w:rPr>
      </w:pPr>
      <w:r>
        <w:rPr>
          <w:color w:val="000000"/>
          <w:sz w:val="28"/>
          <w:szCs w:val="28"/>
        </w:rPr>
        <w:t>2) муниципальный служащий – в течение одного месяца после окончания срока, указанного в пункте 4 настоящего Положения;</w:t>
      </w:r>
    </w:p>
    <w:p w14:paraId="22E3D79B" w14:textId="77777777" w:rsidR="009909DB" w:rsidRDefault="009909DB" w:rsidP="009909DB">
      <w:pPr>
        <w:pStyle w:val="normalweb"/>
        <w:spacing w:before="0" w:beforeAutospacing="0" w:after="0" w:afterAutospacing="0"/>
        <w:ind w:firstLine="709"/>
        <w:jc w:val="both"/>
        <w:rPr>
          <w:color w:val="000000"/>
        </w:rPr>
      </w:pPr>
      <w:r>
        <w:rPr>
          <w:color w:val="000000"/>
          <w:sz w:val="28"/>
          <w:szCs w:val="28"/>
        </w:rPr>
        <w:t>3)</w:t>
      </w:r>
      <w:r>
        <w:rPr>
          <w:color w:val="000000"/>
        </w:rPr>
        <w:t xml:space="preserve"> </w:t>
      </w:r>
      <w:r>
        <w:rPr>
          <w:color w:val="000000"/>
          <w:sz w:val="28"/>
          <w:szCs w:val="28"/>
        </w:rPr>
        <w:t>кандидат на должность, предусмотренную перечнем должностей, – в течение одного месяца со дня представления сведений для назначения на должность муниципальной службы.</w:t>
      </w:r>
    </w:p>
    <w:p w14:paraId="19D30F3B" w14:textId="0730E11C" w:rsidR="009909DB" w:rsidRDefault="009909DB" w:rsidP="009909DB">
      <w:pPr>
        <w:pStyle w:val="normalweb"/>
        <w:spacing w:before="0" w:beforeAutospacing="0" w:after="0" w:afterAutospacing="0"/>
        <w:ind w:firstLine="709"/>
        <w:jc w:val="both"/>
        <w:rPr>
          <w:color w:val="000000"/>
        </w:rPr>
      </w:pPr>
      <w:r>
        <w:rPr>
          <w:color w:val="000000"/>
          <w:sz w:val="28"/>
          <w:szCs w:val="28"/>
        </w:rPr>
        <w:t xml:space="preserve">8.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администрации </w:t>
      </w:r>
      <w:r w:rsidR="004308D6">
        <w:rPr>
          <w:color w:val="000000"/>
          <w:sz w:val="28"/>
          <w:szCs w:val="28"/>
        </w:rPr>
        <w:t xml:space="preserve">внутригородского муниципального образования – муниципального округа Ломоносовский в городе Москве </w:t>
      </w:r>
      <w:r>
        <w:rPr>
          <w:color w:val="000000"/>
          <w:sz w:val="28"/>
          <w:szCs w:val="28"/>
        </w:rPr>
        <w:t>по соблюдению требований к служебному поведению муниципальных служащих и урегулированию конфликта интересов (далее – комиссия).</w:t>
      </w:r>
    </w:p>
    <w:p w14:paraId="50FC0D92" w14:textId="77777777" w:rsidR="009909DB" w:rsidRDefault="009909DB" w:rsidP="009909DB">
      <w:pPr>
        <w:pStyle w:val="normalweb"/>
        <w:spacing w:before="0" w:beforeAutospacing="0" w:after="0" w:afterAutospacing="0"/>
        <w:ind w:firstLine="709"/>
        <w:jc w:val="both"/>
        <w:rPr>
          <w:color w:val="000000"/>
        </w:rPr>
      </w:pPr>
      <w:r>
        <w:rPr>
          <w:color w:val="000000"/>
          <w:sz w:val="28"/>
          <w:szCs w:val="28"/>
        </w:rPr>
        <w:t>Заявление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 (далее – заявление) подается муниципальным служащим муниципальному служащему по кадровой работе одновременно с представлением муниципальным служащим сведений, предусмотренных пунктом 4 настоящего Положения.</w:t>
      </w:r>
    </w:p>
    <w:p w14:paraId="70A16A49" w14:textId="77777777" w:rsidR="009909DB" w:rsidRDefault="009909DB" w:rsidP="009909DB">
      <w:pPr>
        <w:pStyle w:val="normalweb"/>
        <w:spacing w:before="0" w:beforeAutospacing="0" w:after="0" w:afterAutospacing="0"/>
        <w:ind w:firstLine="709"/>
        <w:jc w:val="both"/>
        <w:rPr>
          <w:color w:val="000000"/>
        </w:rPr>
      </w:pPr>
      <w:r>
        <w:rPr>
          <w:color w:val="000000"/>
          <w:sz w:val="28"/>
          <w:szCs w:val="28"/>
        </w:rPr>
        <w:t>Поступившее заявление ставится на учет муниципальным служащим по кадровой работе</w:t>
      </w:r>
      <w:r>
        <w:rPr>
          <w:i/>
          <w:iCs/>
          <w:color w:val="000000"/>
          <w:sz w:val="28"/>
          <w:szCs w:val="28"/>
        </w:rPr>
        <w:t xml:space="preserve">, </w:t>
      </w:r>
      <w:r>
        <w:rPr>
          <w:color w:val="000000"/>
          <w:sz w:val="28"/>
          <w:szCs w:val="28"/>
        </w:rPr>
        <w:t>и направляется председателю комиссии в 3-дневный срок со дня его получения.</w:t>
      </w:r>
    </w:p>
    <w:p w14:paraId="7B7760F6" w14:textId="28E45B30" w:rsidR="009909DB" w:rsidRDefault="009909DB" w:rsidP="009909DB">
      <w:pPr>
        <w:pStyle w:val="normalweb"/>
        <w:spacing w:before="0" w:beforeAutospacing="0" w:after="0" w:afterAutospacing="0"/>
        <w:ind w:firstLine="709"/>
        <w:jc w:val="both"/>
        <w:rPr>
          <w:color w:val="000000"/>
          <w:sz w:val="28"/>
          <w:szCs w:val="28"/>
        </w:rPr>
      </w:pPr>
      <w:r>
        <w:rPr>
          <w:color w:val="000000"/>
          <w:sz w:val="28"/>
          <w:szCs w:val="28"/>
        </w:rPr>
        <w:t xml:space="preserve">Председатель комиссии при поступлении к нему заявления организует его рассмотрение комиссией в соответствии с Положением о комиссии, утвержденным решением Совета депутатов </w:t>
      </w:r>
      <w:r w:rsidR="005D6A03">
        <w:rPr>
          <w:color w:val="000000"/>
          <w:sz w:val="28"/>
          <w:szCs w:val="28"/>
        </w:rPr>
        <w:t>внутригородского муниципального образования – муниципального округа Ломоносовский в городе Москве</w:t>
      </w:r>
      <w:r>
        <w:rPr>
          <w:color w:val="000000"/>
          <w:sz w:val="28"/>
          <w:szCs w:val="28"/>
        </w:rPr>
        <w:t xml:space="preserve">. </w:t>
      </w:r>
    </w:p>
    <w:p w14:paraId="2DCFB3AE" w14:textId="77777777" w:rsidR="009909DB" w:rsidRPr="00866EE9" w:rsidRDefault="009909DB" w:rsidP="009909DB">
      <w:pPr>
        <w:autoSpaceDE w:val="0"/>
        <w:autoSpaceDN w:val="0"/>
        <w:adjustRightInd w:val="0"/>
        <w:spacing w:after="0" w:line="240" w:lineRule="auto"/>
        <w:ind w:firstLine="709"/>
        <w:jc w:val="both"/>
        <w:rPr>
          <w:rFonts w:ascii="Times New Roman" w:hAnsi="Times New Roman"/>
          <w:bCs/>
          <w:sz w:val="28"/>
          <w:szCs w:val="28"/>
        </w:rPr>
      </w:pPr>
      <w:r w:rsidRPr="00866EE9">
        <w:rPr>
          <w:rFonts w:ascii="Times New Roman" w:hAnsi="Times New Roman"/>
          <w:bCs/>
          <w:sz w:val="28"/>
          <w:szCs w:val="28"/>
        </w:rPr>
        <w:t>8.1.</w:t>
      </w:r>
      <w:r>
        <w:rPr>
          <w:rFonts w:ascii="Times New Roman" w:hAnsi="Times New Roman"/>
          <w:bCs/>
          <w:sz w:val="28"/>
          <w:szCs w:val="28"/>
        </w:rPr>
        <w:t xml:space="preserve"> </w:t>
      </w:r>
      <w:r w:rsidRPr="00866EE9">
        <w:rPr>
          <w:rFonts w:ascii="Times New Roman" w:hAnsi="Times New Roman"/>
          <w:bCs/>
          <w:sz w:val="28"/>
          <w:szCs w:val="28"/>
        </w:rPr>
        <w:t xml:space="preserve">В случае возникновения </w:t>
      </w:r>
      <w:r w:rsidRPr="00866EE9">
        <w:rPr>
          <w:rFonts w:ascii="Times New Roman" w:hAnsi="Times New Roman"/>
          <w:sz w:val="28"/>
          <w:szCs w:val="28"/>
        </w:rPr>
        <w:t xml:space="preserve">не зависящих от муниципального служащего обстоятельств, препятствующих представлению им сведений, предусмотренных </w:t>
      </w:r>
      <w:r w:rsidRPr="00866EE9">
        <w:rPr>
          <w:rFonts w:ascii="Times New Roman" w:hAnsi="Times New Roman"/>
          <w:bCs/>
          <w:sz w:val="28"/>
          <w:szCs w:val="28"/>
        </w:rPr>
        <w:lastRenderedPageBreak/>
        <w:t xml:space="preserve">пунктом 4 настоящего Положения, либо их представлению в полном объеме, муниципальный служащий обязан подать в комиссию уведомление об этом в сроки, </w:t>
      </w:r>
      <w:r w:rsidRPr="00866EE9">
        <w:rPr>
          <w:rFonts w:ascii="Times New Roman" w:hAnsi="Times New Roman"/>
          <w:sz w:val="28"/>
          <w:szCs w:val="28"/>
        </w:rPr>
        <w:t>установленные частью 6 статьи 13 Федерального закона «О</w:t>
      </w:r>
      <w:r>
        <w:rPr>
          <w:rFonts w:ascii="Times New Roman" w:hAnsi="Times New Roman"/>
          <w:sz w:val="28"/>
          <w:szCs w:val="28"/>
        </w:rPr>
        <w:t xml:space="preserve"> </w:t>
      </w:r>
      <w:r w:rsidRPr="00866EE9">
        <w:rPr>
          <w:rFonts w:ascii="Times New Roman" w:hAnsi="Times New Roman"/>
          <w:sz w:val="28"/>
          <w:szCs w:val="28"/>
        </w:rPr>
        <w:t>противодействии коррупции»</w:t>
      </w:r>
      <w:r w:rsidRPr="00866EE9">
        <w:rPr>
          <w:rFonts w:ascii="Times New Roman" w:hAnsi="Times New Roman"/>
          <w:bCs/>
          <w:sz w:val="28"/>
          <w:szCs w:val="28"/>
        </w:rPr>
        <w:t xml:space="preserve">, в </w:t>
      </w:r>
      <w:r w:rsidRPr="00866EE9">
        <w:rPr>
          <w:rFonts w:ascii="Times New Roman" w:hAnsi="Times New Roman"/>
          <w:sz w:val="28"/>
          <w:szCs w:val="28"/>
        </w:rPr>
        <w:t>виде документа на бумажном носителе или в виде электронного документа с приложением документов, иных материалов и (или) информации (при наличии), подтверждающих факт наступления указанных обстоятельств</w:t>
      </w:r>
      <w:r w:rsidRPr="00866EE9">
        <w:rPr>
          <w:rFonts w:ascii="Times New Roman" w:hAnsi="Times New Roman"/>
          <w:bCs/>
          <w:sz w:val="28"/>
          <w:szCs w:val="28"/>
        </w:rPr>
        <w:t>.</w:t>
      </w:r>
    </w:p>
    <w:p w14:paraId="142CECDC" w14:textId="1AA83EF6" w:rsidR="009909DB" w:rsidRPr="00866EE9" w:rsidRDefault="009909DB" w:rsidP="009909DB">
      <w:pPr>
        <w:autoSpaceDE w:val="0"/>
        <w:autoSpaceDN w:val="0"/>
        <w:adjustRightInd w:val="0"/>
        <w:spacing w:after="0" w:line="240" w:lineRule="auto"/>
        <w:ind w:firstLine="709"/>
        <w:jc w:val="both"/>
        <w:rPr>
          <w:rFonts w:ascii="Times New Roman" w:eastAsia="Times New Roman" w:hAnsi="Times New Roman"/>
          <w:sz w:val="28"/>
          <w:szCs w:val="28"/>
        </w:rPr>
      </w:pPr>
      <w:r w:rsidRPr="00866EE9">
        <w:rPr>
          <w:rFonts w:ascii="Times New Roman" w:hAnsi="Times New Roman"/>
          <w:bCs/>
          <w:sz w:val="28"/>
          <w:szCs w:val="28"/>
        </w:rPr>
        <w:t xml:space="preserve">Уведомление о возникновении </w:t>
      </w:r>
      <w:r w:rsidRPr="00866EE9">
        <w:rPr>
          <w:rFonts w:ascii="Times New Roman" w:hAnsi="Times New Roman"/>
          <w:sz w:val="28"/>
          <w:szCs w:val="28"/>
        </w:rPr>
        <w:t xml:space="preserve">не зависящих от муниципального служащего обстоятельств, препятствующих представлению им сведений, предусмотренных </w:t>
      </w:r>
      <w:r w:rsidRPr="00866EE9">
        <w:rPr>
          <w:rFonts w:ascii="Times New Roman" w:hAnsi="Times New Roman"/>
          <w:bCs/>
          <w:sz w:val="28"/>
          <w:szCs w:val="28"/>
        </w:rPr>
        <w:t xml:space="preserve">пунктом 4 настоящего Положения, либо их представлению в полном объеме (далее – уведомление), подается в комиссию </w:t>
      </w:r>
      <w:r w:rsidRPr="00866EE9">
        <w:rPr>
          <w:rFonts w:ascii="Times New Roman" w:hAnsi="Times New Roman"/>
          <w:sz w:val="28"/>
          <w:szCs w:val="28"/>
        </w:rPr>
        <w:t xml:space="preserve">в порядке, определенном </w:t>
      </w:r>
      <w:r w:rsidRPr="00866EE9">
        <w:rPr>
          <w:rFonts w:ascii="Times New Roman" w:eastAsia="Times New Roman" w:hAnsi="Times New Roman"/>
          <w:sz w:val="28"/>
          <w:szCs w:val="28"/>
        </w:rPr>
        <w:t xml:space="preserve">Положением о комиссии, утвержденным решением Совета депутатов </w:t>
      </w:r>
      <w:r w:rsidR="008E74A1" w:rsidRPr="008E74A1">
        <w:rPr>
          <w:rFonts w:ascii="Times New Roman" w:hAnsi="Times New Roman" w:cs="Times New Roman"/>
          <w:color w:val="000000"/>
          <w:sz w:val="28"/>
          <w:szCs w:val="28"/>
        </w:rPr>
        <w:t>внутригородского муниципального образования – муниципального округа Ломоносовский в городе Москве</w:t>
      </w:r>
      <w:r w:rsidRPr="008E74A1">
        <w:rPr>
          <w:rFonts w:ascii="Times New Roman" w:eastAsia="Times New Roman" w:hAnsi="Times New Roman" w:cs="Times New Roman"/>
          <w:sz w:val="28"/>
          <w:szCs w:val="28"/>
        </w:rPr>
        <w:t>.</w:t>
      </w:r>
    </w:p>
    <w:p w14:paraId="1A8774D0" w14:textId="114DC3C0" w:rsidR="009909DB" w:rsidRPr="00F0375A" w:rsidRDefault="009909DB" w:rsidP="009909DB">
      <w:pPr>
        <w:autoSpaceDE w:val="0"/>
        <w:autoSpaceDN w:val="0"/>
        <w:adjustRightInd w:val="0"/>
        <w:spacing w:after="0" w:line="240" w:lineRule="auto"/>
        <w:ind w:firstLine="709"/>
        <w:jc w:val="both"/>
        <w:rPr>
          <w:rFonts w:ascii="Times New Roman" w:hAnsi="Times New Roman" w:cs="Times New Roman"/>
          <w:bCs/>
          <w:iCs/>
          <w:sz w:val="28"/>
          <w:szCs w:val="28"/>
        </w:rPr>
      </w:pPr>
      <w:r w:rsidRPr="00866EE9">
        <w:rPr>
          <w:rFonts w:ascii="Times New Roman" w:eastAsia="Times New Roman" w:hAnsi="Times New Roman"/>
          <w:sz w:val="28"/>
          <w:szCs w:val="28"/>
        </w:rPr>
        <w:t xml:space="preserve">Регистрация и рассмотрение поступившего в комиссию уведомления осуществляются в соответствии с Положением о комиссии, утвержденным решением Совета депутатов </w:t>
      </w:r>
      <w:r w:rsidR="00F0375A" w:rsidRPr="00F0375A">
        <w:rPr>
          <w:rFonts w:ascii="Times New Roman" w:hAnsi="Times New Roman" w:cs="Times New Roman"/>
          <w:color w:val="000000"/>
          <w:sz w:val="28"/>
          <w:szCs w:val="28"/>
        </w:rPr>
        <w:t>внутригородского муниципального образования – муниципального округа Ломоносовский в городе Москве</w:t>
      </w:r>
      <w:r w:rsidRPr="00F0375A">
        <w:rPr>
          <w:rFonts w:ascii="Times New Roman" w:eastAsia="Times New Roman" w:hAnsi="Times New Roman" w:cs="Times New Roman"/>
          <w:iCs/>
          <w:sz w:val="28"/>
          <w:szCs w:val="28"/>
        </w:rPr>
        <w:t>.</w:t>
      </w:r>
    </w:p>
    <w:p w14:paraId="5FD11463" w14:textId="77777777" w:rsidR="009909DB" w:rsidRDefault="009909DB" w:rsidP="009909DB">
      <w:pPr>
        <w:pStyle w:val="normalweb"/>
        <w:spacing w:before="0" w:beforeAutospacing="0" w:after="0" w:afterAutospacing="0"/>
        <w:ind w:firstLine="709"/>
        <w:jc w:val="both"/>
        <w:rPr>
          <w:color w:val="000000"/>
        </w:rPr>
      </w:pPr>
      <w:r>
        <w:rPr>
          <w:color w:val="000000"/>
          <w:sz w:val="28"/>
          <w:szCs w:val="28"/>
        </w:rPr>
        <w:t xml:space="preserve">9. Проверка достоверности и полноты сведений, представленных в соответствии с настоящим Положением гражданином, муниципальным служащим, а также кандидатом на должность, предусмотренную перечнем должностей, осуществляется в соответствии с </w:t>
      </w:r>
      <w:hyperlink r:id="rId7" w:history="1">
        <w:r w:rsidRPr="00D27763">
          <w:rPr>
            <w:rStyle w:val="11"/>
            <w:rFonts w:eastAsiaTheme="majorEastAsia"/>
            <w:color w:val="000000"/>
            <w:sz w:val="28"/>
            <w:szCs w:val="28"/>
          </w:rPr>
          <w:t>законодательством</w:t>
        </w:r>
      </w:hyperlink>
      <w:r>
        <w:rPr>
          <w:color w:val="000000"/>
          <w:sz w:val="28"/>
          <w:szCs w:val="28"/>
        </w:rPr>
        <w:t xml:space="preserve"> Российской Федерации и нормативными правовыми актами города Москвы.</w:t>
      </w:r>
    </w:p>
    <w:p w14:paraId="730804E2" w14:textId="77777777" w:rsidR="009909DB" w:rsidRDefault="009909DB" w:rsidP="009909DB">
      <w:pPr>
        <w:pStyle w:val="normalweb"/>
        <w:spacing w:before="0" w:beforeAutospacing="0" w:after="0" w:afterAutospacing="0"/>
        <w:ind w:firstLine="709"/>
        <w:jc w:val="both"/>
        <w:rPr>
          <w:color w:val="000000"/>
        </w:rPr>
      </w:pPr>
      <w:r>
        <w:rPr>
          <w:color w:val="000000"/>
          <w:sz w:val="28"/>
          <w:szCs w:val="28"/>
        </w:rPr>
        <w:t xml:space="preserve">10. Сведения, представляемые в соответствии с настоящим Положением гражданином, муниципальным служащим или кандидатом на должность, предусмотренную перечнем должностей, являются </w:t>
      </w:r>
      <w:hyperlink r:id="rId8" w:history="1">
        <w:r w:rsidRPr="00D869E3">
          <w:rPr>
            <w:rStyle w:val="11"/>
            <w:rFonts w:eastAsiaTheme="majorEastAsia"/>
            <w:color w:val="000000"/>
            <w:sz w:val="28"/>
            <w:szCs w:val="28"/>
          </w:rPr>
          <w:t>сведениями</w:t>
        </w:r>
      </w:hyperlink>
      <w:r w:rsidRPr="00D869E3">
        <w:rPr>
          <w:color w:val="000000"/>
          <w:sz w:val="28"/>
          <w:szCs w:val="28"/>
        </w:rPr>
        <w:t xml:space="preserve"> </w:t>
      </w:r>
      <w:r>
        <w:rPr>
          <w:color w:val="000000"/>
          <w:sz w:val="28"/>
          <w:szCs w:val="28"/>
        </w:rPr>
        <w:t xml:space="preserve">конфиденциального характера, если федеральным законом они не отнесены </w:t>
      </w:r>
      <w:r w:rsidRPr="00D869E3">
        <w:rPr>
          <w:color w:val="000000"/>
          <w:sz w:val="28"/>
          <w:szCs w:val="28"/>
        </w:rPr>
        <w:t>к</w:t>
      </w:r>
      <w:r>
        <w:rPr>
          <w:color w:val="000000"/>
          <w:sz w:val="28"/>
          <w:szCs w:val="28"/>
        </w:rPr>
        <w:t xml:space="preserve"> </w:t>
      </w:r>
      <w:hyperlink r:id="rId9" w:history="1">
        <w:r w:rsidRPr="00D869E3">
          <w:rPr>
            <w:rStyle w:val="11"/>
            <w:rFonts w:eastAsiaTheme="majorEastAsia"/>
            <w:color w:val="000000"/>
            <w:sz w:val="28"/>
            <w:szCs w:val="28"/>
          </w:rPr>
          <w:t>сведениям</w:t>
        </w:r>
      </w:hyperlink>
      <w:r>
        <w:rPr>
          <w:color w:val="000000"/>
          <w:sz w:val="28"/>
          <w:szCs w:val="28"/>
        </w:rPr>
        <w:t>, составляющим государственную тайну.</w:t>
      </w:r>
    </w:p>
    <w:p w14:paraId="15B05A06" w14:textId="020D6A1D" w:rsidR="009909DB" w:rsidRDefault="009909DB" w:rsidP="009909DB">
      <w:pPr>
        <w:pStyle w:val="normalweb"/>
        <w:spacing w:before="0" w:beforeAutospacing="0" w:after="0" w:afterAutospacing="0"/>
        <w:ind w:firstLine="709"/>
        <w:jc w:val="both"/>
        <w:rPr>
          <w:color w:val="000000"/>
          <w:sz w:val="28"/>
          <w:szCs w:val="28"/>
        </w:rPr>
      </w:pPr>
      <w:r>
        <w:rPr>
          <w:color w:val="000000"/>
          <w:sz w:val="28"/>
          <w:szCs w:val="28"/>
        </w:rPr>
        <w:t>11. Сведения о доходах, об имуществе и обязательствах имущественного характера муниципального служащего, его супруги (супруга) и несовершеннолетних детей, а также сведения об источниках получения средств, за счет которых в течение календарного года, предшествующего году представления сведений, установленных настоящим Положением, совершены сделки (совершена сделка) по приобретению земельного участка, другого объекта недвижимости, транспортного средства, ценных бумаг</w:t>
      </w:r>
      <w:r w:rsidR="00DA78DC">
        <w:rPr>
          <w:color w:val="000000"/>
          <w:sz w:val="28"/>
          <w:szCs w:val="28"/>
        </w:rPr>
        <w:t xml:space="preserve"> </w:t>
      </w:r>
      <w:r>
        <w:rPr>
          <w:color w:val="000000"/>
          <w:sz w:val="28"/>
          <w:szCs w:val="28"/>
        </w:rPr>
        <w:t xml:space="preserve">(долей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муниципального служащего и его супруги (супруга) за три последних года, предшествующих году представления сведений, установленных настоящим Положением, размещаются на официальном сайте </w:t>
      </w:r>
      <w:r w:rsidR="006304F0">
        <w:rPr>
          <w:color w:val="000000"/>
          <w:sz w:val="28"/>
          <w:szCs w:val="28"/>
        </w:rPr>
        <w:t xml:space="preserve">внутригородского муниципального образования – муниципального округа Ломоносовский в городе Москве </w:t>
      </w:r>
      <w:r>
        <w:rPr>
          <w:color w:val="000000"/>
          <w:sz w:val="28"/>
          <w:szCs w:val="28"/>
        </w:rPr>
        <w:t xml:space="preserve">в информационно-телекоммуникационной сети «Интернет», а в случае отсутствия данных сведений на официальном сайте предоставляются общероссийским средствам массовой информации для опубликования по их запросам в порядке, установленном постановлением администрации. </w:t>
      </w:r>
    </w:p>
    <w:p w14:paraId="56951C98" w14:textId="77777777" w:rsidR="009909DB" w:rsidRDefault="009909DB" w:rsidP="009909DB">
      <w:pPr>
        <w:pStyle w:val="normalweb"/>
        <w:spacing w:before="0" w:beforeAutospacing="0" w:after="0" w:afterAutospacing="0"/>
        <w:ind w:firstLine="709"/>
        <w:jc w:val="both"/>
        <w:rPr>
          <w:color w:val="000000"/>
        </w:rPr>
      </w:pPr>
      <w:r>
        <w:rPr>
          <w:color w:val="000000"/>
          <w:sz w:val="28"/>
          <w:szCs w:val="28"/>
        </w:rPr>
        <w:lastRenderedPageBreak/>
        <w:t>12.</w:t>
      </w:r>
      <w:r>
        <w:rPr>
          <w:color w:val="000000"/>
        </w:rPr>
        <w:t xml:space="preserve"> </w:t>
      </w:r>
      <w:r>
        <w:rPr>
          <w:color w:val="000000"/>
          <w:sz w:val="28"/>
          <w:szCs w:val="28"/>
        </w:rPr>
        <w:t>Сведения, представленные в соответствии с настоящим Положением гражданином или муниципальным служащим, указанным в подпункте 3 пункта 7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14:paraId="3176DFCB" w14:textId="77777777" w:rsidR="009909DB" w:rsidRDefault="009909DB" w:rsidP="009909DB">
      <w:pPr>
        <w:pStyle w:val="normalweb"/>
        <w:spacing w:before="0" w:beforeAutospacing="0" w:after="0" w:afterAutospacing="0"/>
        <w:ind w:firstLine="709"/>
        <w:jc w:val="both"/>
        <w:rPr>
          <w:color w:val="000000"/>
        </w:rPr>
      </w:pPr>
      <w:r>
        <w:rPr>
          <w:color w:val="000000"/>
          <w:sz w:val="28"/>
          <w:szCs w:val="28"/>
        </w:rPr>
        <w:t>13. В случае если гражданин или муниципальный служащий, указанный в подпункте 3 пункта 7 настоящего Положения, не был назначен на должность муниципальной службы, сведения, представленные ими в соответствии с настоящим Положением, возвращаются им по их письменному заявлению вместе с другими документами не позднее пяти рабочих дней со дня поступления заявления.</w:t>
      </w:r>
    </w:p>
    <w:p w14:paraId="387429CA" w14:textId="77777777" w:rsidR="009909DB" w:rsidRDefault="009909DB" w:rsidP="009909DB">
      <w:pPr>
        <w:autoSpaceDE w:val="0"/>
        <w:autoSpaceDN w:val="0"/>
        <w:adjustRightInd w:val="0"/>
        <w:spacing w:after="0" w:line="240" w:lineRule="auto"/>
        <w:ind w:firstLine="709"/>
        <w:jc w:val="both"/>
        <w:rPr>
          <w:rFonts w:ascii="Times New Roman" w:hAnsi="Times New Roman"/>
          <w:bCs/>
          <w:sz w:val="28"/>
          <w:szCs w:val="28"/>
        </w:rPr>
      </w:pPr>
      <w:r w:rsidRPr="00866EE9">
        <w:rPr>
          <w:rFonts w:ascii="Times New Roman" w:hAnsi="Times New Roman"/>
          <w:bCs/>
          <w:sz w:val="28"/>
          <w:szCs w:val="28"/>
        </w:rPr>
        <w:t>14.</w:t>
      </w:r>
      <w:r>
        <w:rPr>
          <w:rFonts w:ascii="Times New Roman" w:hAnsi="Times New Roman"/>
          <w:bCs/>
          <w:sz w:val="28"/>
          <w:szCs w:val="28"/>
        </w:rPr>
        <w:t xml:space="preserve"> </w:t>
      </w:r>
      <w:r w:rsidRPr="00866EE9">
        <w:rPr>
          <w:rFonts w:ascii="Times New Roman" w:hAnsi="Times New Roman"/>
          <w:bCs/>
          <w:sz w:val="28"/>
          <w:szCs w:val="28"/>
        </w:rPr>
        <w:t>В случае непредставления сведений, предусмотренных пунктом 3 настоящего Положения, или представления заведомо недостоверных сведений гражданин не может быть назначен на должность муниципальной службы.</w:t>
      </w:r>
    </w:p>
    <w:p w14:paraId="0D964797" w14:textId="77777777" w:rsidR="009909DB" w:rsidRPr="00866EE9" w:rsidRDefault="009909DB" w:rsidP="009909DB">
      <w:pPr>
        <w:autoSpaceDE w:val="0"/>
        <w:autoSpaceDN w:val="0"/>
        <w:adjustRightInd w:val="0"/>
        <w:spacing w:after="0" w:line="240" w:lineRule="auto"/>
        <w:ind w:firstLine="709"/>
        <w:jc w:val="both"/>
        <w:rPr>
          <w:rFonts w:ascii="Times New Roman" w:hAnsi="Times New Roman"/>
          <w:bCs/>
          <w:sz w:val="28"/>
          <w:szCs w:val="28"/>
        </w:rPr>
      </w:pPr>
      <w:r w:rsidRPr="00866EE9">
        <w:rPr>
          <w:rFonts w:ascii="Times New Roman" w:hAnsi="Times New Roman"/>
          <w:bCs/>
          <w:sz w:val="28"/>
          <w:szCs w:val="28"/>
        </w:rPr>
        <w:t>14.1.</w:t>
      </w:r>
      <w:r>
        <w:rPr>
          <w:rFonts w:ascii="Times New Roman" w:hAnsi="Times New Roman"/>
          <w:bCs/>
          <w:sz w:val="28"/>
          <w:szCs w:val="28"/>
        </w:rPr>
        <w:t xml:space="preserve"> </w:t>
      </w:r>
      <w:r w:rsidRPr="00866EE9">
        <w:rPr>
          <w:rFonts w:ascii="Times New Roman" w:hAnsi="Times New Roman"/>
          <w:bCs/>
          <w:sz w:val="28"/>
          <w:szCs w:val="28"/>
        </w:rPr>
        <w:t>Непредставление муниципальным служащим сведений, предусмотренных пунктом 4 настоящего Положения, в случае, если представление таких сведений обязательно в соответствии с пунктом 2 настоящего Положения,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14:paraId="59451331" w14:textId="77777777" w:rsidR="009909DB" w:rsidRDefault="009909DB" w:rsidP="009909DB">
      <w:pPr>
        <w:autoSpaceDE w:val="0"/>
        <w:autoSpaceDN w:val="0"/>
        <w:adjustRightInd w:val="0"/>
        <w:spacing w:after="0" w:line="240" w:lineRule="auto"/>
        <w:ind w:firstLine="709"/>
        <w:jc w:val="both"/>
        <w:rPr>
          <w:rFonts w:ascii="Times New Roman" w:hAnsi="Times New Roman"/>
          <w:bCs/>
          <w:sz w:val="28"/>
          <w:szCs w:val="28"/>
        </w:rPr>
      </w:pPr>
      <w:r w:rsidRPr="00866EE9">
        <w:rPr>
          <w:rFonts w:ascii="Times New Roman" w:hAnsi="Times New Roman"/>
          <w:bCs/>
          <w:sz w:val="28"/>
          <w:szCs w:val="28"/>
        </w:rPr>
        <w:t>Представление муниципальным служащим заведомо недостоверных сведений, указанных в пункте 4 настоящего Положения, в случае если представление таких сведений обязательно в соответствии с пунктом 2 настоящего Положения, является правонарушением, влекущим увольнение муниципального служащего с муниципальной службы.</w:t>
      </w:r>
      <w:r>
        <w:rPr>
          <w:rFonts w:ascii="Times New Roman" w:hAnsi="Times New Roman"/>
          <w:bCs/>
          <w:sz w:val="28"/>
          <w:szCs w:val="28"/>
        </w:rPr>
        <w:t xml:space="preserve"> </w:t>
      </w:r>
    </w:p>
    <w:p w14:paraId="3617E553" w14:textId="77777777" w:rsidR="009909DB" w:rsidRDefault="009909DB" w:rsidP="009909DB">
      <w:pPr>
        <w:pStyle w:val="normalweb"/>
        <w:spacing w:before="0" w:beforeAutospacing="0" w:after="0" w:afterAutospacing="0"/>
        <w:ind w:firstLine="709"/>
        <w:jc w:val="both"/>
        <w:rPr>
          <w:color w:val="000000"/>
        </w:rPr>
      </w:pPr>
      <w:r>
        <w:rPr>
          <w:color w:val="000000"/>
          <w:sz w:val="28"/>
          <w:szCs w:val="28"/>
        </w:rPr>
        <w:t>15. Муниципальные служащие, в должностные обязанности которых входит работа со сведениями, предусмотренными настоящим Положением, несут в соответствии с законодательством Российской Федерации ответственность за несоблюдение настоящего Положения, а также за разглашение сведений, отнесенных к государственной тайне или являющихся конфиденциальными.</w:t>
      </w:r>
    </w:p>
    <w:p w14:paraId="487FB9FE" w14:textId="77777777" w:rsidR="00806989" w:rsidRDefault="00806989"/>
    <w:sectPr w:rsidR="00806989" w:rsidSect="00536FB3">
      <w:headerReference w:type="default" r:id="rId10"/>
      <w:pgSz w:w="11906" w:h="16838"/>
      <w:pgMar w:top="1134" w:right="850" w:bottom="851"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67A6B" w14:textId="77777777" w:rsidR="00D7440A" w:rsidRDefault="00D7440A" w:rsidP="00D7440A">
      <w:pPr>
        <w:spacing w:after="0" w:line="240" w:lineRule="auto"/>
      </w:pPr>
      <w:r>
        <w:separator/>
      </w:r>
    </w:p>
  </w:endnote>
  <w:endnote w:type="continuationSeparator" w:id="0">
    <w:p w14:paraId="46AD5D15" w14:textId="77777777" w:rsidR="00D7440A" w:rsidRDefault="00D7440A" w:rsidP="00D74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7DE78" w14:textId="77777777" w:rsidR="00D7440A" w:rsidRDefault="00D7440A" w:rsidP="00D7440A">
      <w:pPr>
        <w:spacing w:after="0" w:line="240" w:lineRule="auto"/>
      </w:pPr>
      <w:r>
        <w:separator/>
      </w:r>
    </w:p>
  </w:footnote>
  <w:footnote w:type="continuationSeparator" w:id="0">
    <w:p w14:paraId="1E554F1D" w14:textId="77777777" w:rsidR="00D7440A" w:rsidRDefault="00D7440A" w:rsidP="00D74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3526378"/>
      <w:docPartObj>
        <w:docPartGallery w:val="Page Numbers (Top of Page)"/>
        <w:docPartUnique/>
      </w:docPartObj>
    </w:sdtPr>
    <w:sdtContent>
      <w:p w14:paraId="2BE5B90D" w14:textId="358AB35A" w:rsidR="00536FB3" w:rsidRDefault="00536FB3">
        <w:pPr>
          <w:pStyle w:val="ad"/>
        </w:pPr>
        <w:r>
          <w:fldChar w:fldCharType="begin"/>
        </w:r>
        <w:r>
          <w:instrText>PAGE   \* MERGEFORMAT</w:instrText>
        </w:r>
        <w:r>
          <w:fldChar w:fldCharType="separate"/>
        </w:r>
        <w:r>
          <w:t>2</w:t>
        </w:r>
        <w:r>
          <w:fldChar w:fldCharType="end"/>
        </w:r>
      </w:p>
    </w:sdtContent>
  </w:sdt>
  <w:p w14:paraId="12548A07" w14:textId="77777777" w:rsidR="00515485" w:rsidRDefault="00515485">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9DB"/>
    <w:rsid w:val="00014CC1"/>
    <w:rsid w:val="00084BF3"/>
    <w:rsid w:val="00100C9D"/>
    <w:rsid w:val="0012353E"/>
    <w:rsid w:val="001C65D6"/>
    <w:rsid w:val="00216CAA"/>
    <w:rsid w:val="002B6481"/>
    <w:rsid w:val="002D743C"/>
    <w:rsid w:val="00312AD1"/>
    <w:rsid w:val="00316D0D"/>
    <w:rsid w:val="0035582F"/>
    <w:rsid w:val="00364EE4"/>
    <w:rsid w:val="003B0AB9"/>
    <w:rsid w:val="003B0FC5"/>
    <w:rsid w:val="003D2463"/>
    <w:rsid w:val="004308D6"/>
    <w:rsid w:val="004416A7"/>
    <w:rsid w:val="00491D4D"/>
    <w:rsid w:val="004A049B"/>
    <w:rsid w:val="00515485"/>
    <w:rsid w:val="00531DF7"/>
    <w:rsid w:val="00536FB3"/>
    <w:rsid w:val="005961A7"/>
    <w:rsid w:val="005A7590"/>
    <w:rsid w:val="005D6A03"/>
    <w:rsid w:val="006304F0"/>
    <w:rsid w:val="00671785"/>
    <w:rsid w:val="00674660"/>
    <w:rsid w:val="006A63EE"/>
    <w:rsid w:val="00740E43"/>
    <w:rsid w:val="00751224"/>
    <w:rsid w:val="00806989"/>
    <w:rsid w:val="008231AA"/>
    <w:rsid w:val="00836D20"/>
    <w:rsid w:val="00854B42"/>
    <w:rsid w:val="008D7BBC"/>
    <w:rsid w:val="008E74A1"/>
    <w:rsid w:val="00924072"/>
    <w:rsid w:val="00926737"/>
    <w:rsid w:val="00972184"/>
    <w:rsid w:val="009909DB"/>
    <w:rsid w:val="009B7630"/>
    <w:rsid w:val="00A222DE"/>
    <w:rsid w:val="00A63B73"/>
    <w:rsid w:val="00AC1E50"/>
    <w:rsid w:val="00AF5BEA"/>
    <w:rsid w:val="00AF7B69"/>
    <w:rsid w:val="00BC4F11"/>
    <w:rsid w:val="00C13947"/>
    <w:rsid w:val="00C91380"/>
    <w:rsid w:val="00CE27F7"/>
    <w:rsid w:val="00D11757"/>
    <w:rsid w:val="00D7440A"/>
    <w:rsid w:val="00D75F2E"/>
    <w:rsid w:val="00DA78DC"/>
    <w:rsid w:val="00E1638E"/>
    <w:rsid w:val="00EE7B7B"/>
    <w:rsid w:val="00F0375A"/>
    <w:rsid w:val="00F734F1"/>
    <w:rsid w:val="00F87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FCFA975"/>
  <w15:chartTrackingRefBased/>
  <w15:docId w15:val="{03234C14-1C40-4382-BA6B-CA9DB1D48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09DB"/>
  </w:style>
  <w:style w:type="paragraph" w:styleId="1">
    <w:name w:val="heading 1"/>
    <w:basedOn w:val="a"/>
    <w:next w:val="a"/>
    <w:link w:val="10"/>
    <w:uiPriority w:val="9"/>
    <w:qFormat/>
    <w:rsid w:val="009909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909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909D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909D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909D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909D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909D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909D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909D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09D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909D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909D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909D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909D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909D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909DB"/>
    <w:rPr>
      <w:rFonts w:eastAsiaTheme="majorEastAsia" w:cstheme="majorBidi"/>
      <w:color w:val="595959" w:themeColor="text1" w:themeTint="A6"/>
    </w:rPr>
  </w:style>
  <w:style w:type="character" w:customStyle="1" w:styleId="80">
    <w:name w:val="Заголовок 8 Знак"/>
    <w:basedOn w:val="a0"/>
    <w:link w:val="8"/>
    <w:uiPriority w:val="9"/>
    <w:semiHidden/>
    <w:rsid w:val="009909D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909DB"/>
    <w:rPr>
      <w:rFonts w:eastAsiaTheme="majorEastAsia" w:cstheme="majorBidi"/>
      <w:color w:val="272727" w:themeColor="text1" w:themeTint="D8"/>
    </w:rPr>
  </w:style>
  <w:style w:type="paragraph" w:styleId="a3">
    <w:name w:val="Title"/>
    <w:basedOn w:val="a"/>
    <w:next w:val="a"/>
    <w:link w:val="a4"/>
    <w:uiPriority w:val="10"/>
    <w:qFormat/>
    <w:rsid w:val="009909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909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09D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909D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909DB"/>
    <w:pPr>
      <w:spacing w:before="160"/>
      <w:jc w:val="center"/>
    </w:pPr>
    <w:rPr>
      <w:i/>
      <w:iCs/>
      <w:color w:val="404040" w:themeColor="text1" w:themeTint="BF"/>
    </w:rPr>
  </w:style>
  <w:style w:type="character" w:customStyle="1" w:styleId="22">
    <w:name w:val="Цитата 2 Знак"/>
    <w:basedOn w:val="a0"/>
    <w:link w:val="21"/>
    <w:uiPriority w:val="29"/>
    <w:rsid w:val="009909DB"/>
    <w:rPr>
      <w:i/>
      <w:iCs/>
      <w:color w:val="404040" w:themeColor="text1" w:themeTint="BF"/>
    </w:rPr>
  </w:style>
  <w:style w:type="paragraph" w:styleId="a7">
    <w:name w:val="List Paragraph"/>
    <w:basedOn w:val="a"/>
    <w:uiPriority w:val="34"/>
    <w:qFormat/>
    <w:rsid w:val="009909DB"/>
    <w:pPr>
      <w:ind w:left="720"/>
      <w:contextualSpacing/>
    </w:pPr>
  </w:style>
  <w:style w:type="character" w:styleId="a8">
    <w:name w:val="Intense Emphasis"/>
    <w:basedOn w:val="a0"/>
    <w:uiPriority w:val="21"/>
    <w:qFormat/>
    <w:rsid w:val="009909DB"/>
    <w:rPr>
      <w:i/>
      <w:iCs/>
      <w:color w:val="0F4761" w:themeColor="accent1" w:themeShade="BF"/>
    </w:rPr>
  </w:style>
  <w:style w:type="paragraph" w:styleId="a9">
    <w:name w:val="Intense Quote"/>
    <w:basedOn w:val="a"/>
    <w:next w:val="a"/>
    <w:link w:val="aa"/>
    <w:uiPriority w:val="30"/>
    <w:qFormat/>
    <w:rsid w:val="009909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909DB"/>
    <w:rPr>
      <w:i/>
      <w:iCs/>
      <w:color w:val="0F4761" w:themeColor="accent1" w:themeShade="BF"/>
    </w:rPr>
  </w:style>
  <w:style w:type="character" w:styleId="ab">
    <w:name w:val="Intense Reference"/>
    <w:basedOn w:val="a0"/>
    <w:uiPriority w:val="32"/>
    <w:qFormat/>
    <w:rsid w:val="009909DB"/>
    <w:rPr>
      <w:b/>
      <w:bCs/>
      <w:smallCaps/>
      <w:color w:val="0F4761" w:themeColor="accent1" w:themeShade="BF"/>
      <w:spacing w:val="5"/>
    </w:rPr>
  </w:style>
  <w:style w:type="paragraph" w:customStyle="1" w:styleId="normalweb">
    <w:name w:val="normalweb"/>
    <w:basedOn w:val="a"/>
    <w:rsid w:val="009909D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11">
    <w:name w:val="Гиперссылка1"/>
    <w:basedOn w:val="a0"/>
    <w:rsid w:val="009909DB"/>
  </w:style>
  <w:style w:type="paragraph" w:customStyle="1" w:styleId="bodytext0">
    <w:name w:val="bodytext0"/>
    <w:basedOn w:val="a"/>
    <w:rsid w:val="009909D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c">
    <w:name w:val="Normal (Web)"/>
    <w:basedOn w:val="a"/>
    <w:uiPriority w:val="99"/>
    <w:unhideWhenUsed/>
    <w:rsid w:val="009909D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d">
    <w:name w:val="header"/>
    <w:basedOn w:val="a"/>
    <w:link w:val="ae"/>
    <w:uiPriority w:val="99"/>
    <w:unhideWhenUsed/>
    <w:rsid w:val="00D7440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7440A"/>
  </w:style>
  <w:style w:type="paragraph" w:styleId="af">
    <w:name w:val="footer"/>
    <w:basedOn w:val="a"/>
    <w:link w:val="af0"/>
    <w:uiPriority w:val="99"/>
    <w:unhideWhenUsed/>
    <w:rsid w:val="00D7440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74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A923A1341C20B169A71D7A45EDAF84738553D78CE7AED6E0A8D6EF269C7791101D98BF1A3042uBtAI" TargetMode="External"/><Relationship Id="rId3" Type="http://schemas.openxmlformats.org/officeDocument/2006/relationships/settings" Target="settings.xml"/><Relationship Id="rId7" Type="http://schemas.openxmlformats.org/officeDocument/2006/relationships/hyperlink" Target="consultantplus://offline/ref=DEA923A1341C20B169A71D7A45EDAF84778552D78BE5F3DCE8F1DAED21932886175494BE1A3043B3u1t9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DEA923A1341C20B169A71D7A45EDAF847F835DD689E7AED6E0A8D6EF269C7791101D98BF1A3043uBt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7F83D-D1C0-45E5-BD7E-0B48E36CD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5</Pages>
  <Words>2014</Words>
  <Characters>11483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Муниципального Округа Администрация</dc:creator>
  <cp:keywords/>
  <dc:description/>
  <cp:lastModifiedBy>rkuzichkina</cp:lastModifiedBy>
  <cp:revision>41</cp:revision>
  <dcterms:created xsi:type="dcterms:W3CDTF">2025-02-04T08:30:00Z</dcterms:created>
  <dcterms:modified xsi:type="dcterms:W3CDTF">2025-03-13T08:57:00Z</dcterms:modified>
</cp:coreProperties>
</file>