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1672" w14:textId="77777777" w:rsidR="004964D5" w:rsidRPr="00291768" w:rsidRDefault="004964D5" w:rsidP="004964D5">
      <w:pPr>
        <w:ind w:firstLine="142"/>
        <w:jc w:val="right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>ПРОЕКТ</w:t>
      </w:r>
    </w:p>
    <w:p w14:paraId="60F1DB6B" w14:textId="77777777" w:rsidR="004964D5" w:rsidRPr="00291768" w:rsidRDefault="004964D5" w:rsidP="004964D5">
      <w:pPr>
        <w:jc w:val="center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СОВЕТ ДЕПУТАТОВ </w:t>
      </w:r>
    </w:p>
    <w:p w14:paraId="397B8711" w14:textId="77777777" w:rsidR="004964D5" w:rsidRDefault="004964D5" w:rsidP="00496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внутригородского муниципального образования-</w:t>
      </w:r>
    </w:p>
    <w:p w14:paraId="52F95FEE" w14:textId="77777777" w:rsidR="004964D5" w:rsidRPr="00291768" w:rsidRDefault="004964D5" w:rsidP="00496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 Ломоносовский в городе Москве</w:t>
      </w:r>
    </w:p>
    <w:p w14:paraId="43E2159D" w14:textId="77777777" w:rsidR="004964D5" w:rsidRPr="00291768" w:rsidRDefault="004964D5" w:rsidP="004964D5">
      <w:pPr>
        <w:spacing w:line="240" w:lineRule="atLeast"/>
        <w:jc w:val="both"/>
        <w:rPr>
          <w:b/>
          <w:sz w:val="16"/>
          <w:szCs w:val="16"/>
        </w:rPr>
      </w:pPr>
    </w:p>
    <w:p w14:paraId="5363EDF1" w14:textId="77777777" w:rsidR="004964D5" w:rsidRPr="00291768" w:rsidRDefault="004964D5" w:rsidP="004964D5">
      <w:pPr>
        <w:spacing w:line="240" w:lineRule="atLeast"/>
        <w:jc w:val="center"/>
        <w:rPr>
          <w:b/>
          <w:bCs/>
          <w:sz w:val="28"/>
          <w:szCs w:val="28"/>
        </w:rPr>
      </w:pPr>
      <w:r w:rsidRPr="00291768">
        <w:rPr>
          <w:b/>
          <w:bCs/>
          <w:sz w:val="28"/>
          <w:szCs w:val="28"/>
        </w:rPr>
        <w:t>РЕШЕНИЕ</w:t>
      </w:r>
    </w:p>
    <w:p w14:paraId="65DE5078" w14:textId="77777777" w:rsidR="004964D5" w:rsidRPr="00055735" w:rsidRDefault="004964D5" w:rsidP="004964D5">
      <w:pPr>
        <w:ind w:firstLine="709"/>
        <w:jc w:val="both"/>
        <w:rPr>
          <w:b/>
          <w:sz w:val="16"/>
          <w:szCs w:val="16"/>
        </w:rPr>
      </w:pPr>
    </w:p>
    <w:p w14:paraId="1CC1F698" w14:textId="5E9E1A8C" w:rsidR="004964D5" w:rsidRPr="006E6BB4" w:rsidRDefault="004964D5" w:rsidP="004964D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января 202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   </w:t>
      </w:r>
      <w:r w:rsidRPr="006E6BB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46</w:t>
      </w:r>
      <w:r>
        <w:rPr>
          <w:b/>
          <w:sz w:val="28"/>
          <w:szCs w:val="28"/>
          <w:u w:val="single"/>
        </w:rPr>
        <w:t>/3</w:t>
      </w:r>
    </w:p>
    <w:p w14:paraId="581DE761" w14:textId="77777777" w:rsidR="004964D5" w:rsidRPr="00055735" w:rsidRDefault="004964D5" w:rsidP="004964D5">
      <w:pPr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0E425CFE" w14:textId="6737FBF0" w:rsidR="004964D5" w:rsidRPr="00A17081" w:rsidRDefault="004964D5" w:rsidP="004964D5">
      <w:pPr>
        <w:tabs>
          <w:tab w:val="left" w:pos="4680"/>
        </w:tabs>
        <w:ind w:right="4315"/>
        <w:jc w:val="both"/>
        <w:rPr>
          <w:b/>
          <w:sz w:val="28"/>
          <w:szCs w:val="28"/>
        </w:rPr>
      </w:pPr>
      <w:r w:rsidRPr="00A17081">
        <w:rPr>
          <w:b/>
          <w:sz w:val="28"/>
          <w:szCs w:val="28"/>
        </w:rPr>
        <w:t xml:space="preserve">Об отчете главы управы о результатах деятельности управы </w:t>
      </w:r>
      <w:r>
        <w:rPr>
          <w:b/>
          <w:sz w:val="28"/>
          <w:szCs w:val="28"/>
        </w:rPr>
        <w:t xml:space="preserve">Ломоносовского </w:t>
      </w:r>
      <w:r w:rsidRPr="00A17081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города Москвы в 202</w:t>
      </w:r>
      <w:r>
        <w:rPr>
          <w:b/>
          <w:sz w:val="28"/>
          <w:szCs w:val="28"/>
        </w:rPr>
        <w:t>4</w:t>
      </w:r>
      <w:r w:rsidRPr="00A17081">
        <w:rPr>
          <w:b/>
          <w:sz w:val="28"/>
          <w:szCs w:val="28"/>
        </w:rPr>
        <w:t xml:space="preserve"> году</w:t>
      </w:r>
    </w:p>
    <w:p w14:paraId="22F62D34" w14:textId="77777777" w:rsidR="004964D5" w:rsidRPr="00055735" w:rsidRDefault="004964D5" w:rsidP="004964D5">
      <w:pPr>
        <w:pStyle w:val="ac"/>
        <w:ind w:firstLine="709"/>
        <w:rPr>
          <w:sz w:val="16"/>
          <w:szCs w:val="16"/>
        </w:rPr>
      </w:pPr>
    </w:p>
    <w:p w14:paraId="2A728D15" w14:textId="77777777" w:rsidR="004964D5" w:rsidRDefault="004964D5" w:rsidP="004964D5">
      <w:pPr>
        <w:pStyle w:val="ac"/>
        <w:rPr>
          <w:bCs/>
        </w:rPr>
      </w:pPr>
      <w:r w:rsidRPr="00A17081">
        <w:t xml:space="preserve">В соответствии с пунктом 1 части 1 статьи 1 Закона </w:t>
      </w:r>
      <w:r>
        <w:t xml:space="preserve">города Москвы от </w:t>
      </w:r>
      <w:r w:rsidRPr="00A17081">
        <w:t>11</w:t>
      </w:r>
      <w:r>
        <w:t xml:space="preserve"> </w:t>
      </w:r>
      <w:r w:rsidRPr="00A17081">
        <w:t>июля 2012 года № 39 «О наделении органов местного самоуправления муниципальных округов в городе Москве отдельными полномочиями города</w:t>
      </w:r>
      <w:r>
        <w:t xml:space="preserve"> </w:t>
      </w:r>
      <w:r w:rsidRPr="00A17081">
        <w:t>Москвы»</w:t>
      </w:r>
      <w:r>
        <w:t xml:space="preserve">, постановлением Правительства Москвы </w:t>
      </w:r>
      <w:r>
        <w:rPr>
          <w:rFonts w:eastAsiaTheme="minorHAnsi"/>
          <w:lang w:eastAsia="en-US"/>
        </w:rPr>
        <w:t>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A17081">
        <w:t xml:space="preserve"> и по результатам заслушивания ежегодного отчета главы управы </w:t>
      </w:r>
      <w:r>
        <w:t>Ломоносовского</w:t>
      </w:r>
      <w:r w:rsidRPr="00A17081">
        <w:t xml:space="preserve"> района города Москвы</w:t>
      </w:r>
      <w:r>
        <w:t xml:space="preserve"> </w:t>
      </w:r>
      <w:proofErr w:type="spellStart"/>
      <w:r>
        <w:t>Писяева</w:t>
      </w:r>
      <w:proofErr w:type="spellEnd"/>
      <w:r>
        <w:t xml:space="preserve"> А.В.</w:t>
      </w:r>
      <w:r w:rsidRPr="00E455F7">
        <w:t xml:space="preserve"> </w:t>
      </w:r>
      <w:r w:rsidRPr="00A17081">
        <w:t xml:space="preserve">о деятельности управы </w:t>
      </w:r>
      <w:r>
        <w:t xml:space="preserve">Ломоносовского </w:t>
      </w:r>
      <w:r w:rsidRPr="00A17081">
        <w:t xml:space="preserve">района </w:t>
      </w:r>
      <w:r>
        <w:t>города Москвы в 202</w:t>
      </w:r>
      <w:r>
        <w:t>4</w:t>
      </w:r>
      <w:r>
        <w:t xml:space="preserve"> году,</w:t>
      </w:r>
      <w:r w:rsidRPr="00A17081">
        <w:t xml:space="preserve"> </w:t>
      </w:r>
      <w:r w:rsidRPr="00291768">
        <w:rPr>
          <w:bCs/>
        </w:rPr>
        <w:t>Совет депутатов внутригородского муниципального образования-муниципального округа Ломоносовский в городе Москве решил:</w:t>
      </w:r>
    </w:p>
    <w:p w14:paraId="4546BA57" w14:textId="1811B02C" w:rsidR="004964D5" w:rsidRDefault="004964D5" w:rsidP="004964D5">
      <w:pPr>
        <w:pStyle w:val="ac"/>
        <w:numPr>
          <w:ilvl w:val="0"/>
          <w:numId w:val="1"/>
        </w:numPr>
        <w:ind w:left="142" w:firstLine="0"/>
      </w:pPr>
      <w:r w:rsidRPr="00A17081">
        <w:t>Принять отчет главы управы</w:t>
      </w:r>
      <w:r>
        <w:t xml:space="preserve"> Ломоносовского</w:t>
      </w:r>
      <w:r w:rsidRPr="00A17081">
        <w:t xml:space="preserve"> района </w:t>
      </w:r>
      <w:proofErr w:type="spellStart"/>
      <w:r>
        <w:t>Писяева</w:t>
      </w:r>
      <w:proofErr w:type="spellEnd"/>
      <w:r>
        <w:t xml:space="preserve"> Александра Викторовича </w:t>
      </w:r>
      <w:r w:rsidRPr="00A17081">
        <w:t xml:space="preserve">о деятельности управы </w:t>
      </w:r>
      <w:r>
        <w:t xml:space="preserve">Ломоносовского </w:t>
      </w:r>
      <w:r w:rsidRPr="00A17081">
        <w:t xml:space="preserve">района </w:t>
      </w:r>
      <w:r>
        <w:t>города Москвы в 202</w:t>
      </w:r>
      <w:r>
        <w:t>4</w:t>
      </w:r>
      <w:r>
        <w:t xml:space="preserve"> году </w:t>
      </w:r>
      <w:r w:rsidRPr="00A17081">
        <w:t>к сведению.</w:t>
      </w:r>
      <w:r>
        <w:t xml:space="preserve"> </w:t>
      </w:r>
    </w:p>
    <w:p w14:paraId="45678375" w14:textId="77777777" w:rsidR="004964D5" w:rsidRPr="00EA7C95" w:rsidRDefault="004964D5" w:rsidP="004964D5">
      <w:pPr>
        <w:pStyle w:val="ac"/>
        <w:numPr>
          <w:ilvl w:val="0"/>
          <w:numId w:val="1"/>
        </w:numPr>
        <w:ind w:left="142" w:firstLine="0"/>
      </w:pPr>
      <w:r>
        <w:t xml:space="preserve"> </w:t>
      </w:r>
      <w:r w:rsidRPr="00EA7C95">
        <w:t>Направить настоящее решение</w:t>
      </w:r>
      <w:r>
        <w:t xml:space="preserve"> в</w:t>
      </w:r>
      <w:r w:rsidRPr="00EA7C95">
        <w:t xml:space="preserve"> управу Ломоносовского района</w:t>
      </w:r>
      <w:r>
        <w:t>,</w:t>
      </w:r>
      <w:r w:rsidRPr="00EA7C95">
        <w:t xml:space="preserve"> </w:t>
      </w:r>
      <w:r>
        <w:t>п</w:t>
      </w:r>
      <w:r w:rsidRPr="00EA7C95">
        <w:t>рефектуру Юго-Западного административного округа города Москвы</w:t>
      </w:r>
      <w:r>
        <w:t>,</w:t>
      </w:r>
      <w:r w:rsidRPr="00EA7C95">
        <w:t xml:space="preserve"> Департамент территориальных органов исполнительной власти города Москвы</w:t>
      </w:r>
      <w:r>
        <w:t xml:space="preserve"> </w:t>
      </w:r>
      <w:r w:rsidRPr="00EA7C95">
        <w:t>в течение трех рабочих дней после принятия настоящего решения.</w:t>
      </w:r>
    </w:p>
    <w:p w14:paraId="4F293594" w14:textId="77777777" w:rsidR="004964D5" w:rsidRPr="00291768" w:rsidRDefault="004964D5" w:rsidP="004964D5">
      <w:pPr>
        <w:numPr>
          <w:ilvl w:val="0"/>
          <w:numId w:val="1"/>
        </w:numPr>
        <w:autoSpaceDE w:val="0"/>
        <w:autoSpaceDN w:val="0"/>
        <w:ind w:left="142" w:firstLine="0"/>
        <w:jc w:val="both"/>
        <w:rPr>
          <w:sz w:val="28"/>
          <w:szCs w:val="28"/>
        </w:rPr>
      </w:pPr>
      <w:r w:rsidRPr="00291768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соответствии с Уставом внутригородского муниципального образования-муниципального округа Ломоносовский в городе Москве</w:t>
      </w:r>
      <w:r w:rsidRPr="00291768">
        <w:rPr>
          <w:sz w:val="28"/>
          <w:szCs w:val="28"/>
        </w:rPr>
        <w:t>.</w:t>
      </w:r>
    </w:p>
    <w:p w14:paraId="7AF93FE9" w14:textId="77777777" w:rsidR="004964D5" w:rsidRDefault="004964D5" w:rsidP="004964D5">
      <w:pPr>
        <w:autoSpaceDE w:val="0"/>
        <w:autoSpaceDN w:val="0"/>
        <w:jc w:val="both"/>
        <w:rPr>
          <w:sz w:val="28"/>
          <w:szCs w:val="28"/>
        </w:rPr>
      </w:pPr>
    </w:p>
    <w:p w14:paraId="75AFB0B2" w14:textId="77777777" w:rsidR="004964D5" w:rsidRPr="00291768" w:rsidRDefault="004964D5" w:rsidP="004964D5">
      <w:pPr>
        <w:autoSpaceDE w:val="0"/>
        <w:autoSpaceDN w:val="0"/>
        <w:jc w:val="both"/>
        <w:rPr>
          <w:sz w:val="28"/>
          <w:szCs w:val="28"/>
        </w:rPr>
      </w:pPr>
    </w:p>
    <w:p w14:paraId="4715C2FB" w14:textId="77777777" w:rsidR="004964D5" w:rsidRDefault="004964D5" w:rsidP="004964D5">
      <w:pPr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28E60268" w14:textId="77777777" w:rsidR="004964D5" w:rsidRPr="00291768" w:rsidRDefault="004964D5" w:rsidP="004964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образования-</w:t>
      </w:r>
      <w:r w:rsidRPr="00291768">
        <w:rPr>
          <w:b/>
          <w:sz w:val="28"/>
          <w:szCs w:val="28"/>
        </w:rPr>
        <w:t xml:space="preserve">муниципального </w:t>
      </w:r>
    </w:p>
    <w:p w14:paraId="1AF726DA" w14:textId="77777777" w:rsidR="004964D5" w:rsidRPr="00291768" w:rsidRDefault="004964D5" w:rsidP="004964D5">
      <w:pPr>
        <w:spacing w:after="200"/>
        <w:rPr>
          <w:b/>
          <w:sz w:val="28"/>
          <w:szCs w:val="28"/>
        </w:rPr>
      </w:pPr>
      <w:r w:rsidRPr="00291768"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 xml:space="preserve"> в городе Москве</w:t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</w:r>
      <w:r w:rsidRPr="00291768">
        <w:rPr>
          <w:b/>
          <w:sz w:val="28"/>
          <w:szCs w:val="28"/>
        </w:rPr>
        <w:tab/>
        <w:t>Ю.В. Куземина</w:t>
      </w:r>
    </w:p>
    <w:p w14:paraId="4DB1AD50" w14:textId="77777777" w:rsidR="004964D5" w:rsidRDefault="004964D5" w:rsidP="004964D5"/>
    <w:p w14:paraId="114D6A00" w14:textId="77777777" w:rsidR="00806989" w:rsidRDefault="00806989"/>
    <w:sectPr w:rsidR="00806989" w:rsidSect="004964D5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C0C"/>
    <w:multiLevelType w:val="hybridMultilevel"/>
    <w:tmpl w:val="46C8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6850"/>
    <w:multiLevelType w:val="hybridMultilevel"/>
    <w:tmpl w:val="5DB68F0A"/>
    <w:lvl w:ilvl="0" w:tplc="0A70E2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8201847">
    <w:abstractNumId w:val="1"/>
  </w:num>
  <w:num w:numId="2" w16cid:durableId="1096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5"/>
    <w:rsid w:val="0044038C"/>
    <w:rsid w:val="004964D5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3099"/>
  <w15:chartTrackingRefBased/>
  <w15:docId w15:val="{4FDFA25E-9049-4CEE-BDF2-AA426D20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4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6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4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4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4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4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4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4D5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4964D5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964D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2025-01-12T12:49:00Z</dcterms:created>
  <dcterms:modified xsi:type="dcterms:W3CDTF">2025-01-12T12:53:00Z</dcterms:modified>
</cp:coreProperties>
</file>