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37D81" w14:textId="77777777" w:rsidR="00A8677D" w:rsidRPr="00322936" w:rsidRDefault="00A8677D" w:rsidP="00A86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2936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</w:p>
    <w:p w14:paraId="36F28858" w14:textId="77777777" w:rsidR="00A8677D" w:rsidRPr="00322936" w:rsidRDefault="00A8677D" w:rsidP="00A86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293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</w:p>
    <w:p w14:paraId="11656094" w14:textId="77777777" w:rsidR="00A8677D" w:rsidRPr="00322936" w:rsidRDefault="00A8677D" w:rsidP="00A86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2936">
        <w:rPr>
          <w:rFonts w:ascii="Times New Roman" w:eastAsia="Times New Roman" w:hAnsi="Times New Roman" w:cs="Times New Roman"/>
          <w:sz w:val="28"/>
          <w:szCs w:val="28"/>
        </w:rPr>
        <w:t>ЛОМОНОСОВСКИЙ</w:t>
      </w:r>
    </w:p>
    <w:p w14:paraId="7936C19D" w14:textId="77777777" w:rsidR="00A8677D" w:rsidRPr="00322936" w:rsidRDefault="00A8677D" w:rsidP="00A86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2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AE988C" w14:textId="77777777" w:rsidR="00A8677D" w:rsidRPr="00322936" w:rsidRDefault="00A8677D" w:rsidP="00A86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2936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14:paraId="791F1E14" w14:textId="77777777" w:rsidR="00A8677D" w:rsidRPr="00322936" w:rsidRDefault="00A8677D" w:rsidP="00A86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D1E2B2" w14:textId="77777777" w:rsidR="00A8677D" w:rsidRPr="00322936" w:rsidRDefault="00A8677D" w:rsidP="00A867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21 января</w:t>
      </w:r>
      <w:r w:rsidRPr="003229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Pr="003229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года    </w:t>
      </w:r>
      <w:r w:rsidRPr="00322936">
        <w:rPr>
          <w:rFonts w:ascii="Times New Roman" w:eastAsia="Segoe UI Symbol" w:hAnsi="Times New Roman" w:cs="Times New Roman"/>
          <w:b/>
          <w:sz w:val="28"/>
          <w:szCs w:val="28"/>
          <w:u w:val="single"/>
        </w:rPr>
        <w:t>№</w:t>
      </w:r>
      <w:r w:rsidRPr="003229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46/4</w:t>
      </w:r>
    </w:p>
    <w:p w14:paraId="43F2A333" w14:textId="77777777" w:rsidR="00A8677D" w:rsidRPr="00322936" w:rsidRDefault="00A8677D" w:rsidP="00A867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6BC1E1" w14:textId="3416D1BA" w:rsidR="00A8677D" w:rsidRPr="00B62D60" w:rsidRDefault="00A8677D" w:rsidP="00A8677D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62D6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 дополнительных мероприятиях по социально</w:t>
      </w:r>
      <w:r w:rsidR="00816C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– </w:t>
      </w:r>
      <w:r w:rsidRPr="00B62D6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экономическому развитию Ломоносовского района в 2025 году за счет средств 2025 года</w:t>
      </w:r>
    </w:p>
    <w:p w14:paraId="16F9B33A" w14:textId="77777777" w:rsidR="00A8677D" w:rsidRPr="00322936" w:rsidRDefault="00A8677D" w:rsidP="00A8677D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45D6D6C" w14:textId="31D6F8D8" w:rsidR="00A8677D" w:rsidRPr="00C75F3B" w:rsidRDefault="00A8677D" w:rsidP="00A8677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93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а также принимая во внимание согласование проекта решения главой управы Ломоносовского района города Москвы, </w:t>
      </w:r>
      <w:r w:rsidRPr="00C75F3B">
        <w:rPr>
          <w:rFonts w:ascii="Times New Roman" w:eastAsia="Times New Roman" w:hAnsi="Times New Roman" w:cs="Times New Roman"/>
          <w:bCs/>
          <w:sz w:val="28"/>
          <w:szCs w:val="28"/>
        </w:rPr>
        <w:t>Совет депутатов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внутригородского муниципального образования</w:t>
      </w:r>
      <w:r w:rsidR="004C75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16C2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4C75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округа Ломоносовский в городе Москве</w:t>
      </w:r>
      <w:r w:rsidRPr="00C75F3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решил:</w:t>
      </w:r>
    </w:p>
    <w:p w14:paraId="0F3B884D" w14:textId="77777777" w:rsidR="00A8677D" w:rsidRPr="00322936" w:rsidRDefault="00A8677D" w:rsidP="00A867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936">
        <w:rPr>
          <w:rFonts w:ascii="Times New Roman" w:eastAsia="Times New Roman" w:hAnsi="Times New Roman" w:cs="Times New Roman"/>
          <w:iCs/>
          <w:sz w:val="28"/>
          <w:szCs w:val="28"/>
        </w:rPr>
        <w:t>Утвердить дополнительные мероприятия по социально-экономическому развитию Ломоносовского района в 202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Pr="00322936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</w:t>
      </w:r>
      <w:r w:rsidRPr="0081321C">
        <w:rPr>
          <w:rFonts w:ascii="Times New Roman" w:eastAsia="Times New Roman" w:hAnsi="Times New Roman" w:cs="Times New Roman"/>
          <w:iCs/>
          <w:sz w:val="28"/>
          <w:szCs w:val="28"/>
        </w:rPr>
        <w:t xml:space="preserve">за счет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средств 2025 года согласно</w:t>
      </w:r>
      <w:r w:rsidRPr="00322936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приложению к настоящему решению</w:t>
      </w:r>
      <w:r w:rsidRPr="003229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E8B10F" w14:textId="77777777" w:rsidR="00A8677D" w:rsidRPr="00322936" w:rsidRDefault="00A8677D" w:rsidP="00A867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936">
        <w:rPr>
          <w:rFonts w:ascii="Times New Roman" w:eastAsia="Times New Roman" w:hAnsi="Times New Roman" w:cs="Times New Roman"/>
          <w:sz w:val="28"/>
          <w:szCs w:val="28"/>
        </w:rPr>
        <w:t>Главе управы Ломоносовского района Юго-Западного административного округа города Москвы обеспечить реализацию дополнительных мероприятий, указанных в пункте 1 настоящего решения за счет средств, выделенных на социально–экономическое развитие района.</w:t>
      </w:r>
    </w:p>
    <w:p w14:paraId="6EDD8A67" w14:textId="77777777" w:rsidR="00A8677D" w:rsidRPr="00322936" w:rsidRDefault="00A8677D" w:rsidP="00A867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936">
        <w:rPr>
          <w:rFonts w:ascii="Times New Roman" w:eastAsia="Times New Roman" w:hAnsi="Times New Roman" w:cs="Times New Roman"/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Москвы, префектуру Юго-Западного административного округа города Москвы, управу Ломоносовского района города Москвы в течение 3 рабочих дней после принятия настоящего решения.</w:t>
      </w:r>
    </w:p>
    <w:p w14:paraId="4413784B" w14:textId="77777777" w:rsidR="00A8677D" w:rsidRPr="00F17473" w:rsidRDefault="00A8677D" w:rsidP="00A8677D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сетевом издании «Московский муниципальный вестник». </w:t>
      </w:r>
    </w:p>
    <w:p w14:paraId="39FABE39" w14:textId="77777777" w:rsidR="00A8677D" w:rsidRPr="00322936" w:rsidRDefault="00A8677D" w:rsidP="00A86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60568A" w14:textId="77777777" w:rsidR="00A8677D" w:rsidRPr="00322936" w:rsidRDefault="00A8677D" w:rsidP="00A86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E4D111" w14:textId="77777777" w:rsidR="00A8677D" w:rsidRPr="00C75F3B" w:rsidRDefault="00A8677D" w:rsidP="00A8677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F3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внутригородского муниципального </w:t>
      </w:r>
    </w:p>
    <w:p w14:paraId="42351FFD" w14:textId="0CF0B851" w:rsidR="00A8677D" w:rsidRPr="00C75F3B" w:rsidRDefault="004C75B0" w:rsidP="00A8677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A8677D" w:rsidRPr="00C75F3B">
        <w:rPr>
          <w:rFonts w:ascii="Times New Roman" w:eastAsia="Times New Roman" w:hAnsi="Times New Roman" w:cs="Times New Roman"/>
          <w:b/>
          <w:sz w:val="28"/>
          <w:szCs w:val="28"/>
        </w:rPr>
        <w:t>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6C28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677D" w:rsidRPr="00C75F3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округа</w:t>
      </w:r>
    </w:p>
    <w:p w14:paraId="0B190A34" w14:textId="77777777" w:rsidR="00A8677D" w:rsidRDefault="00A8677D" w:rsidP="00A8677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5F3B">
        <w:rPr>
          <w:rFonts w:ascii="Times New Roman" w:eastAsia="Times New Roman" w:hAnsi="Times New Roman" w:cs="Times New Roman"/>
          <w:b/>
          <w:sz w:val="28"/>
          <w:szCs w:val="28"/>
        </w:rPr>
        <w:t xml:space="preserve"> Ломоносовский в городе Москве</w:t>
      </w:r>
      <w:r w:rsidRPr="0032293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2293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2293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2293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2293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Ю.В. Куземина </w:t>
      </w:r>
    </w:p>
    <w:p w14:paraId="5AA91679" w14:textId="77777777" w:rsidR="00A8677D" w:rsidRDefault="00A8677D" w:rsidP="00A8677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D018E5" w14:textId="77777777" w:rsidR="00A8677D" w:rsidRDefault="00A8677D" w:rsidP="00A8677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A8677D" w:rsidSect="004F6376">
          <w:headerReference w:type="default" r:id="rId7"/>
          <w:pgSz w:w="11906" w:h="16838"/>
          <w:pgMar w:top="993" w:right="850" w:bottom="284" w:left="1418" w:header="567" w:footer="567" w:gutter="0"/>
          <w:cols w:space="708"/>
          <w:titlePg/>
          <w:docGrid w:linePitch="360"/>
        </w:sectPr>
      </w:pPr>
    </w:p>
    <w:p w14:paraId="0157C31D" w14:textId="77777777" w:rsidR="00A8677D" w:rsidRPr="00B35E6B" w:rsidRDefault="00A8677D" w:rsidP="00A8677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B35E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14:paraId="1EE4F2AC" w14:textId="4ED1230F" w:rsidR="00A8677D" w:rsidRPr="00B35E6B" w:rsidRDefault="00A8677D" w:rsidP="00A8677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35E6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</w:t>
      </w:r>
      <w:r w:rsidR="004C75B0">
        <w:rPr>
          <w:rFonts w:ascii="Times New Roman" w:hAnsi="Times New Roman" w:cs="Times New Roman"/>
          <w:sz w:val="24"/>
          <w:szCs w:val="24"/>
        </w:rPr>
        <w:t xml:space="preserve"> </w:t>
      </w:r>
      <w:r w:rsidR="00816C28">
        <w:rPr>
          <w:rFonts w:ascii="Times New Roman" w:hAnsi="Times New Roman" w:cs="Times New Roman"/>
          <w:sz w:val="24"/>
          <w:szCs w:val="24"/>
        </w:rPr>
        <w:t>–</w:t>
      </w:r>
      <w:r w:rsidR="004C75B0">
        <w:rPr>
          <w:rFonts w:ascii="Times New Roman" w:hAnsi="Times New Roman" w:cs="Times New Roman"/>
          <w:sz w:val="24"/>
          <w:szCs w:val="24"/>
        </w:rPr>
        <w:t xml:space="preserve"> </w:t>
      </w:r>
      <w:r w:rsidRPr="00B35E6B">
        <w:rPr>
          <w:rFonts w:ascii="Times New Roman" w:hAnsi="Times New Roman" w:cs="Times New Roman"/>
          <w:sz w:val="24"/>
          <w:szCs w:val="24"/>
        </w:rPr>
        <w:t xml:space="preserve">муниципального округа Ломоносовский </w:t>
      </w:r>
      <w:r>
        <w:rPr>
          <w:rFonts w:ascii="Times New Roman" w:hAnsi="Times New Roman" w:cs="Times New Roman"/>
          <w:sz w:val="24"/>
          <w:szCs w:val="24"/>
        </w:rPr>
        <w:t>в городе Москве</w:t>
      </w:r>
    </w:p>
    <w:p w14:paraId="503E80BC" w14:textId="77777777" w:rsidR="00A8677D" w:rsidRDefault="00A8677D" w:rsidP="00A8677D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35E6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21 января</w:t>
      </w:r>
      <w:r w:rsidRPr="00B35E6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35E6B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46/4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374"/>
        <w:gridCol w:w="2158"/>
        <w:gridCol w:w="1065"/>
        <w:gridCol w:w="1559"/>
        <w:gridCol w:w="1706"/>
      </w:tblGrid>
      <w:tr w:rsidR="00A8677D" w:rsidRPr="00FA3A87" w14:paraId="22EEBB8D" w14:textId="77777777" w:rsidTr="003F6F0E">
        <w:trPr>
          <w:trHeight w:val="1223"/>
        </w:trPr>
        <w:tc>
          <w:tcPr>
            <w:tcW w:w="963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8DD7FE2" w14:textId="77F3769A" w:rsidR="00A8677D" w:rsidRDefault="00A8677D" w:rsidP="003F6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87935225"/>
            <w:r w:rsidRPr="00FA3A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Дополнительные мероприятия по социально</w:t>
            </w:r>
            <w:r w:rsidR="00816C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Pr="00FA3A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экономическому развитию Ломоносовского района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Юго</w:t>
            </w:r>
            <w:r w:rsidR="00816C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Западного административного округа </w:t>
            </w:r>
            <w:r w:rsidRPr="00FA3A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города Москвы в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A3A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году за счет средств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A3A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</w:t>
            </w:r>
          </w:p>
          <w:p w14:paraId="347FB926" w14:textId="77777777" w:rsidR="00A8677D" w:rsidRPr="00FA3A87" w:rsidRDefault="00A8677D" w:rsidP="003F6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677D" w:rsidRPr="00A7186C" w14:paraId="71DFDDDA" w14:textId="77777777" w:rsidTr="003F6F0E">
        <w:trPr>
          <w:trHeight w:val="345"/>
        </w:trPr>
        <w:tc>
          <w:tcPr>
            <w:tcW w:w="776" w:type="dxa"/>
            <w:vMerge w:val="restart"/>
            <w:shd w:val="clear" w:color="auto" w:fill="auto"/>
            <w:hideMark/>
          </w:tcPr>
          <w:p w14:paraId="3B9DD468" w14:textId="77777777" w:rsidR="00A8677D" w:rsidRPr="00337C57" w:rsidRDefault="00A8677D" w:rsidP="003F6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374" w:type="dxa"/>
            <w:vMerge w:val="restart"/>
            <w:shd w:val="clear" w:color="auto" w:fill="auto"/>
            <w:hideMark/>
          </w:tcPr>
          <w:p w14:paraId="30EA7EDC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</w:t>
            </w:r>
          </w:p>
        </w:tc>
        <w:tc>
          <w:tcPr>
            <w:tcW w:w="2158" w:type="dxa"/>
            <w:vMerge w:val="restart"/>
            <w:shd w:val="clear" w:color="auto" w:fill="auto"/>
            <w:hideMark/>
          </w:tcPr>
          <w:p w14:paraId="2F119909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128C350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Виды работ</w:t>
            </w:r>
          </w:p>
        </w:tc>
        <w:tc>
          <w:tcPr>
            <w:tcW w:w="4330" w:type="dxa"/>
            <w:gridSpan w:val="3"/>
            <w:shd w:val="clear" w:color="auto" w:fill="auto"/>
            <w:hideMark/>
          </w:tcPr>
          <w:p w14:paraId="23D9B41F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Виды и объемы запланированных работ</w:t>
            </w:r>
          </w:p>
        </w:tc>
      </w:tr>
      <w:tr w:rsidR="00A8677D" w:rsidRPr="00A7186C" w14:paraId="675FF5CF" w14:textId="77777777" w:rsidTr="003F6F0E">
        <w:trPr>
          <w:trHeight w:val="931"/>
        </w:trPr>
        <w:tc>
          <w:tcPr>
            <w:tcW w:w="77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344EF72C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546D19F1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5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78890CE9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CC14918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Объем работ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E1E00B3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Ед. измерения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00DAAD8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Стоимость работ в руб.</w:t>
            </w:r>
          </w:p>
        </w:tc>
      </w:tr>
      <w:tr w:rsidR="00A8677D" w:rsidRPr="00A7186C" w14:paraId="29E74F3E" w14:textId="77777777" w:rsidTr="003F6F0E">
        <w:trPr>
          <w:trHeight w:val="255"/>
        </w:trPr>
        <w:tc>
          <w:tcPr>
            <w:tcW w:w="776" w:type="dxa"/>
            <w:shd w:val="clear" w:color="auto" w:fill="auto"/>
            <w:hideMark/>
          </w:tcPr>
          <w:p w14:paraId="67660221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74" w:type="dxa"/>
            <w:shd w:val="clear" w:color="auto" w:fill="auto"/>
            <w:hideMark/>
          </w:tcPr>
          <w:p w14:paraId="4F6C9676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158" w:type="dxa"/>
            <w:shd w:val="clear" w:color="auto" w:fill="auto"/>
            <w:hideMark/>
          </w:tcPr>
          <w:p w14:paraId="13D50AFB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65" w:type="dxa"/>
            <w:shd w:val="clear" w:color="auto" w:fill="auto"/>
            <w:hideMark/>
          </w:tcPr>
          <w:p w14:paraId="6F12F80D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14:paraId="45C305C1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706" w:type="dxa"/>
            <w:shd w:val="clear" w:color="auto" w:fill="auto"/>
            <w:hideMark/>
          </w:tcPr>
          <w:p w14:paraId="65C0A0D7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A8677D" w:rsidRPr="00A7186C" w14:paraId="6215648B" w14:textId="77777777" w:rsidTr="003F6F0E">
        <w:trPr>
          <w:trHeight w:val="328"/>
        </w:trPr>
        <w:tc>
          <w:tcPr>
            <w:tcW w:w="776" w:type="dxa"/>
            <w:shd w:val="clear" w:color="auto" w:fill="E7E6E6"/>
            <w:hideMark/>
          </w:tcPr>
          <w:p w14:paraId="29D7D005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156" w:type="dxa"/>
            <w:gridSpan w:val="4"/>
            <w:shd w:val="clear" w:color="auto" w:fill="E7E6E6"/>
            <w:hideMark/>
          </w:tcPr>
          <w:p w14:paraId="57542921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Ремонт квартир льготных категорий населения, в том числе:</w:t>
            </w:r>
          </w:p>
        </w:tc>
        <w:tc>
          <w:tcPr>
            <w:tcW w:w="1706" w:type="dxa"/>
            <w:shd w:val="clear" w:color="auto" w:fill="E7E6E6"/>
            <w:hideMark/>
          </w:tcPr>
          <w:p w14:paraId="52BAC49C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490 2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</w:tr>
      <w:tr w:rsidR="00A8677D" w:rsidRPr="00A7186C" w14:paraId="3B9A5892" w14:textId="77777777" w:rsidTr="003F6F0E">
        <w:trPr>
          <w:trHeight w:val="406"/>
        </w:trPr>
        <w:tc>
          <w:tcPr>
            <w:tcW w:w="776" w:type="dxa"/>
            <w:shd w:val="clear" w:color="auto" w:fill="F2F2F2" w:themeFill="background1" w:themeFillShade="F2"/>
          </w:tcPr>
          <w:p w14:paraId="69BF1A76" w14:textId="77777777" w:rsidR="00A8677D" w:rsidRPr="00D61075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610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1.1</w:t>
            </w:r>
          </w:p>
        </w:tc>
        <w:tc>
          <w:tcPr>
            <w:tcW w:w="7156" w:type="dxa"/>
            <w:gridSpan w:val="4"/>
            <w:shd w:val="clear" w:color="auto" w:fill="F2F2F2" w:themeFill="background1" w:themeFillShade="F2"/>
          </w:tcPr>
          <w:p w14:paraId="63670545" w14:textId="77777777" w:rsidR="00A8677D" w:rsidRPr="00D61075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610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квартир инвалидов, ветеранов Великой Отечественной войны</w:t>
            </w:r>
          </w:p>
        </w:tc>
        <w:tc>
          <w:tcPr>
            <w:tcW w:w="1706" w:type="dxa"/>
            <w:shd w:val="clear" w:color="auto" w:fill="F2F2F2" w:themeFill="background1" w:themeFillShade="F2"/>
          </w:tcPr>
          <w:p w14:paraId="02421132" w14:textId="77777777" w:rsidR="00A8677D" w:rsidRPr="00D61075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610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352 700,00</w:t>
            </w:r>
          </w:p>
        </w:tc>
      </w:tr>
      <w:tr w:rsidR="00A8677D" w:rsidRPr="00A7186C" w14:paraId="097B1272" w14:textId="77777777" w:rsidTr="003F6F0E">
        <w:trPr>
          <w:trHeight w:val="406"/>
        </w:trPr>
        <w:tc>
          <w:tcPr>
            <w:tcW w:w="776" w:type="dxa"/>
            <w:shd w:val="clear" w:color="auto" w:fill="auto"/>
            <w:hideMark/>
          </w:tcPr>
          <w:p w14:paraId="2B44B5BB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.1</w:t>
            </w:r>
          </w:p>
        </w:tc>
        <w:tc>
          <w:tcPr>
            <w:tcW w:w="2374" w:type="dxa"/>
            <w:shd w:val="clear" w:color="auto" w:fill="auto"/>
          </w:tcPr>
          <w:p w14:paraId="05FC8581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ул. Академика Пилюгина, д. 14, корп. 2, кв. 447</w:t>
            </w:r>
          </w:p>
        </w:tc>
        <w:tc>
          <w:tcPr>
            <w:tcW w:w="2158" w:type="dxa"/>
            <w:shd w:val="clear" w:color="auto" w:fill="auto"/>
          </w:tcPr>
          <w:p w14:paraId="439A4CAD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Ремонт квартиры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ветерана, труженика тыла Великой отечественной войны</w:t>
            </w:r>
          </w:p>
        </w:tc>
        <w:tc>
          <w:tcPr>
            <w:tcW w:w="1065" w:type="dxa"/>
            <w:shd w:val="clear" w:color="auto" w:fill="auto"/>
          </w:tcPr>
          <w:p w14:paraId="117C6623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C6705A8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шт.</w:t>
            </w:r>
          </w:p>
        </w:tc>
        <w:tc>
          <w:tcPr>
            <w:tcW w:w="1706" w:type="dxa"/>
            <w:shd w:val="clear" w:color="auto" w:fill="auto"/>
          </w:tcPr>
          <w:p w14:paraId="47510008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89 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480</w:t>
            </w: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54</w:t>
            </w:r>
          </w:p>
        </w:tc>
      </w:tr>
      <w:tr w:rsidR="00A8677D" w:rsidRPr="00A7186C" w14:paraId="591E803A" w14:textId="77777777" w:rsidTr="003F6F0E">
        <w:trPr>
          <w:trHeight w:val="554"/>
        </w:trPr>
        <w:tc>
          <w:tcPr>
            <w:tcW w:w="776" w:type="dxa"/>
            <w:shd w:val="clear" w:color="auto" w:fill="auto"/>
          </w:tcPr>
          <w:p w14:paraId="517F433B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1.2</w:t>
            </w:r>
          </w:p>
        </w:tc>
        <w:tc>
          <w:tcPr>
            <w:tcW w:w="2374" w:type="dxa"/>
            <w:shd w:val="clear" w:color="auto" w:fill="auto"/>
          </w:tcPr>
          <w:p w14:paraId="1A430188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ул. Вавилова, д. 81, кв. 252</w:t>
            </w:r>
          </w:p>
        </w:tc>
        <w:tc>
          <w:tcPr>
            <w:tcW w:w="2158" w:type="dxa"/>
            <w:shd w:val="clear" w:color="auto" w:fill="auto"/>
          </w:tcPr>
          <w:p w14:paraId="179E82BE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Ремонт квартиры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вдовы </w:t>
            </w: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ветерана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Великой отечественной войны</w:t>
            </w:r>
          </w:p>
        </w:tc>
        <w:tc>
          <w:tcPr>
            <w:tcW w:w="1065" w:type="dxa"/>
            <w:shd w:val="clear" w:color="auto" w:fill="auto"/>
          </w:tcPr>
          <w:p w14:paraId="370A7FAD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8D0E2B8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шт.</w:t>
            </w:r>
          </w:p>
        </w:tc>
        <w:tc>
          <w:tcPr>
            <w:tcW w:w="1706" w:type="dxa"/>
            <w:shd w:val="clear" w:color="auto" w:fill="auto"/>
          </w:tcPr>
          <w:p w14:paraId="709682A2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263 2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46</w:t>
            </w:r>
          </w:p>
        </w:tc>
      </w:tr>
      <w:tr w:rsidR="00A8677D" w:rsidRPr="00A7186C" w14:paraId="57FF2312" w14:textId="77777777" w:rsidTr="003F6F0E">
        <w:trPr>
          <w:trHeight w:val="407"/>
        </w:trPr>
        <w:tc>
          <w:tcPr>
            <w:tcW w:w="776" w:type="dxa"/>
            <w:shd w:val="clear" w:color="auto" w:fill="F2F2F2" w:themeFill="background1" w:themeFillShade="F2"/>
          </w:tcPr>
          <w:p w14:paraId="022A292F" w14:textId="77777777" w:rsidR="00A8677D" w:rsidRPr="00D61075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610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1.2</w:t>
            </w:r>
          </w:p>
        </w:tc>
        <w:tc>
          <w:tcPr>
            <w:tcW w:w="7156" w:type="dxa"/>
            <w:gridSpan w:val="4"/>
            <w:shd w:val="clear" w:color="auto" w:fill="F2F2F2" w:themeFill="background1" w:themeFillShade="F2"/>
          </w:tcPr>
          <w:p w14:paraId="267AAA12" w14:textId="77777777" w:rsidR="00A8677D" w:rsidRPr="00D61075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610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6" w:type="dxa"/>
            <w:shd w:val="clear" w:color="auto" w:fill="F2F2F2" w:themeFill="background1" w:themeFillShade="F2"/>
          </w:tcPr>
          <w:p w14:paraId="4ADB3EA5" w14:textId="77777777" w:rsidR="00A8677D" w:rsidRPr="00D61075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610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D610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500,00</w:t>
            </w:r>
          </w:p>
        </w:tc>
      </w:tr>
      <w:tr w:rsidR="00A8677D" w:rsidRPr="00A7186C" w14:paraId="190A9CCC" w14:textId="77777777" w:rsidTr="003F6F0E">
        <w:trPr>
          <w:trHeight w:val="407"/>
        </w:trPr>
        <w:tc>
          <w:tcPr>
            <w:tcW w:w="776" w:type="dxa"/>
            <w:shd w:val="clear" w:color="auto" w:fill="auto"/>
          </w:tcPr>
          <w:p w14:paraId="71F14F4A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2.1</w:t>
            </w:r>
          </w:p>
        </w:tc>
        <w:tc>
          <w:tcPr>
            <w:tcW w:w="2374" w:type="dxa"/>
            <w:shd w:val="clear" w:color="auto" w:fill="auto"/>
          </w:tcPr>
          <w:p w14:paraId="517BBD59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л. Крупской, д. 4, корп. 2, кв. 57</w:t>
            </w:r>
          </w:p>
        </w:tc>
        <w:tc>
          <w:tcPr>
            <w:tcW w:w="2158" w:type="dxa"/>
            <w:shd w:val="clear" w:color="auto" w:fill="auto"/>
          </w:tcPr>
          <w:p w14:paraId="131BD5BA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Ремонт квартиры сироты</w:t>
            </w:r>
          </w:p>
        </w:tc>
        <w:tc>
          <w:tcPr>
            <w:tcW w:w="1065" w:type="dxa"/>
            <w:shd w:val="clear" w:color="auto" w:fill="auto"/>
          </w:tcPr>
          <w:p w14:paraId="2DE3049B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9348572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шт.</w:t>
            </w:r>
          </w:p>
        </w:tc>
        <w:tc>
          <w:tcPr>
            <w:tcW w:w="1706" w:type="dxa"/>
            <w:shd w:val="clear" w:color="auto" w:fill="auto"/>
          </w:tcPr>
          <w:p w14:paraId="6EF07021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137 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500</w:t>
            </w: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</w:tr>
      <w:tr w:rsidR="00A8677D" w:rsidRPr="00A7186C" w14:paraId="75F42D55" w14:textId="77777777" w:rsidTr="003F6F0E">
        <w:trPr>
          <w:trHeight w:val="418"/>
        </w:trPr>
        <w:tc>
          <w:tcPr>
            <w:tcW w:w="776" w:type="dxa"/>
            <w:shd w:val="clear" w:color="auto" w:fill="E7E6E6"/>
            <w:hideMark/>
          </w:tcPr>
          <w:p w14:paraId="472E0CDC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156" w:type="dxa"/>
            <w:gridSpan w:val="4"/>
            <w:shd w:val="clear" w:color="auto" w:fill="E7E6E6"/>
            <w:hideMark/>
          </w:tcPr>
          <w:p w14:paraId="4CB02A17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Оказание адресной материальной помощи льготным категориям граждан, проживающим на территории района</w:t>
            </w:r>
          </w:p>
        </w:tc>
        <w:tc>
          <w:tcPr>
            <w:tcW w:w="1706" w:type="dxa"/>
            <w:shd w:val="clear" w:color="auto" w:fill="E7E6E6"/>
            <w:hideMark/>
          </w:tcPr>
          <w:p w14:paraId="1D4B89DA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1 500 000,00</w:t>
            </w:r>
          </w:p>
        </w:tc>
      </w:tr>
      <w:tr w:rsidR="00A8677D" w:rsidRPr="00A7186C" w14:paraId="57D2929C" w14:textId="77777777" w:rsidTr="003F6F0E">
        <w:trPr>
          <w:trHeight w:val="502"/>
        </w:trPr>
        <w:tc>
          <w:tcPr>
            <w:tcW w:w="776" w:type="dxa"/>
            <w:shd w:val="clear" w:color="auto" w:fill="auto"/>
            <w:hideMark/>
          </w:tcPr>
          <w:p w14:paraId="337C1E79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2.1</w:t>
            </w:r>
          </w:p>
        </w:tc>
        <w:tc>
          <w:tcPr>
            <w:tcW w:w="7156" w:type="dxa"/>
            <w:gridSpan w:val="4"/>
            <w:shd w:val="clear" w:color="auto" w:fill="auto"/>
            <w:hideMark/>
          </w:tcPr>
          <w:p w14:paraId="3BA9E6E4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Оказание адресной материальной помощи льготным категориям граждан, проживающим на территории района</w:t>
            </w:r>
          </w:p>
        </w:tc>
        <w:tc>
          <w:tcPr>
            <w:tcW w:w="1706" w:type="dxa"/>
            <w:shd w:val="clear" w:color="auto" w:fill="auto"/>
            <w:hideMark/>
          </w:tcPr>
          <w:p w14:paraId="000B97FE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1 500 000,00</w:t>
            </w:r>
          </w:p>
        </w:tc>
      </w:tr>
      <w:tr w:rsidR="00A8677D" w:rsidRPr="00A7186C" w14:paraId="7D6E27C5" w14:textId="77777777" w:rsidTr="003F6F0E">
        <w:trPr>
          <w:trHeight w:val="96"/>
        </w:trPr>
        <w:tc>
          <w:tcPr>
            <w:tcW w:w="776" w:type="dxa"/>
            <w:shd w:val="clear" w:color="auto" w:fill="E7E6E6"/>
            <w:hideMark/>
          </w:tcPr>
          <w:p w14:paraId="444F5260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7156" w:type="dxa"/>
            <w:gridSpan w:val="4"/>
            <w:shd w:val="clear" w:color="auto" w:fill="E7E6E6"/>
            <w:hideMark/>
          </w:tcPr>
          <w:p w14:paraId="3217FCF9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Благоустройство территории общего пользования, в том числе:</w:t>
            </w:r>
          </w:p>
        </w:tc>
        <w:tc>
          <w:tcPr>
            <w:tcW w:w="1706" w:type="dxa"/>
            <w:shd w:val="clear" w:color="auto" w:fill="E7E6E6"/>
            <w:hideMark/>
          </w:tcPr>
          <w:p w14:paraId="5D50BCF7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1 852 800,00</w:t>
            </w:r>
          </w:p>
        </w:tc>
      </w:tr>
      <w:tr w:rsidR="00A8677D" w:rsidRPr="00A7186C" w14:paraId="5521F41D" w14:textId="77777777" w:rsidTr="003F6F0E">
        <w:trPr>
          <w:trHeight w:val="420"/>
        </w:trPr>
        <w:tc>
          <w:tcPr>
            <w:tcW w:w="776" w:type="dxa"/>
            <w:shd w:val="clear" w:color="auto" w:fill="auto"/>
            <w:hideMark/>
          </w:tcPr>
          <w:p w14:paraId="05F89AD2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3.1</w:t>
            </w:r>
          </w:p>
        </w:tc>
        <w:tc>
          <w:tcPr>
            <w:tcW w:w="2374" w:type="dxa"/>
            <w:shd w:val="clear" w:color="auto" w:fill="auto"/>
            <w:hideMark/>
          </w:tcPr>
          <w:p w14:paraId="2D580D48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Территория района</w:t>
            </w:r>
          </w:p>
        </w:tc>
        <w:tc>
          <w:tcPr>
            <w:tcW w:w="2158" w:type="dxa"/>
            <w:shd w:val="clear" w:color="auto" w:fill="auto"/>
            <w:hideMark/>
          </w:tcPr>
          <w:p w14:paraId="26025654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1075">
              <w:rPr>
                <w:rFonts w:ascii="Times New Roman" w:hAnsi="Times New Roman" w:cs="Times New Roman"/>
                <w:bCs/>
                <w:sz w:val="26"/>
                <w:szCs w:val="26"/>
              </w:rPr>
              <w:t>Приобретение скамеек для благоустройства территории</w:t>
            </w:r>
          </w:p>
        </w:tc>
        <w:tc>
          <w:tcPr>
            <w:tcW w:w="1065" w:type="dxa"/>
            <w:shd w:val="clear" w:color="auto" w:fill="auto"/>
            <w:hideMark/>
          </w:tcPr>
          <w:p w14:paraId="42B69FD2" w14:textId="782D512C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432B98">
              <w:rPr>
                <w:rFonts w:ascii="Times New Roman" w:hAnsi="Times New Roman" w:cs="Times New Roman"/>
                <w:bCs/>
                <w:sz w:val="26"/>
                <w:szCs w:val="26"/>
              </w:rPr>
              <w:t>53</w:t>
            </w:r>
          </w:p>
        </w:tc>
        <w:tc>
          <w:tcPr>
            <w:tcW w:w="1559" w:type="dxa"/>
            <w:shd w:val="clear" w:color="auto" w:fill="auto"/>
            <w:hideMark/>
          </w:tcPr>
          <w:p w14:paraId="731E03D1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шт.</w:t>
            </w:r>
          </w:p>
        </w:tc>
        <w:tc>
          <w:tcPr>
            <w:tcW w:w="1706" w:type="dxa"/>
            <w:shd w:val="clear" w:color="auto" w:fill="auto"/>
            <w:hideMark/>
          </w:tcPr>
          <w:p w14:paraId="61856288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1 852 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800</w:t>
            </w: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</w:tr>
      <w:tr w:rsidR="00A8677D" w:rsidRPr="00A7186C" w14:paraId="17FA5C29" w14:textId="77777777" w:rsidTr="003F6F0E">
        <w:trPr>
          <w:trHeight w:val="353"/>
        </w:trPr>
        <w:tc>
          <w:tcPr>
            <w:tcW w:w="776" w:type="dxa"/>
            <w:shd w:val="clear" w:color="auto" w:fill="E7E6E6"/>
            <w:hideMark/>
          </w:tcPr>
          <w:p w14:paraId="129EEE48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156" w:type="dxa"/>
            <w:gridSpan w:val="4"/>
            <w:shd w:val="clear" w:color="auto" w:fill="E7E6E6"/>
            <w:hideMark/>
          </w:tcPr>
          <w:p w14:paraId="7627E94A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Капитальный ремонт, в том числе:</w:t>
            </w:r>
          </w:p>
        </w:tc>
        <w:tc>
          <w:tcPr>
            <w:tcW w:w="1706" w:type="dxa"/>
            <w:shd w:val="clear" w:color="auto" w:fill="E7E6E6"/>
            <w:hideMark/>
          </w:tcPr>
          <w:p w14:paraId="742DB15E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A8677D" w:rsidRPr="00A7186C" w14:paraId="00F9EDB3" w14:textId="77777777" w:rsidTr="003F6F0E">
        <w:trPr>
          <w:trHeight w:val="117"/>
        </w:trPr>
        <w:tc>
          <w:tcPr>
            <w:tcW w:w="776" w:type="dxa"/>
            <w:shd w:val="clear" w:color="auto" w:fill="auto"/>
            <w:hideMark/>
          </w:tcPr>
          <w:p w14:paraId="7AAE51DB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4.1</w:t>
            </w:r>
          </w:p>
        </w:tc>
        <w:tc>
          <w:tcPr>
            <w:tcW w:w="7156" w:type="dxa"/>
            <w:gridSpan w:val="4"/>
            <w:shd w:val="clear" w:color="auto" w:fill="auto"/>
            <w:hideMark/>
          </w:tcPr>
          <w:p w14:paraId="0C872AE9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Многоквартирные дома</w:t>
            </w:r>
          </w:p>
        </w:tc>
        <w:tc>
          <w:tcPr>
            <w:tcW w:w="1706" w:type="dxa"/>
            <w:shd w:val="clear" w:color="auto" w:fill="auto"/>
            <w:hideMark/>
          </w:tcPr>
          <w:p w14:paraId="3885D2EF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A8677D" w:rsidRPr="00A7186C" w14:paraId="7160726E" w14:textId="77777777" w:rsidTr="003F6F0E">
        <w:trPr>
          <w:trHeight w:val="223"/>
        </w:trPr>
        <w:tc>
          <w:tcPr>
            <w:tcW w:w="776" w:type="dxa"/>
            <w:shd w:val="clear" w:color="auto" w:fill="auto"/>
            <w:hideMark/>
          </w:tcPr>
          <w:p w14:paraId="0F209B76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4.2</w:t>
            </w:r>
          </w:p>
        </w:tc>
        <w:tc>
          <w:tcPr>
            <w:tcW w:w="7156" w:type="dxa"/>
            <w:gridSpan w:val="4"/>
            <w:shd w:val="clear" w:color="auto" w:fill="auto"/>
            <w:hideMark/>
          </w:tcPr>
          <w:p w14:paraId="70F8B084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Нежилые помещения</w:t>
            </w:r>
          </w:p>
        </w:tc>
        <w:tc>
          <w:tcPr>
            <w:tcW w:w="1706" w:type="dxa"/>
            <w:shd w:val="clear" w:color="auto" w:fill="auto"/>
            <w:hideMark/>
          </w:tcPr>
          <w:p w14:paraId="0F98BB91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A8677D" w:rsidRPr="00A7186C" w14:paraId="0C473695" w14:textId="77777777" w:rsidTr="003F6F0E">
        <w:trPr>
          <w:trHeight w:val="127"/>
        </w:trPr>
        <w:tc>
          <w:tcPr>
            <w:tcW w:w="776" w:type="dxa"/>
            <w:shd w:val="clear" w:color="auto" w:fill="auto"/>
            <w:hideMark/>
          </w:tcPr>
          <w:p w14:paraId="1C12CE1D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4.2.1</w:t>
            </w:r>
          </w:p>
        </w:tc>
        <w:tc>
          <w:tcPr>
            <w:tcW w:w="2374" w:type="dxa"/>
            <w:shd w:val="clear" w:color="auto" w:fill="auto"/>
            <w:hideMark/>
          </w:tcPr>
          <w:p w14:paraId="1879F499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158" w:type="dxa"/>
            <w:shd w:val="clear" w:color="auto" w:fill="auto"/>
            <w:hideMark/>
          </w:tcPr>
          <w:p w14:paraId="19A93EB1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065" w:type="dxa"/>
            <w:shd w:val="clear" w:color="auto" w:fill="auto"/>
            <w:hideMark/>
          </w:tcPr>
          <w:p w14:paraId="0CD6CD1E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787AFF2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706" w:type="dxa"/>
            <w:shd w:val="clear" w:color="auto" w:fill="auto"/>
            <w:hideMark/>
          </w:tcPr>
          <w:p w14:paraId="1B75ABA9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A8677D" w:rsidRPr="00A7186C" w14:paraId="20228E0B" w14:textId="77777777" w:rsidTr="003F6F0E">
        <w:trPr>
          <w:trHeight w:val="70"/>
        </w:trPr>
        <w:tc>
          <w:tcPr>
            <w:tcW w:w="776" w:type="dxa"/>
            <w:shd w:val="clear" w:color="auto" w:fill="auto"/>
            <w:hideMark/>
          </w:tcPr>
          <w:p w14:paraId="2305B0D9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4.3</w:t>
            </w:r>
          </w:p>
        </w:tc>
        <w:tc>
          <w:tcPr>
            <w:tcW w:w="7156" w:type="dxa"/>
            <w:gridSpan w:val="4"/>
            <w:shd w:val="clear" w:color="auto" w:fill="auto"/>
            <w:hideMark/>
          </w:tcPr>
          <w:p w14:paraId="2C5E2995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Спортивные площадки</w:t>
            </w:r>
          </w:p>
        </w:tc>
        <w:tc>
          <w:tcPr>
            <w:tcW w:w="1706" w:type="dxa"/>
            <w:shd w:val="clear" w:color="auto" w:fill="auto"/>
            <w:hideMark/>
          </w:tcPr>
          <w:p w14:paraId="336E0E2C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A8677D" w:rsidRPr="00A7186C" w14:paraId="2F447F55" w14:textId="77777777" w:rsidTr="003F6F0E">
        <w:trPr>
          <w:trHeight w:val="87"/>
        </w:trPr>
        <w:tc>
          <w:tcPr>
            <w:tcW w:w="776" w:type="dxa"/>
            <w:shd w:val="clear" w:color="auto" w:fill="auto"/>
            <w:hideMark/>
          </w:tcPr>
          <w:p w14:paraId="68B01097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4.3.1</w:t>
            </w:r>
          </w:p>
        </w:tc>
        <w:tc>
          <w:tcPr>
            <w:tcW w:w="2374" w:type="dxa"/>
            <w:shd w:val="clear" w:color="auto" w:fill="auto"/>
            <w:hideMark/>
          </w:tcPr>
          <w:p w14:paraId="45794D78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158" w:type="dxa"/>
            <w:shd w:val="clear" w:color="auto" w:fill="auto"/>
            <w:hideMark/>
          </w:tcPr>
          <w:p w14:paraId="599DBB8D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065" w:type="dxa"/>
            <w:shd w:val="clear" w:color="auto" w:fill="auto"/>
            <w:hideMark/>
          </w:tcPr>
          <w:p w14:paraId="1330EA97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6A45894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706" w:type="dxa"/>
            <w:shd w:val="clear" w:color="auto" w:fill="auto"/>
            <w:hideMark/>
          </w:tcPr>
          <w:p w14:paraId="79E708AB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A8677D" w:rsidRPr="00A7186C" w14:paraId="2DEE1B20" w14:textId="77777777" w:rsidTr="003F6F0E">
        <w:trPr>
          <w:trHeight w:val="735"/>
        </w:trPr>
        <w:tc>
          <w:tcPr>
            <w:tcW w:w="776" w:type="dxa"/>
            <w:shd w:val="clear" w:color="auto" w:fill="E7E6E6"/>
            <w:hideMark/>
          </w:tcPr>
          <w:p w14:paraId="71D5B96A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156" w:type="dxa"/>
            <w:gridSpan w:val="4"/>
            <w:shd w:val="clear" w:color="auto" w:fill="E7E6E6"/>
            <w:hideMark/>
          </w:tcPr>
          <w:p w14:paraId="2F371A09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Реализация дополнительных мероприятий в сфере досуговой, социально-воспитательной, физкультурно-оздоровительной и спортивной работы с населением по месту жительства, а также приобретение и содержание имущества для указанной работы, в том числе для реализации органами местного самоуправления муниципальных округов отдельных полномочий города Москвы</w:t>
            </w:r>
          </w:p>
        </w:tc>
        <w:tc>
          <w:tcPr>
            <w:tcW w:w="1706" w:type="dxa"/>
            <w:shd w:val="clear" w:color="auto" w:fill="E7E6E6"/>
            <w:hideMark/>
          </w:tcPr>
          <w:p w14:paraId="6FEE8EED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3 170 000</w:t>
            </w: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,00</w:t>
            </w:r>
          </w:p>
        </w:tc>
      </w:tr>
      <w:tr w:rsidR="00A8677D" w:rsidRPr="00A7186C" w14:paraId="63EEA406" w14:textId="77777777" w:rsidTr="003F6F0E">
        <w:trPr>
          <w:trHeight w:val="389"/>
        </w:trPr>
        <w:tc>
          <w:tcPr>
            <w:tcW w:w="776" w:type="dxa"/>
            <w:shd w:val="clear" w:color="auto" w:fill="auto"/>
            <w:hideMark/>
          </w:tcPr>
          <w:p w14:paraId="22936C60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5.1</w:t>
            </w:r>
          </w:p>
        </w:tc>
        <w:tc>
          <w:tcPr>
            <w:tcW w:w="7156" w:type="dxa"/>
            <w:gridSpan w:val="4"/>
            <w:shd w:val="clear" w:color="auto" w:fill="auto"/>
            <w:hideMark/>
          </w:tcPr>
          <w:p w14:paraId="0CB158DF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Реализация дополнительных мероприятий в сфере досуговой работы с населением по месту жительства</w:t>
            </w:r>
          </w:p>
        </w:tc>
        <w:tc>
          <w:tcPr>
            <w:tcW w:w="1706" w:type="dxa"/>
            <w:shd w:val="clear" w:color="auto" w:fill="auto"/>
            <w:hideMark/>
          </w:tcPr>
          <w:p w14:paraId="0AAB2D1F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3 170 000</w:t>
            </w: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,00</w:t>
            </w:r>
          </w:p>
        </w:tc>
      </w:tr>
      <w:tr w:rsidR="00A8677D" w:rsidRPr="00A7186C" w14:paraId="50DC808C" w14:textId="77777777" w:rsidTr="003F6F0E">
        <w:trPr>
          <w:trHeight w:val="255"/>
        </w:trPr>
        <w:tc>
          <w:tcPr>
            <w:tcW w:w="776" w:type="dxa"/>
            <w:shd w:val="clear" w:color="auto" w:fill="auto"/>
            <w:hideMark/>
          </w:tcPr>
          <w:p w14:paraId="551768FF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5.2</w:t>
            </w:r>
          </w:p>
        </w:tc>
        <w:tc>
          <w:tcPr>
            <w:tcW w:w="7156" w:type="dxa"/>
            <w:gridSpan w:val="4"/>
            <w:shd w:val="clear" w:color="auto" w:fill="auto"/>
            <w:hideMark/>
          </w:tcPr>
          <w:p w14:paraId="7E23F146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Приобретение и содержание имущества</w:t>
            </w:r>
          </w:p>
        </w:tc>
        <w:tc>
          <w:tcPr>
            <w:tcW w:w="1706" w:type="dxa"/>
            <w:shd w:val="clear" w:color="auto" w:fill="auto"/>
            <w:hideMark/>
          </w:tcPr>
          <w:p w14:paraId="43EC072F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8677D" w:rsidRPr="00A7186C" w14:paraId="09268689" w14:textId="77777777" w:rsidTr="003F6F0E">
        <w:trPr>
          <w:trHeight w:val="255"/>
        </w:trPr>
        <w:tc>
          <w:tcPr>
            <w:tcW w:w="776" w:type="dxa"/>
            <w:shd w:val="clear" w:color="auto" w:fill="auto"/>
            <w:hideMark/>
          </w:tcPr>
          <w:p w14:paraId="363C58F8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5.2.1</w:t>
            </w:r>
          </w:p>
        </w:tc>
        <w:tc>
          <w:tcPr>
            <w:tcW w:w="2374" w:type="dxa"/>
            <w:shd w:val="clear" w:color="auto" w:fill="auto"/>
            <w:hideMark/>
          </w:tcPr>
          <w:p w14:paraId="442E0154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158" w:type="dxa"/>
            <w:shd w:val="clear" w:color="auto" w:fill="auto"/>
            <w:hideMark/>
          </w:tcPr>
          <w:p w14:paraId="33F5C830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065" w:type="dxa"/>
            <w:shd w:val="clear" w:color="auto" w:fill="auto"/>
            <w:hideMark/>
          </w:tcPr>
          <w:p w14:paraId="770D96A7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F596DDE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706" w:type="dxa"/>
            <w:shd w:val="clear" w:color="auto" w:fill="auto"/>
            <w:hideMark/>
          </w:tcPr>
          <w:p w14:paraId="04D8B864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A8677D" w:rsidRPr="00A7186C" w14:paraId="597EC2AE" w14:textId="77777777" w:rsidTr="003F6F0E">
        <w:trPr>
          <w:trHeight w:val="868"/>
        </w:trPr>
        <w:tc>
          <w:tcPr>
            <w:tcW w:w="776" w:type="dxa"/>
            <w:shd w:val="clear" w:color="auto" w:fill="E7E6E6"/>
            <w:hideMark/>
          </w:tcPr>
          <w:p w14:paraId="2603DDB5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156" w:type="dxa"/>
            <w:gridSpan w:val="4"/>
            <w:shd w:val="clear" w:color="auto" w:fill="E7E6E6"/>
            <w:hideMark/>
          </w:tcPr>
          <w:p w14:paraId="7D5D3B79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Установка и ремонт общедомового оборудования для инвалидов и других лиц с ограничениями жизнедеятельности, включая подъемные платформы:</w:t>
            </w:r>
          </w:p>
        </w:tc>
        <w:tc>
          <w:tcPr>
            <w:tcW w:w="1706" w:type="dxa"/>
            <w:shd w:val="clear" w:color="auto" w:fill="E7E6E6"/>
            <w:hideMark/>
          </w:tcPr>
          <w:p w14:paraId="7CBF7F2C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A8677D" w:rsidRPr="00A7186C" w14:paraId="6F8F538B" w14:textId="77777777" w:rsidTr="003F6F0E">
        <w:trPr>
          <w:trHeight w:val="255"/>
        </w:trPr>
        <w:tc>
          <w:tcPr>
            <w:tcW w:w="776" w:type="dxa"/>
            <w:shd w:val="clear" w:color="auto" w:fill="auto"/>
            <w:hideMark/>
          </w:tcPr>
          <w:p w14:paraId="6EFF6540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6.1</w:t>
            </w:r>
          </w:p>
        </w:tc>
        <w:tc>
          <w:tcPr>
            <w:tcW w:w="2374" w:type="dxa"/>
            <w:shd w:val="clear" w:color="auto" w:fill="auto"/>
          </w:tcPr>
          <w:p w14:paraId="56DC327F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158" w:type="dxa"/>
            <w:shd w:val="clear" w:color="auto" w:fill="auto"/>
          </w:tcPr>
          <w:p w14:paraId="588A21DB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065" w:type="dxa"/>
            <w:shd w:val="clear" w:color="auto" w:fill="auto"/>
          </w:tcPr>
          <w:p w14:paraId="4641A1BB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EE64E3C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706" w:type="dxa"/>
            <w:shd w:val="clear" w:color="auto" w:fill="auto"/>
          </w:tcPr>
          <w:p w14:paraId="445442B1" w14:textId="77777777" w:rsidR="00A8677D" w:rsidRPr="00337C57" w:rsidRDefault="00A8677D" w:rsidP="003F6F0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A8677D" w:rsidRPr="00A7186C" w14:paraId="5BDC4C33" w14:textId="77777777" w:rsidTr="003F6F0E">
        <w:trPr>
          <w:trHeight w:val="495"/>
        </w:trPr>
        <w:tc>
          <w:tcPr>
            <w:tcW w:w="7932" w:type="dxa"/>
            <w:gridSpan w:val="5"/>
            <w:shd w:val="clear" w:color="auto" w:fill="auto"/>
            <w:hideMark/>
          </w:tcPr>
          <w:p w14:paraId="6884F421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C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706" w:type="dxa"/>
            <w:shd w:val="clear" w:color="auto" w:fill="auto"/>
            <w:hideMark/>
          </w:tcPr>
          <w:p w14:paraId="4F9680E9" w14:textId="77777777" w:rsidR="00A8677D" w:rsidRPr="00337C57" w:rsidRDefault="00A8677D" w:rsidP="003F6F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7 013 000,00</w:t>
            </w:r>
          </w:p>
        </w:tc>
      </w:tr>
      <w:bookmarkEnd w:id="0"/>
    </w:tbl>
    <w:p w14:paraId="2D642D66" w14:textId="77777777" w:rsidR="00A8677D" w:rsidRPr="00D71937" w:rsidRDefault="00A8677D" w:rsidP="00A8677D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14:paraId="5937755D" w14:textId="77777777" w:rsidR="00806989" w:rsidRDefault="00806989"/>
    <w:sectPr w:rsidR="00806989" w:rsidSect="00A8677D">
      <w:pgSz w:w="11906" w:h="16838"/>
      <w:pgMar w:top="993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E6425" w14:textId="77777777" w:rsidR="004F6376" w:rsidRDefault="004F6376" w:rsidP="004F6376">
      <w:pPr>
        <w:spacing w:after="0" w:line="240" w:lineRule="auto"/>
      </w:pPr>
      <w:r>
        <w:separator/>
      </w:r>
    </w:p>
  </w:endnote>
  <w:endnote w:type="continuationSeparator" w:id="0">
    <w:p w14:paraId="3A18C290" w14:textId="77777777" w:rsidR="004F6376" w:rsidRDefault="004F6376" w:rsidP="004F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21F3F" w14:textId="77777777" w:rsidR="004F6376" w:rsidRDefault="004F6376" w:rsidP="004F6376">
      <w:pPr>
        <w:spacing w:after="0" w:line="240" w:lineRule="auto"/>
      </w:pPr>
      <w:r>
        <w:separator/>
      </w:r>
    </w:p>
  </w:footnote>
  <w:footnote w:type="continuationSeparator" w:id="0">
    <w:p w14:paraId="49AC91CD" w14:textId="77777777" w:rsidR="004F6376" w:rsidRDefault="004F6376" w:rsidP="004F6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926435"/>
      <w:docPartObj>
        <w:docPartGallery w:val="Page Numbers (Top of Page)"/>
        <w:docPartUnique/>
      </w:docPartObj>
    </w:sdtPr>
    <w:sdtEndPr/>
    <w:sdtContent>
      <w:p w14:paraId="20D99620" w14:textId="2B36A4DF" w:rsidR="004F6376" w:rsidRDefault="004F637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571499" w14:textId="77777777" w:rsidR="004F6376" w:rsidRDefault="004F637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B1854"/>
    <w:multiLevelType w:val="multilevel"/>
    <w:tmpl w:val="33106CF2"/>
    <w:lvl w:ilvl="0">
      <w:start w:val="1"/>
      <w:numFmt w:val="decimal"/>
      <w:lvlText w:val="%1."/>
      <w:lvlJc w:val="left"/>
      <w:pPr>
        <w:ind w:left="2104" w:hanging="13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91997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7D"/>
    <w:rsid w:val="0022443E"/>
    <w:rsid w:val="00432B98"/>
    <w:rsid w:val="004C3BAF"/>
    <w:rsid w:val="004C75B0"/>
    <w:rsid w:val="004D7DDA"/>
    <w:rsid w:val="004F6376"/>
    <w:rsid w:val="007F7AC1"/>
    <w:rsid w:val="00806989"/>
    <w:rsid w:val="00816C28"/>
    <w:rsid w:val="00A8677D"/>
    <w:rsid w:val="00CA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8EE4"/>
  <w15:chartTrackingRefBased/>
  <w15:docId w15:val="{F48DD630-D5E6-408D-9402-4135E92B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77D"/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6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6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6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677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677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67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67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67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67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6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6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6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6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67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67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677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6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677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8677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F6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F6376"/>
    <w:rPr>
      <w:rFonts w:eastAsiaTheme="minorEastAsia"/>
      <w:kern w:val="0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4F6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F6376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5</cp:revision>
  <dcterms:created xsi:type="dcterms:W3CDTF">2025-01-20T10:29:00Z</dcterms:created>
  <dcterms:modified xsi:type="dcterms:W3CDTF">2025-01-28T06:39:00Z</dcterms:modified>
</cp:coreProperties>
</file>