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8BA8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 Информация по </w:t>
      </w:r>
      <w:proofErr w:type="gramStart"/>
      <w:r>
        <w:rPr>
          <w:b/>
          <w:color w:val="000000"/>
          <w:u w:val="single"/>
        </w:rPr>
        <w:t>состоянию  на</w:t>
      </w:r>
      <w:proofErr w:type="gramEnd"/>
      <w:r>
        <w:rPr>
          <w:b/>
          <w:color w:val="000000"/>
          <w:u w:val="single"/>
        </w:rPr>
        <w:t xml:space="preserve">  01.01.2024 г</w:t>
      </w:r>
    </w:p>
    <w:p w14:paraId="0510A44C" w14:textId="77777777" w:rsidR="00B41CFB" w:rsidRPr="00342C58" w:rsidRDefault="00B41C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p w14:paraId="6A7B9940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14:paraId="22B31B72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деятельности Государственного бюджетного учреждения </w:t>
      </w:r>
    </w:p>
    <w:p w14:paraId="4C30AD2B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города Москвы Территориального центра социального обслуживания «Ломоносовский» в 2023 году </w:t>
      </w:r>
    </w:p>
    <w:p w14:paraId="027032C7" w14:textId="77777777" w:rsidR="00B41CFB" w:rsidRPr="00342C58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535F4CA4" w14:textId="01DC33BA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Государственное бюджетное учреждение города Москвы Территориальный центр социального обслуживания «Ломоносовский» </w:t>
      </w:r>
      <w:r>
        <w:rPr>
          <w:b/>
          <w:color w:val="000000"/>
          <w:sz w:val="28"/>
          <w:szCs w:val="28"/>
        </w:rPr>
        <w:t xml:space="preserve">(далее – Центр) расположен по адресу: Ленинский проспект, д.87 занимаемая площадь 513,3 кв.м. </w:t>
      </w:r>
      <w:r>
        <w:rPr>
          <w:b/>
          <w:color w:val="000000"/>
          <w:sz w:val="28"/>
          <w:szCs w:val="28"/>
        </w:rPr>
        <w:t>Впервые Центр открыл свои двери в сентябре 1997 года.</w:t>
      </w:r>
    </w:p>
    <w:p w14:paraId="0A0C0FA4" w14:textId="158794C0" w:rsidR="00B41CFB" w:rsidRDefault="000C157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году на выполнение государственного задания, </w:t>
      </w:r>
      <w:r w:rsidR="00342C58">
        <w:rPr>
          <w:color w:val="000000"/>
          <w:sz w:val="28"/>
          <w:szCs w:val="28"/>
        </w:rPr>
        <w:t>согласно плану</w:t>
      </w:r>
      <w:r>
        <w:rPr>
          <w:color w:val="000000"/>
          <w:sz w:val="28"/>
          <w:szCs w:val="28"/>
        </w:rPr>
        <w:t xml:space="preserve"> финансово-хозяйственной деятельности Центра, выделена субсидия в размере </w:t>
      </w:r>
      <w:r>
        <w:rPr>
          <w:b/>
          <w:color w:val="000000"/>
          <w:sz w:val="28"/>
          <w:szCs w:val="28"/>
        </w:rPr>
        <w:t xml:space="preserve">557891,97 тыс. руб. </w:t>
      </w:r>
    </w:p>
    <w:p w14:paraId="0BC0B4D0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Штатная численность работников в 2023 году составила: </w:t>
      </w:r>
    </w:p>
    <w:tbl>
      <w:tblPr>
        <w:tblStyle w:val="a5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153"/>
        <w:gridCol w:w="3191"/>
      </w:tblGrid>
      <w:tr w:rsidR="00B41CFB" w14:paraId="0C4FD22C" w14:textId="77777777">
        <w:tc>
          <w:tcPr>
            <w:tcW w:w="3226" w:type="dxa"/>
          </w:tcPr>
          <w:p w14:paraId="7AE545C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позиции</w:t>
            </w:r>
          </w:p>
        </w:tc>
        <w:tc>
          <w:tcPr>
            <w:tcW w:w="3153" w:type="dxa"/>
          </w:tcPr>
          <w:p w14:paraId="48B40385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2022год</w:t>
            </w:r>
          </w:p>
        </w:tc>
        <w:tc>
          <w:tcPr>
            <w:tcW w:w="3191" w:type="dxa"/>
          </w:tcPr>
          <w:p w14:paraId="3CF7DFC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2023год</w:t>
            </w:r>
          </w:p>
        </w:tc>
      </w:tr>
      <w:tr w:rsidR="00B41CFB" w14:paraId="6F190449" w14:textId="77777777">
        <w:tc>
          <w:tcPr>
            <w:tcW w:w="3226" w:type="dxa"/>
          </w:tcPr>
          <w:p w14:paraId="6D3E9A6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ставок по штатному расписанию</w:t>
            </w:r>
          </w:p>
        </w:tc>
        <w:tc>
          <w:tcPr>
            <w:tcW w:w="3153" w:type="dxa"/>
          </w:tcPr>
          <w:p w14:paraId="15B6590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3191" w:type="dxa"/>
          </w:tcPr>
          <w:p w14:paraId="0F81514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92,5</w:t>
            </w:r>
          </w:p>
        </w:tc>
      </w:tr>
      <w:tr w:rsidR="00B41CFB" w14:paraId="0982D8E8" w14:textId="77777777">
        <w:tc>
          <w:tcPr>
            <w:tcW w:w="3226" w:type="dxa"/>
          </w:tcPr>
          <w:p w14:paraId="2DC6546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АУП</w:t>
            </w:r>
          </w:p>
        </w:tc>
        <w:tc>
          <w:tcPr>
            <w:tcW w:w="3153" w:type="dxa"/>
          </w:tcPr>
          <w:p w14:paraId="2CA03B2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191" w:type="dxa"/>
          </w:tcPr>
          <w:p w14:paraId="1A09EAD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35,5</w:t>
            </w:r>
          </w:p>
        </w:tc>
      </w:tr>
      <w:tr w:rsidR="00B41CFB" w14:paraId="6189E65E" w14:textId="77777777">
        <w:tc>
          <w:tcPr>
            <w:tcW w:w="3226" w:type="dxa"/>
          </w:tcPr>
          <w:p w14:paraId="7BC7E27E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 количество работающих</w:t>
            </w:r>
          </w:p>
        </w:tc>
        <w:tc>
          <w:tcPr>
            <w:tcW w:w="3153" w:type="dxa"/>
          </w:tcPr>
          <w:p w14:paraId="3E48EE0A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91" w:type="dxa"/>
          </w:tcPr>
          <w:p w14:paraId="0EE0CFA0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</w:t>
            </w:r>
          </w:p>
        </w:tc>
      </w:tr>
      <w:tr w:rsidR="00B41CFB" w14:paraId="09E380D8" w14:textId="77777777">
        <w:tc>
          <w:tcPr>
            <w:tcW w:w="3226" w:type="dxa"/>
          </w:tcPr>
          <w:p w14:paraId="02579BAA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АУП</w:t>
            </w:r>
          </w:p>
        </w:tc>
        <w:tc>
          <w:tcPr>
            <w:tcW w:w="3153" w:type="dxa"/>
          </w:tcPr>
          <w:p w14:paraId="75FB715E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14:paraId="4A390E39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B41CFB" w14:paraId="1DA339DD" w14:textId="77777777">
        <w:tc>
          <w:tcPr>
            <w:tcW w:w="3226" w:type="dxa"/>
          </w:tcPr>
          <w:p w14:paraId="77D293AA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Текучесть кадров</w:t>
            </w:r>
          </w:p>
        </w:tc>
        <w:tc>
          <w:tcPr>
            <w:tcW w:w="3153" w:type="dxa"/>
          </w:tcPr>
          <w:p w14:paraId="6477DF9C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191" w:type="dxa"/>
          </w:tcPr>
          <w:p w14:paraId="65CA517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30,0</w:t>
            </w:r>
          </w:p>
        </w:tc>
      </w:tr>
    </w:tbl>
    <w:p w14:paraId="19EF96A6" w14:textId="77777777" w:rsidR="00B41CFB" w:rsidRPr="00342C58" w:rsidRDefault="00B41CF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6"/>
          <w:szCs w:val="16"/>
        </w:rPr>
      </w:pPr>
    </w:p>
    <w:p w14:paraId="17731D19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задание по оказанию социальных услуг населению района, в год (чел./услуг) </w:t>
      </w:r>
    </w:p>
    <w:tbl>
      <w:tblPr>
        <w:tblStyle w:val="a6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6"/>
        <w:gridCol w:w="1559"/>
        <w:gridCol w:w="1525"/>
      </w:tblGrid>
      <w:tr w:rsidR="00B41CFB" w14:paraId="574C53C5" w14:textId="77777777">
        <w:trPr>
          <w:cantSplit/>
          <w:trHeight w:val="216"/>
        </w:trPr>
        <w:tc>
          <w:tcPr>
            <w:tcW w:w="6486" w:type="dxa"/>
            <w:vMerge w:val="restart"/>
          </w:tcPr>
          <w:p w14:paraId="363003CD" w14:textId="77777777" w:rsidR="00B41CFB" w:rsidRDefault="00B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B0EA065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социальных услуг</w:t>
            </w:r>
          </w:p>
        </w:tc>
        <w:tc>
          <w:tcPr>
            <w:tcW w:w="3084" w:type="dxa"/>
            <w:gridSpan w:val="2"/>
          </w:tcPr>
          <w:p w14:paraId="2B2C2320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человек/услуг, за 2023 год</w:t>
            </w:r>
          </w:p>
        </w:tc>
      </w:tr>
      <w:tr w:rsidR="00B41CFB" w14:paraId="105E160D" w14:textId="77777777">
        <w:trPr>
          <w:cantSplit/>
          <w:trHeight w:val="420"/>
        </w:trPr>
        <w:tc>
          <w:tcPr>
            <w:tcW w:w="6486" w:type="dxa"/>
            <w:vMerge/>
          </w:tcPr>
          <w:p w14:paraId="2636A1E8" w14:textId="77777777" w:rsidR="00B41CFB" w:rsidRDefault="00B4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E05FE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  на 01.01.2023</w:t>
            </w:r>
          </w:p>
        </w:tc>
        <w:tc>
          <w:tcPr>
            <w:tcW w:w="1525" w:type="dxa"/>
          </w:tcPr>
          <w:p w14:paraId="7E68AA6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Факт на 31.12.2023</w:t>
            </w:r>
          </w:p>
        </w:tc>
      </w:tr>
      <w:tr w:rsidR="00B41CFB" w14:paraId="4AA882EB" w14:textId="77777777">
        <w:tc>
          <w:tcPr>
            <w:tcW w:w="6486" w:type="dxa"/>
          </w:tcPr>
          <w:p w14:paraId="0480A21B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социального обслуживания в форме на дому</w:t>
            </w:r>
          </w:p>
        </w:tc>
        <w:tc>
          <w:tcPr>
            <w:tcW w:w="1559" w:type="dxa"/>
          </w:tcPr>
          <w:p w14:paraId="55D78DD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624/105457</w:t>
            </w:r>
          </w:p>
        </w:tc>
        <w:tc>
          <w:tcPr>
            <w:tcW w:w="1525" w:type="dxa"/>
          </w:tcPr>
          <w:p w14:paraId="49688AFA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624/105457</w:t>
            </w:r>
          </w:p>
        </w:tc>
      </w:tr>
      <w:tr w:rsidR="00B41CFB" w14:paraId="79F278BD" w14:textId="77777777">
        <w:tc>
          <w:tcPr>
            <w:tcW w:w="6486" w:type="dxa"/>
          </w:tcPr>
          <w:p w14:paraId="3DB3530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Комплексная реабилитация инвалидов в нестационарной форме</w:t>
            </w:r>
          </w:p>
        </w:tc>
        <w:tc>
          <w:tcPr>
            <w:tcW w:w="1559" w:type="dxa"/>
          </w:tcPr>
          <w:p w14:paraId="23841AD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25" w:type="dxa"/>
          </w:tcPr>
          <w:p w14:paraId="1E067CE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</w:t>
            </w:r>
          </w:p>
        </w:tc>
      </w:tr>
    </w:tbl>
    <w:p w14:paraId="660EEE28" w14:textId="565D20DF" w:rsidR="00B41CFB" w:rsidRPr="00342C58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65D36C57" w14:textId="296C1BC0" w:rsidR="00B41CFB" w:rsidRDefault="000C157E" w:rsidP="00342C5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населению Ломоносовского района оказано платных социальных услуг на сумму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1 231 500,21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руб. (в 2022 г. - 1 212 406,77 руб.).</w:t>
      </w:r>
    </w:p>
    <w:p w14:paraId="7AF03073" w14:textId="77777777" w:rsidR="00B41CFB" w:rsidRPr="00342C58" w:rsidRDefault="00B41CF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6"/>
          <w:szCs w:val="16"/>
        </w:rPr>
      </w:pPr>
    </w:p>
    <w:p w14:paraId="6B7FACBA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структуру Центра входят следующие подразделения:</w:t>
      </w:r>
    </w:p>
    <w:p w14:paraId="1C124CA4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1.Отдел социального обслуживания на дому (ОСОД).</w:t>
      </w:r>
      <w:r>
        <w:rPr>
          <w:color w:val="000000"/>
          <w:sz w:val="28"/>
          <w:szCs w:val="28"/>
        </w:rPr>
        <w:t xml:space="preserve">  В течение года </w:t>
      </w:r>
      <w:r>
        <w:rPr>
          <w:b/>
          <w:color w:val="000000"/>
          <w:sz w:val="28"/>
          <w:szCs w:val="28"/>
        </w:rPr>
        <w:t xml:space="preserve">624 </w:t>
      </w:r>
      <w:r>
        <w:rPr>
          <w:color w:val="000000"/>
          <w:sz w:val="28"/>
          <w:szCs w:val="28"/>
        </w:rPr>
        <w:t xml:space="preserve">(в 2022 </w:t>
      </w:r>
      <w:proofErr w:type="gramStart"/>
      <w:r>
        <w:rPr>
          <w:color w:val="000000"/>
          <w:sz w:val="28"/>
          <w:szCs w:val="28"/>
        </w:rPr>
        <w:t xml:space="preserve">-  </w:t>
      </w:r>
      <w:r>
        <w:rPr>
          <w:b/>
          <w:color w:val="000000"/>
          <w:sz w:val="28"/>
          <w:szCs w:val="28"/>
        </w:rPr>
        <w:t>635</w:t>
      </w:r>
      <w:proofErr w:type="gramEnd"/>
      <w:r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получателям социальных услуг ОСО оказывалась социально-бытовая помощь силами </w:t>
      </w:r>
      <w:r>
        <w:rPr>
          <w:b/>
          <w:color w:val="000000"/>
          <w:sz w:val="28"/>
          <w:szCs w:val="28"/>
        </w:rPr>
        <w:t>28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социальных работников</w:t>
      </w:r>
      <w:r>
        <w:rPr>
          <w:color w:val="000000"/>
          <w:sz w:val="28"/>
          <w:szCs w:val="28"/>
        </w:rPr>
        <w:t>.</w:t>
      </w:r>
    </w:p>
    <w:p w14:paraId="0512E6CE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уделяется ветеранам Великой Отечественной войны, с 2019 года проводится еженедельный мониторинг (путем обзвона), с целью обеспечения контроля за жизнедеятельностью ветеранов, уровня социальной защиты и индивидуальных потребностей.</w:t>
      </w:r>
    </w:p>
    <w:p w14:paraId="412D1B4B" w14:textId="77777777" w:rsidR="00B41CFB" w:rsidRPr="00342C58" w:rsidRDefault="00B41C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7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268"/>
      </w:tblGrid>
      <w:tr w:rsidR="00B41CFB" w14:paraId="0D368631" w14:textId="77777777">
        <w:trPr>
          <w:trHeight w:val="9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D765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жителей   района, участников Великой Отечественной войны, находящихся на учете в ЦСО (по базе данных):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50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  <w:p w14:paraId="62445FBA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420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  <w:p w14:paraId="0806F01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(человек)</w:t>
            </w:r>
          </w:p>
        </w:tc>
      </w:tr>
      <w:tr w:rsidR="00B41CFB" w14:paraId="27A44153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D0BA" w14:textId="77777777" w:rsidR="00B41CFB" w:rsidRDefault="000C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инвалиды ВОВ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61FD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E879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B41CFB" w14:paraId="397AF91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DF0C" w14:textId="77777777" w:rsidR="00B41CFB" w:rsidRDefault="000C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ВОВ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BDA8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97E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41CFB" w14:paraId="2E47C235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91A" w14:textId="77777777" w:rsidR="00B41CFB" w:rsidRDefault="000C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ветераны ВОВ </w:t>
            </w:r>
          </w:p>
          <w:p w14:paraId="6D4861C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(труженики тыла)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A7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88E0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</w:p>
        </w:tc>
      </w:tr>
      <w:tr w:rsidR="00B41CFB" w14:paraId="18B3E6D7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2340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C218E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135A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133</w:t>
            </w:r>
          </w:p>
        </w:tc>
      </w:tr>
      <w:tr w:rsidR="00B41CFB" w14:paraId="202C3DFC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8F29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льготные  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F58D" w14:textId="77777777" w:rsidR="00B41CFB" w:rsidRDefault="00B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2460" w14:textId="77777777" w:rsidR="00B41CFB" w:rsidRDefault="00B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CFB" w14:paraId="5A49830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AE7B" w14:textId="77777777" w:rsidR="00B41CFB" w:rsidRDefault="000C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вдовы ветеранов ВОВ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9EE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747B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</w:tr>
      <w:tr w:rsidR="00B41CFB" w14:paraId="0C78850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BA1" w14:textId="77777777" w:rsidR="00B41CFB" w:rsidRDefault="000C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жителей блокадного Ленинграда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A728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70E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41CFB" w14:paraId="764C0CF7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145D" w14:textId="77777777" w:rsidR="00B41CFB" w:rsidRDefault="000C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бывших несовершеннолетних узников фашизма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29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D37D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B41CFB" w14:paraId="20A2CF01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A6686" w14:textId="77777777" w:rsidR="00B41CFB" w:rsidRDefault="000C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C1A30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598C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</w:t>
            </w:r>
          </w:p>
        </w:tc>
      </w:tr>
      <w:tr w:rsidR="00B41CFB" w14:paraId="472CFE66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227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2068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E71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197</w:t>
            </w:r>
          </w:p>
        </w:tc>
      </w:tr>
    </w:tbl>
    <w:p w14:paraId="24286CDE" w14:textId="77777777" w:rsidR="00B41CFB" w:rsidRPr="00342C58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3DE54402" w14:textId="7C16E7C5" w:rsidR="00B41CFB" w:rsidRDefault="000C157E" w:rsidP="00342C5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проводимым мониторингом и выявленной потребностью в 2023 году ветеранам была оказана адресная социальная помощь:</w:t>
      </w:r>
    </w:p>
    <w:tbl>
      <w:tblPr>
        <w:tblStyle w:val="a8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119"/>
      </w:tblGrid>
      <w:tr w:rsidR="00B41CFB" w14:paraId="719F170C" w14:textId="77777777">
        <w:trPr>
          <w:trHeight w:val="56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E5E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Социальная помощь по видам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CAD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</w:t>
            </w:r>
          </w:p>
          <w:p w14:paraId="4DF2AB3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(человек)</w:t>
            </w:r>
          </w:p>
        </w:tc>
      </w:tr>
      <w:tr w:rsidR="00B41CFB" w14:paraId="01D4478D" w14:textId="77777777">
        <w:trPr>
          <w:trHeight w:val="55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1ECB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Электронный социальный сертификат на продукты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404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</w:tr>
      <w:tr w:rsidR="00B41CFB" w14:paraId="187A411A" w14:textId="77777777">
        <w:trPr>
          <w:trHeight w:val="55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D6A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Электронный социальный сертификат на товары длительного пользования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074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</w:p>
        </w:tc>
      </w:tr>
      <w:tr w:rsidR="00B41CFB" w14:paraId="5602AACC" w14:textId="77777777">
        <w:trPr>
          <w:trHeight w:val="2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38EC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Праздничные продуктовые наборы ко Дню Победы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B3B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B41CFB" w14:paraId="4629A4BF" w14:textId="77777777">
        <w:trPr>
          <w:trHeight w:val="53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315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Праздничные продуктовые наборы ко Дню разгрома фашистских войск под Москвой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EF2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</w:tr>
      <w:tr w:rsidR="00B41CFB" w14:paraId="165BB5C3" w14:textId="77777777">
        <w:trPr>
          <w:trHeight w:val="24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1278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72B0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157</w:t>
            </w:r>
          </w:p>
        </w:tc>
      </w:tr>
    </w:tbl>
    <w:p w14:paraId="5758BBED" w14:textId="3213711B" w:rsidR="00B41CFB" w:rsidRDefault="000C157E" w:rsidP="00342C5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Оказывались услуги одиноким и одиноко проживающим пенсионерам и инвалидам по следующим наименованиям:  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2464"/>
        <w:gridCol w:w="2235"/>
      </w:tblGrid>
      <w:tr w:rsidR="00B41CFB" w14:paraId="6121541E" w14:textId="77777777">
        <w:trPr>
          <w:trHeight w:val="580"/>
        </w:trPr>
        <w:tc>
          <w:tcPr>
            <w:tcW w:w="4872" w:type="dxa"/>
          </w:tcPr>
          <w:p w14:paraId="022E54E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464" w:type="dxa"/>
          </w:tcPr>
          <w:p w14:paraId="467B1727" w14:textId="77777777" w:rsidR="00B41CFB" w:rsidRDefault="00B4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B33FDB8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2022г. (человек/услуг)</w:t>
            </w:r>
          </w:p>
        </w:tc>
        <w:tc>
          <w:tcPr>
            <w:tcW w:w="2235" w:type="dxa"/>
          </w:tcPr>
          <w:p w14:paraId="149988C9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2023г. (человек/услуг)</w:t>
            </w:r>
          </w:p>
        </w:tc>
      </w:tr>
      <w:tr w:rsidR="00B41CFB" w14:paraId="1D3DE195" w14:textId="77777777">
        <w:tc>
          <w:tcPr>
            <w:tcW w:w="4872" w:type="dxa"/>
          </w:tcPr>
          <w:p w14:paraId="56A4FF9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Комплексная уборка квартиры</w:t>
            </w:r>
          </w:p>
        </w:tc>
        <w:tc>
          <w:tcPr>
            <w:tcW w:w="2464" w:type="dxa"/>
          </w:tcPr>
          <w:p w14:paraId="12EDB43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76/76</w:t>
            </w:r>
          </w:p>
        </w:tc>
        <w:tc>
          <w:tcPr>
            <w:tcW w:w="2235" w:type="dxa"/>
          </w:tcPr>
          <w:p w14:paraId="4426BD6D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38/38</w:t>
            </w:r>
          </w:p>
        </w:tc>
      </w:tr>
      <w:tr w:rsidR="00B41CFB" w14:paraId="508DB527" w14:textId="77777777">
        <w:tc>
          <w:tcPr>
            <w:tcW w:w="4872" w:type="dxa"/>
          </w:tcPr>
          <w:p w14:paraId="6A03C29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Санитарно-гигиенические услуги</w:t>
            </w:r>
          </w:p>
        </w:tc>
        <w:tc>
          <w:tcPr>
            <w:tcW w:w="2464" w:type="dxa"/>
          </w:tcPr>
          <w:p w14:paraId="2D4CA379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46/184</w:t>
            </w:r>
          </w:p>
        </w:tc>
        <w:tc>
          <w:tcPr>
            <w:tcW w:w="2235" w:type="dxa"/>
          </w:tcPr>
          <w:p w14:paraId="70282E8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6/6</w:t>
            </w:r>
          </w:p>
        </w:tc>
      </w:tr>
    </w:tbl>
    <w:p w14:paraId="676B775A" w14:textId="77777777" w:rsidR="00B41CFB" w:rsidRPr="00342C58" w:rsidRDefault="00B41CFB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color w:val="000000"/>
          <w:sz w:val="16"/>
          <w:szCs w:val="16"/>
        </w:rPr>
      </w:pPr>
    </w:p>
    <w:p w14:paraId="20CE9DE6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2. Отделение социальной реабилитации инвалидов.</w:t>
      </w:r>
    </w:p>
    <w:p w14:paraId="318C511B" w14:textId="2963ACD8" w:rsidR="00B41CFB" w:rsidRDefault="000C15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Отделение обслуживает инвалидов и граждан с ограничениями Гагаринского и Ломоносовского районов </w:t>
      </w:r>
      <w:r>
        <w:rPr>
          <w:color w:val="000000"/>
          <w:sz w:val="28"/>
          <w:szCs w:val="28"/>
        </w:rPr>
        <w:t>ежемесячно обеспечивает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полным комплексом мер </w:t>
      </w:r>
      <w:proofErr w:type="gramStart"/>
      <w:r>
        <w:rPr>
          <w:color w:val="000000"/>
          <w:sz w:val="28"/>
          <w:szCs w:val="28"/>
        </w:rPr>
        <w:t>социо-культурной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реабилитации.</w:t>
      </w:r>
    </w:p>
    <w:p w14:paraId="6F103666" w14:textId="4984F382" w:rsidR="00B41CFB" w:rsidRDefault="00342C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C157E">
        <w:rPr>
          <w:color w:val="000000"/>
          <w:sz w:val="28"/>
          <w:szCs w:val="28"/>
        </w:rPr>
        <w:t xml:space="preserve">В 2023 году непосредственно в учреждении прошли курс социальной реабилитации </w:t>
      </w:r>
      <w:r w:rsidR="000C157E">
        <w:rPr>
          <w:b/>
          <w:color w:val="000000"/>
          <w:sz w:val="28"/>
          <w:szCs w:val="28"/>
        </w:rPr>
        <w:t>227 человек</w:t>
      </w:r>
      <w:r w:rsidR="000C157E">
        <w:rPr>
          <w:color w:val="000000"/>
          <w:sz w:val="28"/>
          <w:szCs w:val="28"/>
        </w:rPr>
        <w:t>.  Вне учреждения реабилитационные услуги оказывались в следующих объемах:</w:t>
      </w:r>
    </w:p>
    <w:p w14:paraId="5C03CCBB" w14:textId="77777777" w:rsidR="00B41CFB" w:rsidRPr="000C157E" w:rsidRDefault="000C15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4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</w:t>
      </w:r>
    </w:p>
    <w:tbl>
      <w:tblPr>
        <w:tblStyle w:val="aa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2410"/>
        <w:gridCol w:w="2375"/>
      </w:tblGrid>
      <w:tr w:rsidR="00B41CFB" w14:paraId="63B22928" w14:textId="77777777">
        <w:tc>
          <w:tcPr>
            <w:tcW w:w="4785" w:type="dxa"/>
          </w:tcPr>
          <w:p w14:paraId="18D20E8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</w:tcPr>
          <w:p w14:paraId="4D834C45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инвалидов, получивших услугу 2022</w:t>
            </w:r>
          </w:p>
        </w:tc>
        <w:tc>
          <w:tcPr>
            <w:tcW w:w="2375" w:type="dxa"/>
          </w:tcPr>
          <w:p w14:paraId="4111D200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инвалидов, получивших услугу 2023</w:t>
            </w:r>
          </w:p>
        </w:tc>
      </w:tr>
      <w:tr w:rsidR="00B41CFB" w14:paraId="162ACD6D" w14:textId="77777777">
        <w:tc>
          <w:tcPr>
            <w:tcW w:w="4785" w:type="dxa"/>
          </w:tcPr>
          <w:p w14:paraId="44E1D798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Комплексная реабилитация в стационарной форме</w:t>
            </w:r>
          </w:p>
        </w:tc>
        <w:tc>
          <w:tcPr>
            <w:tcW w:w="2410" w:type="dxa"/>
          </w:tcPr>
          <w:p w14:paraId="2718C9EC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375" w:type="dxa"/>
          </w:tcPr>
          <w:p w14:paraId="7D07253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</w:t>
            </w:r>
          </w:p>
        </w:tc>
      </w:tr>
      <w:tr w:rsidR="00B41CFB" w14:paraId="366C29B2" w14:textId="77777777">
        <w:tc>
          <w:tcPr>
            <w:tcW w:w="4785" w:type="dxa"/>
          </w:tcPr>
          <w:p w14:paraId="0317958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Комплексная реабилитация в нестационарной форме на дому «мобильными бригадами»</w:t>
            </w:r>
          </w:p>
        </w:tc>
        <w:tc>
          <w:tcPr>
            <w:tcW w:w="2410" w:type="dxa"/>
          </w:tcPr>
          <w:p w14:paraId="3AD142F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0902405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</w:t>
            </w:r>
          </w:p>
        </w:tc>
      </w:tr>
    </w:tbl>
    <w:p w14:paraId="6E885971" w14:textId="2B78E49A" w:rsidR="00B41CFB" w:rsidRDefault="00342C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C157E">
        <w:rPr>
          <w:color w:val="000000"/>
          <w:sz w:val="28"/>
          <w:szCs w:val="28"/>
        </w:rPr>
        <w:t xml:space="preserve">Получили технические средства реабилитации (ТСР) и оформили компенсацию за самостоятельно приобретенные ТСР   </w:t>
      </w:r>
      <w:r w:rsidR="000C157E">
        <w:rPr>
          <w:b/>
          <w:color w:val="000000"/>
          <w:sz w:val="28"/>
          <w:szCs w:val="28"/>
        </w:rPr>
        <w:t xml:space="preserve">1635 человек. </w:t>
      </w:r>
    </w:p>
    <w:p w14:paraId="7FDC44B3" w14:textId="340DEF45" w:rsidR="00B41CFB" w:rsidRDefault="00342C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0C157E">
        <w:rPr>
          <w:color w:val="000000"/>
          <w:sz w:val="28"/>
          <w:szCs w:val="28"/>
        </w:rPr>
        <w:t xml:space="preserve">Так в 2023 году пунктом выдачи технических средств реабилитации были оказаны нижеследующие услуги в соответствии с действующими   индивидуальными программами реабилитации, </w:t>
      </w:r>
      <w:proofErr w:type="spellStart"/>
      <w:r w:rsidR="000C157E">
        <w:rPr>
          <w:color w:val="000000"/>
          <w:sz w:val="28"/>
          <w:szCs w:val="28"/>
        </w:rPr>
        <w:t>абилитации</w:t>
      </w:r>
      <w:proofErr w:type="spellEnd"/>
      <w:r w:rsidR="000C157E">
        <w:rPr>
          <w:color w:val="000000"/>
          <w:sz w:val="28"/>
          <w:szCs w:val="28"/>
        </w:rPr>
        <w:t xml:space="preserve"> (ИПР/ИПРА):  </w:t>
      </w:r>
    </w:p>
    <w:p w14:paraId="40448296" w14:textId="77777777" w:rsidR="00B41CFB" w:rsidRPr="000C157E" w:rsidRDefault="00B41C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48"/>
        <w:jc w:val="both"/>
        <w:rPr>
          <w:color w:val="000000"/>
          <w:sz w:val="16"/>
          <w:szCs w:val="16"/>
        </w:rPr>
      </w:pPr>
    </w:p>
    <w:tbl>
      <w:tblPr>
        <w:tblStyle w:val="ab"/>
        <w:tblW w:w="94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7"/>
        <w:gridCol w:w="1843"/>
        <w:gridCol w:w="1843"/>
      </w:tblGrid>
      <w:tr w:rsidR="00B41CFB" w14:paraId="1FE79A31" w14:textId="77777777">
        <w:tc>
          <w:tcPr>
            <w:tcW w:w="5778" w:type="dxa"/>
          </w:tcPr>
          <w:p w14:paraId="1F527C3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</w:tcPr>
          <w:p w14:paraId="3A7383D9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услуг 2022 </w:t>
            </w:r>
          </w:p>
        </w:tc>
        <w:tc>
          <w:tcPr>
            <w:tcW w:w="1843" w:type="dxa"/>
          </w:tcPr>
          <w:p w14:paraId="7C95F51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услуг 2023</w:t>
            </w:r>
          </w:p>
        </w:tc>
      </w:tr>
      <w:tr w:rsidR="00B41CFB" w14:paraId="3EE93E65" w14:textId="77777777">
        <w:tc>
          <w:tcPr>
            <w:tcW w:w="5778" w:type="dxa"/>
          </w:tcPr>
          <w:p w14:paraId="13131DF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ТСР</w:t>
            </w:r>
          </w:p>
        </w:tc>
        <w:tc>
          <w:tcPr>
            <w:tcW w:w="1843" w:type="dxa"/>
          </w:tcPr>
          <w:p w14:paraId="5F70A61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843" w:type="dxa"/>
          </w:tcPr>
          <w:p w14:paraId="7FA02CF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371</w:t>
            </w:r>
          </w:p>
        </w:tc>
      </w:tr>
      <w:tr w:rsidR="00B41CFB" w14:paraId="1FDA5FC8" w14:textId="77777777">
        <w:tc>
          <w:tcPr>
            <w:tcW w:w="5778" w:type="dxa"/>
          </w:tcPr>
          <w:p w14:paraId="150B738C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абсорбирующим бельем</w:t>
            </w:r>
          </w:p>
        </w:tc>
        <w:tc>
          <w:tcPr>
            <w:tcW w:w="1843" w:type="dxa"/>
          </w:tcPr>
          <w:p w14:paraId="735C86F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11292</w:t>
            </w:r>
          </w:p>
        </w:tc>
        <w:tc>
          <w:tcPr>
            <w:tcW w:w="1843" w:type="dxa"/>
          </w:tcPr>
          <w:p w14:paraId="3FB1B78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9050</w:t>
            </w:r>
          </w:p>
        </w:tc>
      </w:tr>
      <w:tr w:rsidR="00B41CFB" w14:paraId="0F8B9977" w14:textId="77777777">
        <w:tc>
          <w:tcPr>
            <w:tcW w:w="5778" w:type="dxa"/>
          </w:tcPr>
          <w:p w14:paraId="179935CE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и выдача направлений на обеспечение протезно-ортопедическими изделиями (ПОИ) </w:t>
            </w:r>
          </w:p>
        </w:tc>
        <w:tc>
          <w:tcPr>
            <w:tcW w:w="1843" w:type="dxa"/>
          </w:tcPr>
          <w:p w14:paraId="6BB1D18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843" w:type="dxa"/>
          </w:tcPr>
          <w:p w14:paraId="1FBF78D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488</w:t>
            </w:r>
          </w:p>
        </w:tc>
      </w:tr>
      <w:tr w:rsidR="00B41CFB" w14:paraId="37C435F6" w14:textId="77777777">
        <w:tc>
          <w:tcPr>
            <w:tcW w:w="5778" w:type="dxa"/>
          </w:tcPr>
          <w:p w14:paraId="798B1709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компенсационных выплат за самостоятельно приобретенные ТСР, абсорбирующее белье, ПОИ</w:t>
            </w:r>
          </w:p>
        </w:tc>
        <w:tc>
          <w:tcPr>
            <w:tcW w:w="1843" w:type="dxa"/>
          </w:tcPr>
          <w:p w14:paraId="67FFA5EF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843" w:type="dxa"/>
          </w:tcPr>
          <w:p w14:paraId="558DB0CB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1139</w:t>
            </w:r>
          </w:p>
        </w:tc>
      </w:tr>
      <w:tr w:rsidR="00B41CFB" w14:paraId="47FD5CBF" w14:textId="77777777">
        <w:tc>
          <w:tcPr>
            <w:tcW w:w="5778" w:type="dxa"/>
          </w:tcPr>
          <w:p w14:paraId="7D56EC8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0ABC6F1B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13863</w:t>
            </w:r>
          </w:p>
        </w:tc>
        <w:tc>
          <w:tcPr>
            <w:tcW w:w="1843" w:type="dxa"/>
          </w:tcPr>
          <w:p w14:paraId="79FF08B1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11040</w:t>
            </w:r>
          </w:p>
        </w:tc>
      </w:tr>
    </w:tbl>
    <w:p w14:paraId="567A44D0" w14:textId="15A1052F" w:rsidR="00B41CFB" w:rsidRPr="000C157E" w:rsidRDefault="000C15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4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</w:p>
    <w:p w14:paraId="2BAEBFD9" w14:textId="77777777" w:rsidR="00B41CFB" w:rsidRDefault="000C157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2"/>
        </w:tabs>
        <w:spacing w:before="48"/>
        <w:ind w:left="39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 Отдел долголетия (ОД)</w:t>
      </w:r>
      <w:r>
        <w:rPr>
          <w:color w:val="000000"/>
          <w:sz w:val="28"/>
          <w:szCs w:val="28"/>
        </w:rPr>
        <w:t>.</w:t>
      </w:r>
    </w:p>
    <w:p w14:paraId="6A02AAF7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 xml:space="preserve">Во исполнение постановления Правительства Москвы </w:t>
      </w:r>
      <w:r>
        <w:rPr>
          <w:color w:val="000000"/>
          <w:sz w:val="26"/>
          <w:szCs w:val="26"/>
        </w:rPr>
        <w:t>от 18.12.2018 г. № 1578-ПП</w:t>
      </w:r>
      <w:r>
        <w:rPr>
          <w:rFonts w:ascii="Georgia" w:eastAsia="Georgia" w:hAnsi="Georgia" w:cs="Georgia"/>
          <w:color w:val="000000"/>
          <w:sz w:val="26"/>
          <w:szCs w:val="26"/>
        </w:rPr>
        <w:t xml:space="preserve"> "О реализации в городе Москве проекта "Московское долголетие" в Москве реализуется пилотный проект, получивший наименование </w:t>
      </w:r>
      <w:r>
        <w:rPr>
          <w:b/>
          <w:color w:val="000000"/>
          <w:sz w:val="26"/>
          <w:szCs w:val="26"/>
        </w:rPr>
        <w:t>«Московское долголетие».</w:t>
      </w:r>
    </w:p>
    <w:p w14:paraId="0365BC59" w14:textId="70DD9459" w:rsidR="00B41CFB" w:rsidRDefault="000C157E" w:rsidP="00342C5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районе организованы занятия для пенсионеров и инвалидов по </w:t>
      </w:r>
      <w:r>
        <w:rPr>
          <w:b/>
          <w:color w:val="000000"/>
          <w:sz w:val="28"/>
          <w:szCs w:val="28"/>
        </w:rPr>
        <w:t>23 активностям</w:t>
      </w:r>
      <w:r>
        <w:rPr>
          <w:color w:val="000000"/>
          <w:sz w:val="28"/>
          <w:szCs w:val="28"/>
        </w:rPr>
        <w:t xml:space="preserve"> (ОФП, скандинавская ходьба, бильярд, танцы (классические, бальные, народные, спортивные, латиноамериканские, восточные), английский язык, французский язык, итальянский язык, фитнес-тренажеры (пилатес, </w:t>
      </w:r>
      <w:proofErr w:type="spellStart"/>
      <w:r>
        <w:rPr>
          <w:color w:val="000000"/>
          <w:sz w:val="28"/>
          <w:szCs w:val="28"/>
        </w:rPr>
        <w:t>зумба</w:t>
      </w:r>
      <w:proofErr w:type="spellEnd"/>
      <w:r>
        <w:rPr>
          <w:color w:val="000000"/>
          <w:sz w:val="28"/>
          <w:szCs w:val="28"/>
        </w:rPr>
        <w:t xml:space="preserve">), гимнастика (суставная, оздоровительная, здоровая спина, цигун, </w:t>
      </w:r>
      <w:proofErr w:type="spellStart"/>
      <w:r>
        <w:rPr>
          <w:color w:val="000000"/>
          <w:sz w:val="28"/>
          <w:szCs w:val="28"/>
        </w:rPr>
        <w:t>тайцзы</w:t>
      </w:r>
      <w:proofErr w:type="spellEnd"/>
      <w:r>
        <w:rPr>
          <w:color w:val="000000"/>
          <w:sz w:val="28"/>
          <w:szCs w:val="28"/>
        </w:rPr>
        <w:t>), лечебная физкультура, настольный теннис, ГТО, интеллектуальные игры, курсы компьютерной грамотности, обучение на смартфонах, рисование, пение, рукоделие и творчество, кулинарные курсы, художественное слово, образовательный практик</w:t>
      </w:r>
      <w:r>
        <w:rPr>
          <w:color w:val="000000"/>
          <w:sz w:val="28"/>
          <w:szCs w:val="28"/>
        </w:rPr>
        <w:t>ум (обучение игре на гитаре, гимнастика мозга), йога, пеший лекторий, садоводство, ландшафтный дизайн и огород на подоконнике).</w:t>
      </w:r>
    </w:p>
    <w:p w14:paraId="70F7440C" w14:textId="77777777" w:rsidR="00B41CFB" w:rsidRPr="000C157E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c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551"/>
        <w:gridCol w:w="2092"/>
      </w:tblGrid>
      <w:tr w:rsidR="00B41CFB" w14:paraId="3286AD22" w14:textId="77777777">
        <w:tc>
          <w:tcPr>
            <w:tcW w:w="4927" w:type="dxa"/>
          </w:tcPr>
          <w:p w14:paraId="58FA7685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позиции</w:t>
            </w:r>
          </w:p>
        </w:tc>
        <w:tc>
          <w:tcPr>
            <w:tcW w:w="2551" w:type="dxa"/>
          </w:tcPr>
          <w:p w14:paraId="1BA1B76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Количественные показатели 2022</w:t>
            </w:r>
          </w:p>
        </w:tc>
        <w:tc>
          <w:tcPr>
            <w:tcW w:w="2092" w:type="dxa"/>
          </w:tcPr>
          <w:p w14:paraId="2605407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Количественные показатели 2023</w:t>
            </w:r>
          </w:p>
        </w:tc>
      </w:tr>
      <w:tr w:rsidR="00B41CFB" w14:paraId="7D0C458B" w14:textId="77777777">
        <w:tc>
          <w:tcPr>
            <w:tcW w:w="4927" w:type="dxa"/>
          </w:tcPr>
          <w:p w14:paraId="73ACC90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активностей</w:t>
            </w:r>
          </w:p>
        </w:tc>
        <w:tc>
          <w:tcPr>
            <w:tcW w:w="2551" w:type="dxa"/>
          </w:tcPr>
          <w:p w14:paraId="46A88C39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14:paraId="4B184498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  <w:tr w:rsidR="00B41CFB" w14:paraId="51370D74" w14:textId="77777777">
        <w:tc>
          <w:tcPr>
            <w:tcW w:w="4927" w:type="dxa"/>
          </w:tcPr>
          <w:p w14:paraId="5AD4ECE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действующих групп</w:t>
            </w:r>
          </w:p>
        </w:tc>
        <w:tc>
          <w:tcPr>
            <w:tcW w:w="2551" w:type="dxa"/>
          </w:tcPr>
          <w:p w14:paraId="3590C95C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92" w:type="dxa"/>
          </w:tcPr>
          <w:p w14:paraId="0E89A2CB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</w:t>
            </w:r>
          </w:p>
        </w:tc>
      </w:tr>
      <w:tr w:rsidR="00B41CFB" w14:paraId="25BEDADD" w14:textId="77777777">
        <w:tc>
          <w:tcPr>
            <w:tcW w:w="4927" w:type="dxa"/>
          </w:tcPr>
          <w:p w14:paraId="480BEE7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поставщиков активностей</w:t>
            </w:r>
          </w:p>
        </w:tc>
        <w:tc>
          <w:tcPr>
            <w:tcW w:w="2551" w:type="dxa"/>
          </w:tcPr>
          <w:p w14:paraId="0CC7FE1C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14:paraId="6F6C3875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  <w:tr w:rsidR="00B41CFB" w14:paraId="24FD46F7" w14:textId="77777777">
        <w:tc>
          <w:tcPr>
            <w:tcW w:w="4927" w:type="dxa"/>
          </w:tcPr>
          <w:p w14:paraId="25DF1B9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i/>
                <w:color w:val="000000"/>
                <w:sz w:val="24"/>
                <w:szCs w:val="24"/>
              </w:rPr>
              <w:t>уникальных участников проекта</w:t>
            </w:r>
          </w:p>
        </w:tc>
        <w:tc>
          <w:tcPr>
            <w:tcW w:w="2551" w:type="dxa"/>
          </w:tcPr>
          <w:p w14:paraId="7B323862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2092" w:type="dxa"/>
          </w:tcPr>
          <w:p w14:paraId="50AA0136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3171</w:t>
            </w:r>
          </w:p>
        </w:tc>
      </w:tr>
    </w:tbl>
    <w:p w14:paraId="23983D1C" w14:textId="77777777" w:rsidR="00B41CFB" w:rsidRPr="000C157E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226D2AAC" w14:textId="067D1531" w:rsidR="00B41CFB" w:rsidRDefault="000C157E" w:rsidP="00342C5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рамках проекта Московское долголетие реализуется «Серебряный университет», где можно изучить общеразвивающие программы, программы </w:t>
      </w:r>
      <w:r>
        <w:rPr>
          <w:color w:val="000000"/>
          <w:sz w:val="28"/>
          <w:szCs w:val="28"/>
        </w:rPr>
        <w:lastRenderedPageBreak/>
        <w:t>профессиональной переподготовки и рабочих профессий, для предоставления гражданам старшего возраста возможности продолжать трудится или трудоустройства по полученной в процессе обучения новой профессии.</w:t>
      </w:r>
    </w:p>
    <w:p w14:paraId="510AD79C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Серебряном университете проходят занятия по направлениям:</w:t>
      </w:r>
    </w:p>
    <w:p w14:paraId="27FE4E52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-Иностранные языки;</w:t>
      </w:r>
    </w:p>
    <w:p w14:paraId="620F60AD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Интеллектуальные игры;</w:t>
      </w:r>
    </w:p>
    <w:p w14:paraId="02FCB23B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-История, искусство, культура;</w:t>
      </w:r>
    </w:p>
    <w:p w14:paraId="334E2BB2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Клубы;</w:t>
      </w:r>
    </w:p>
    <w:p w14:paraId="58EF1039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Компьютерные технологии;</w:t>
      </w:r>
    </w:p>
    <w:p w14:paraId="664E5344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Образовательный практикум;</w:t>
      </w:r>
    </w:p>
    <w:p w14:paraId="65DD3B81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Профессиональная переподготовка;</w:t>
      </w:r>
    </w:p>
    <w:p w14:paraId="7340C1F7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Психология взаимоотношений и личностное развитие;</w:t>
      </w:r>
    </w:p>
    <w:p w14:paraId="165E1579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Творчество.</w:t>
      </w:r>
    </w:p>
    <w:p w14:paraId="326A766F" w14:textId="62D0AA04" w:rsidR="00B41CFB" w:rsidRDefault="000C157E" w:rsidP="00342C5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Отделением реализуется программа мероприятий социально-ориентированного туризма для пенсионеров и инвалидов. В 2023 году было организовано </w:t>
      </w:r>
      <w:r>
        <w:rPr>
          <w:b/>
          <w:color w:val="000000"/>
          <w:sz w:val="28"/>
          <w:szCs w:val="28"/>
        </w:rPr>
        <w:t>30 экскурсий</w:t>
      </w:r>
      <w:r>
        <w:rPr>
          <w:color w:val="000000"/>
          <w:sz w:val="28"/>
          <w:szCs w:val="28"/>
        </w:rPr>
        <w:t xml:space="preserve">, в которых приняли участие </w:t>
      </w:r>
      <w:r>
        <w:rPr>
          <w:b/>
          <w:color w:val="000000"/>
          <w:sz w:val="28"/>
          <w:szCs w:val="28"/>
        </w:rPr>
        <w:t xml:space="preserve">1610 чел. </w:t>
      </w:r>
    </w:p>
    <w:p w14:paraId="394E51FF" w14:textId="77777777" w:rsidR="00B41CFB" w:rsidRPr="000C157E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d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2835"/>
        <w:gridCol w:w="2800"/>
      </w:tblGrid>
      <w:tr w:rsidR="00B41CFB" w14:paraId="67571DC4" w14:textId="77777777">
        <w:tc>
          <w:tcPr>
            <w:tcW w:w="3935" w:type="dxa"/>
          </w:tcPr>
          <w:p w14:paraId="0CAC7D08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позиции</w:t>
            </w:r>
          </w:p>
        </w:tc>
        <w:tc>
          <w:tcPr>
            <w:tcW w:w="2835" w:type="dxa"/>
          </w:tcPr>
          <w:p w14:paraId="504543C4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Показатели 2022 года</w:t>
            </w:r>
          </w:p>
        </w:tc>
        <w:tc>
          <w:tcPr>
            <w:tcW w:w="2800" w:type="dxa"/>
          </w:tcPr>
          <w:p w14:paraId="0C45A85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Показатели 2023 года</w:t>
            </w:r>
          </w:p>
        </w:tc>
      </w:tr>
      <w:tr w:rsidR="00B41CFB" w14:paraId="237110E1" w14:textId="77777777">
        <w:tc>
          <w:tcPr>
            <w:tcW w:w="3935" w:type="dxa"/>
          </w:tcPr>
          <w:p w14:paraId="141DC91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экскурсий</w:t>
            </w:r>
          </w:p>
        </w:tc>
        <w:tc>
          <w:tcPr>
            <w:tcW w:w="2835" w:type="dxa"/>
          </w:tcPr>
          <w:p w14:paraId="55B82583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00" w:type="dxa"/>
          </w:tcPr>
          <w:p w14:paraId="1483E83C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B41CFB" w14:paraId="0783FC15" w14:textId="77777777">
        <w:tc>
          <w:tcPr>
            <w:tcW w:w="3935" w:type="dxa"/>
          </w:tcPr>
          <w:p w14:paraId="43A13B5D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</w:tcPr>
          <w:p w14:paraId="1B6F3E65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2800" w:type="dxa"/>
          </w:tcPr>
          <w:p w14:paraId="15B979D7" w14:textId="77777777" w:rsidR="00B41CFB" w:rsidRDefault="000C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1610</w:t>
            </w:r>
          </w:p>
        </w:tc>
      </w:tr>
    </w:tbl>
    <w:p w14:paraId="6D6A7656" w14:textId="77777777" w:rsidR="00B41CFB" w:rsidRPr="000C157E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284AB0BD" w14:textId="1D6CF0C0" w:rsidR="00B41CFB" w:rsidRDefault="000C157E" w:rsidP="00342C5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В рамках реализации проекта </w:t>
      </w:r>
      <w:r>
        <w:rPr>
          <w:b/>
          <w:color w:val="000000"/>
          <w:sz w:val="28"/>
          <w:szCs w:val="28"/>
        </w:rPr>
        <w:t>«Центр московского долголетия» ГБУ ТЦСО «Ломоносовский»</w:t>
      </w:r>
      <w:r>
        <w:rPr>
          <w:color w:val="000000"/>
          <w:sz w:val="28"/>
          <w:szCs w:val="28"/>
        </w:rPr>
        <w:t xml:space="preserve"> на территории в 1886,30 кв.м., при наличии 13 локаций в 2023 году открыто 27 клубов, из них 17 клубов по направлению деятельности «Досуг», 10 клубов по направлению деятельности «ЗОЖ». </w:t>
      </w:r>
    </w:p>
    <w:p w14:paraId="546B00ED" w14:textId="77777777" w:rsidR="00B41CFB" w:rsidRPr="000C157E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280F5BC4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посетителей центра за отчетный период составило более 53 000 человек. В 2023 году участниками проекта было проведено 6 938 мероприятий, в которых приняли участие более 70 000 человек. Ежедневно посетителями центра становятся более 200 человек. </w:t>
      </w:r>
    </w:p>
    <w:p w14:paraId="7040359B" w14:textId="77777777" w:rsidR="00B41CFB" w:rsidRPr="000C157E" w:rsidRDefault="00B41C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6A557F7B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ЦМД «Ломоносовский» стал организатором общегородского образовательного проекта «Школа Гаджет» (</w:t>
      </w:r>
      <w:proofErr w:type="spellStart"/>
      <w:proofErr w:type="gramStart"/>
      <w:r>
        <w:rPr>
          <w:color w:val="000000"/>
          <w:sz w:val="28"/>
          <w:szCs w:val="28"/>
        </w:rPr>
        <w:t>школагаджет.рф</w:t>
      </w:r>
      <w:proofErr w:type="spellEnd"/>
      <w:proofErr w:type="gramEnd"/>
      <w:r>
        <w:rPr>
          <w:color w:val="000000"/>
          <w:sz w:val="28"/>
          <w:szCs w:val="28"/>
        </w:rPr>
        <w:t>), в котором приняло участие свыше 1 000 граждан старшего возраста, а также состоял в команде разработчиков общегородского конкурса «Лидер клуба – 2023» (</w:t>
      </w:r>
      <w:proofErr w:type="spellStart"/>
      <w:r>
        <w:rPr>
          <w:color w:val="000000"/>
          <w:sz w:val="28"/>
          <w:szCs w:val="28"/>
        </w:rPr>
        <w:t>лидерклуба.рф</w:t>
      </w:r>
      <w:proofErr w:type="spellEnd"/>
      <w:r>
        <w:rPr>
          <w:color w:val="000000"/>
          <w:sz w:val="28"/>
          <w:szCs w:val="28"/>
        </w:rPr>
        <w:t>), с количеством участников 958 человек. Руководитель центра входит в несколько рабочих групп при ГБУ «Московское долголетие» по созданию и введению инновационных проектов.</w:t>
      </w:r>
    </w:p>
    <w:p w14:paraId="6D087B68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этого, команда ЦМД «Ломоносовский», плотно сотрудничает с </w:t>
      </w:r>
      <w:proofErr w:type="spellStart"/>
      <w:r>
        <w:rPr>
          <w:color w:val="000000"/>
          <w:sz w:val="28"/>
          <w:szCs w:val="28"/>
        </w:rPr>
        <w:t>Главархивом</w:t>
      </w:r>
      <w:proofErr w:type="spellEnd"/>
      <w:r>
        <w:rPr>
          <w:color w:val="000000"/>
          <w:sz w:val="28"/>
          <w:szCs w:val="28"/>
        </w:rPr>
        <w:t xml:space="preserve"> г. Москвы, и совместно с участниками общегородского клуба любителей мемуаристики «Линия жизни» (количество участников клуба свыше 300 человек) и общегородского клуба «Генеалогия» (количество участников клуба свыше 100 человек) снимает видеоролики ко всем значимым федеральным праздникам. </w:t>
      </w:r>
    </w:p>
    <w:p w14:paraId="797329EE" w14:textId="77777777" w:rsidR="00B41CFB" w:rsidRDefault="000C1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рейтинга, основанного на показателях эффективности деятельности сети Центров московского долголетия, ЦМД «Ломоносовский» занимает 1-е место среди всех 106 центров Москвы.</w:t>
      </w:r>
    </w:p>
    <w:sectPr w:rsidR="00B41CFB" w:rsidSect="00342C58">
      <w:footerReference w:type="default" r:id="rId7"/>
      <w:pgSz w:w="11906" w:h="16838"/>
      <w:pgMar w:top="851" w:right="851" w:bottom="851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4C31" w14:textId="77777777" w:rsidR="000C157E" w:rsidRDefault="000C157E">
      <w:r>
        <w:separator/>
      </w:r>
    </w:p>
  </w:endnote>
  <w:endnote w:type="continuationSeparator" w:id="0">
    <w:p w14:paraId="3E35F3FA" w14:textId="77777777" w:rsidR="000C157E" w:rsidRDefault="000C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BDBC" w14:textId="77777777" w:rsidR="00B41CFB" w:rsidRDefault="000C15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503A2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7D2D799" w14:textId="77777777" w:rsidR="00B41CFB" w:rsidRDefault="00B41C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5A86" w14:textId="77777777" w:rsidR="000C157E" w:rsidRDefault="000C157E">
      <w:r>
        <w:separator/>
      </w:r>
    </w:p>
  </w:footnote>
  <w:footnote w:type="continuationSeparator" w:id="0">
    <w:p w14:paraId="5E37EA47" w14:textId="77777777" w:rsidR="000C157E" w:rsidRDefault="000C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41B69"/>
    <w:multiLevelType w:val="multilevel"/>
    <w:tmpl w:val="936867B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357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FB"/>
    <w:rsid w:val="000C157E"/>
    <w:rsid w:val="00342C58"/>
    <w:rsid w:val="00B41CFB"/>
    <w:rsid w:val="00E5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FABC"/>
  <w15:docId w15:val="{3433924C-3069-478F-8D92-D458F9E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Епифанова</dc:creator>
  <cp:lastModifiedBy>Светлана Епифанова</cp:lastModifiedBy>
  <cp:revision>4</cp:revision>
  <dcterms:created xsi:type="dcterms:W3CDTF">2024-03-18T11:26:00Z</dcterms:created>
  <dcterms:modified xsi:type="dcterms:W3CDTF">2024-03-18T11:30:00Z</dcterms:modified>
</cp:coreProperties>
</file>