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850B" w14:textId="77777777" w:rsidR="00744D63" w:rsidRPr="008F3CF8" w:rsidRDefault="00744D63" w:rsidP="00744D63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ПРОЕКТ</w:t>
      </w:r>
    </w:p>
    <w:p w14:paraId="4A6EB962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14CABBE5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40970B1F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7D92704F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75EB94E9" w14:textId="77777777" w:rsidR="00744D63" w:rsidRPr="008F3CF8" w:rsidRDefault="00744D63" w:rsidP="00744D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F3CF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69BCA58E" w14:textId="77777777" w:rsidR="00744D63" w:rsidRPr="008F3CF8" w:rsidRDefault="00744D63" w:rsidP="00744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5281C9E" w14:textId="77470B36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4D63">
        <w:rPr>
          <w:rFonts w:ascii="Times New Roman" w:hAnsi="Times New Roman" w:cs="Times New Roman"/>
          <w:b/>
          <w:bCs/>
          <w:sz w:val="28"/>
          <w:szCs w:val="28"/>
          <w:u w:val="single"/>
        </w:rPr>
        <w:t>08 октября 2024 года   №41/7</w:t>
      </w:r>
    </w:p>
    <w:p w14:paraId="6EDE9FAE" w14:textId="77777777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DA0BE95" w14:textId="5AE6DB72" w:rsidR="00744D63" w:rsidRPr="00D75B75" w:rsidRDefault="00744D63" w:rsidP="00D75B75">
      <w:pPr>
        <w:autoSpaceDE w:val="0"/>
        <w:autoSpaceDN w:val="0"/>
        <w:adjustRightInd w:val="0"/>
        <w:spacing w:line="223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D6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744D63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Ломоносовский в городе Москве от 11 декабря 2018 года № 28/11 </w:t>
      </w:r>
      <w:r w:rsidR="00873F0D">
        <w:rPr>
          <w:rFonts w:ascii="Times New Roman" w:hAnsi="Times New Roman" w:cs="Times New Roman"/>
          <w:b/>
          <w:sz w:val="24"/>
          <w:szCs w:val="24"/>
        </w:rPr>
        <w:t xml:space="preserve">(в редакции решения Совета депутатов от 28 октября 2021 года № 76/9) </w:t>
      </w:r>
      <w:r w:rsidRPr="00744D63">
        <w:rPr>
          <w:rFonts w:ascii="Times New Roman" w:hAnsi="Times New Roman" w:cs="Times New Roman"/>
          <w:b/>
          <w:sz w:val="24"/>
          <w:szCs w:val="24"/>
        </w:rPr>
        <w:t>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44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BC5B61" w14:textId="77777777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bCs/>
          <w:sz w:val="28"/>
          <w:szCs w:val="28"/>
        </w:rPr>
      </w:pPr>
    </w:p>
    <w:p w14:paraId="370A7ED1" w14:textId="3CC70FCA" w:rsidR="00744D63" w:rsidRPr="008F3CF8" w:rsidRDefault="00744D63" w:rsidP="00744D6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61140036"/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</w:t>
      </w:r>
      <w:r w:rsidR="006E15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F3C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 «О внесении изменений в отдельные законы города Москвы», руководствуясь Указом Президента Российской Федерации от 25 января 2024 года № 71 «О внесении изменений в некоторые акты Президента Российской Федерации», 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3CF8">
        <w:rPr>
          <w:rFonts w:ascii="Times New Roman" w:hAnsi="Times New Roman" w:cs="Times New Roman"/>
          <w:sz w:val="28"/>
          <w:szCs w:val="28"/>
        </w:rPr>
        <w:t>Ломоносовский в городе Москве решил</w:t>
      </w:r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bookmarkEnd w:id="0"/>
      <w:r w:rsidRPr="008F3C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8AFE4F4" w14:textId="527F0B07" w:rsidR="00744D63" w:rsidRPr="008F3CF8" w:rsidRDefault="00744D63" w:rsidP="00744D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3CF8">
        <w:rPr>
          <w:rFonts w:ascii="Times New Roman" w:hAnsi="Times New Roman" w:cs="Times New Roman"/>
          <w:sz w:val="28"/>
          <w:szCs w:val="28"/>
        </w:rPr>
        <w:t xml:space="preserve">. </w:t>
      </w:r>
      <w:r w:rsidRPr="008F3CF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8F3CF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Pr="008F3CF8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Pr="008F3C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4DB">
        <w:rPr>
          <w:rFonts w:ascii="Times New Roman" w:hAnsi="Times New Roman" w:cs="Times New Roman"/>
          <w:iCs/>
          <w:sz w:val="28"/>
          <w:szCs w:val="28"/>
        </w:rPr>
        <w:t>Ломоносовский в городе Москве от</w:t>
      </w:r>
      <w:r w:rsidR="004526B6">
        <w:rPr>
          <w:rFonts w:ascii="Times New Roman" w:hAnsi="Times New Roman" w:cs="Times New Roman"/>
          <w:iCs/>
          <w:sz w:val="28"/>
          <w:szCs w:val="28"/>
        </w:rPr>
        <w:t xml:space="preserve"> 11 декабря 2018 года № 28/11 </w:t>
      </w:r>
      <w:r w:rsidR="004526B6" w:rsidRPr="004526B6">
        <w:rPr>
          <w:rFonts w:ascii="Times New Roman" w:hAnsi="Times New Roman" w:cs="Times New Roman"/>
          <w:iCs/>
          <w:sz w:val="28"/>
          <w:szCs w:val="28"/>
        </w:rPr>
        <w:t>«О</w:t>
      </w:r>
      <w:r w:rsidR="004526B6" w:rsidRPr="004526B6">
        <w:rPr>
          <w:rFonts w:ascii="Times New Roman" w:hAnsi="Times New Roman" w:cs="Times New Roman"/>
          <w:sz w:val="28"/>
          <w:szCs w:val="28"/>
        </w:rPr>
        <w:t xml:space="preserve">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муниципального округа Ломоносовский по контракту, на официальном сайте муниципального округа Ломоносовский и (или) предоставления этих сведений общероссийским средствам массовой информации для опубликования»</w:t>
      </w:r>
      <w:r w:rsidR="004526B6">
        <w:rPr>
          <w:rFonts w:ascii="Times New Roman" w:hAnsi="Times New Roman" w:cs="Times New Roman"/>
          <w:sz w:val="28"/>
          <w:szCs w:val="28"/>
        </w:rPr>
        <w:t xml:space="preserve"> (в реакции решения Совета депутатов муниципального округа Ломоносовский) </w:t>
      </w:r>
      <w:r w:rsidRPr="008F3CF8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2DB767A" w14:textId="77777777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>1) пункт 7 приложения к решению изложить в следующей редакции:</w:t>
      </w:r>
    </w:p>
    <w:p w14:paraId="485D0927" w14:textId="164BDE0A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lastRenderedPageBreak/>
        <w:t xml:space="preserve">«7. Сведения о доходах и расходах, указанные в пункте </w:t>
      </w:r>
      <w:hyperlink w:anchor="Par12" w:history="1">
        <w:r w:rsidRPr="00E053F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053FC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осуществления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администрации,</w:t>
      </w:r>
      <w:r w:rsidRPr="00E0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3FC">
        <w:rPr>
          <w:rFonts w:ascii="Times New Roman" w:hAnsi="Times New Roman" w:cs="Times New Roman"/>
          <w:sz w:val="28"/>
          <w:szCs w:val="28"/>
        </w:rPr>
        <w:t xml:space="preserve"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3434E70C" w14:textId="39559220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6C9094F1" w14:textId="0D3A5977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При представлении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1" w:name="_Hlk170920343"/>
      <w:r w:rsidRPr="00E053FC">
        <w:rPr>
          <w:rFonts w:ascii="Times New Roman" w:hAnsi="Times New Roman" w:cs="Times New Roman"/>
          <w:sz w:val="28"/>
          <w:szCs w:val="28"/>
        </w:rPr>
        <w:t>сведения о доходах и расходах размещаются на официальном сайте (</w:t>
      </w:r>
      <w:bookmarkEnd w:id="1"/>
      <w:r w:rsidRPr="00E053FC">
        <w:rPr>
          <w:rFonts w:ascii="Times New Roman" w:hAnsi="Times New Roman" w:cs="Times New Roman"/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поступления.»;</w:t>
      </w:r>
    </w:p>
    <w:p w14:paraId="01AEDCBD" w14:textId="748C6179" w:rsidR="00E053FC" w:rsidRPr="00E053FC" w:rsidRDefault="00E053FC" w:rsidP="00E053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FC">
        <w:rPr>
          <w:rFonts w:ascii="Times New Roman" w:hAnsi="Times New Roman" w:cs="Times New Roman"/>
          <w:sz w:val="28"/>
          <w:szCs w:val="28"/>
        </w:rPr>
        <w:t xml:space="preserve">2)  пункт 10 приложения к решению после слов </w:t>
      </w:r>
      <w:bookmarkStart w:id="2" w:name="_Hlk161158768"/>
      <w:r w:rsidRPr="00E053FC">
        <w:rPr>
          <w:rFonts w:ascii="Times New Roman" w:hAnsi="Times New Roman" w:cs="Times New Roman"/>
          <w:sz w:val="28"/>
          <w:szCs w:val="28"/>
        </w:rPr>
        <w:t xml:space="preserve">«если запрашиваемые сведения» дополнить словами </w:t>
      </w:r>
      <w:bookmarkStart w:id="3" w:name="_Hlk161158786"/>
      <w:bookmarkEnd w:id="2"/>
      <w:r w:rsidRPr="00E053FC">
        <w:rPr>
          <w:rFonts w:ascii="Times New Roman" w:hAnsi="Times New Roman" w:cs="Times New Roman"/>
          <w:sz w:val="28"/>
          <w:szCs w:val="28"/>
        </w:rPr>
        <w:t xml:space="preserve">«были представлены лицом, замещающим должность </w:t>
      </w:r>
      <w:r w:rsidRPr="00E817E7">
        <w:rPr>
          <w:rFonts w:ascii="Times New Roman" w:hAnsi="Times New Roman" w:cs="Times New Roman"/>
          <w:iCs/>
          <w:sz w:val="28"/>
          <w:szCs w:val="28"/>
        </w:rPr>
        <w:t>главы администрации</w:t>
      </w:r>
      <w:r w:rsidRPr="00E053FC">
        <w:rPr>
          <w:rFonts w:ascii="Times New Roman" w:hAnsi="Times New Roman" w:cs="Times New Roman"/>
          <w:i/>
          <w:sz w:val="28"/>
          <w:szCs w:val="28"/>
        </w:rPr>
        <w:t>,</w:t>
      </w:r>
      <w:r w:rsidRPr="00E053FC">
        <w:rPr>
          <w:rFonts w:ascii="Times New Roman" w:hAnsi="Times New Roman" w:cs="Times New Roman"/>
          <w:sz w:val="28"/>
          <w:szCs w:val="28"/>
        </w:rPr>
        <w:t xml:space="preserve"> и</w:t>
      </w:r>
      <w:bookmarkEnd w:id="3"/>
      <w:r w:rsidRPr="00E053FC">
        <w:rPr>
          <w:rFonts w:ascii="Times New Roman" w:hAnsi="Times New Roman" w:cs="Times New Roman"/>
          <w:sz w:val="28"/>
          <w:szCs w:val="28"/>
        </w:rPr>
        <w:t>».</w:t>
      </w:r>
    </w:p>
    <w:p w14:paraId="07EF0C54" w14:textId="3DFFF195" w:rsidR="00263542" w:rsidRPr="00263542" w:rsidRDefault="00744D63" w:rsidP="00263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CF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 w:rsidR="003D5755">
        <w:rPr>
          <w:rFonts w:ascii="Times New Roman" w:hAnsi="Times New Roman" w:cs="Times New Roman"/>
          <w:bCs/>
          <w:sz w:val="28"/>
          <w:szCs w:val="28"/>
        </w:rPr>
        <w:t>»</w:t>
      </w:r>
      <w:r w:rsidR="00263542" w:rsidRPr="00263542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17DC6CAA" w14:textId="78B89C79" w:rsidR="00744D63" w:rsidRPr="008F3CF8" w:rsidRDefault="00744D63" w:rsidP="002635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1742B" w14:textId="77777777" w:rsidR="00744D63" w:rsidRPr="008F3CF8" w:rsidRDefault="00744D63" w:rsidP="00744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012A197" w14:textId="77777777" w:rsidR="00744D63" w:rsidRPr="008F3CF8" w:rsidRDefault="00744D63" w:rsidP="00744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CF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</w:r>
      <w:r w:rsidRPr="008F3CF8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55CDDD05" w14:textId="77777777" w:rsidR="00744D63" w:rsidRPr="008F3CF8" w:rsidRDefault="00744D63" w:rsidP="00744D63">
      <w:pPr>
        <w:widowControl w:val="0"/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55A4E760" w14:textId="77777777" w:rsidR="00744D63" w:rsidRPr="008F3CF8" w:rsidRDefault="00744D63" w:rsidP="00744D63">
      <w:pPr>
        <w:rPr>
          <w:rFonts w:ascii="Times New Roman" w:hAnsi="Times New Roman" w:cs="Times New Roman"/>
          <w:sz w:val="28"/>
          <w:szCs w:val="28"/>
        </w:rPr>
      </w:pPr>
    </w:p>
    <w:p w14:paraId="3334A155" w14:textId="77777777" w:rsidR="00806989" w:rsidRDefault="00806989"/>
    <w:sectPr w:rsidR="00806989" w:rsidSect="00744D63">
      <w:headerReference w:type="default" r:id="rId6"/>
      <w:pgSz w:w="11906" w:h="16838"/>
      <w:pgMar w:top="993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F81C" w14:textId="77777777" w:rsidR="00263542" w:rsidRDefault="00263542">
      <w:pPr>
        <w:spacing w:after="0" w:line="240" w:lineRule="auto"/>
      </w:pPr>
      <w:r>
        <w:separator/>
      </w:r>
    </w:p>
  </w:endnote>
  <w:endnote w:type="continuationSeparator" w:id="0">
    <w:p w14:paraId="1D06D074" w14:textId="77777777" w:rsidR="00263542" w:rsidRDefault="0026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9EB60" w14:textId="77777777" w:rsidR="00263542" w:rsidRDefault="00263542">
      <w:pPr>
        <w:spacing w:after="0" w:line="240" w:lineRule="auto"/>
      </w:pPr>
      <w:r>
        <w:separator/>
      </w:r>
    </w:p>
  </w:footnote>
  <w:footnote w:type="continuationSeparator" w:id="0">
    <w:p w14:paraId="46CF8CB8" w14:textId="77777777" w:rsidR="00263542" w:rsidRDefault="0026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324D308F" w14:textId="77777777" w:rsidR="006E154C" w:rsidRDefault="006E154C" w:rsidP="002A2F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4C99E4" w14:textId="77777777" w:rsidR="006E154C" w:rsidRDefault="006E15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3"/>
    <w:rsid w:val="00263542"/>
    <w:rsid w:val="003D5755"/>
    <w:rsid w:val="004526B6"/>
    <w:rsid w:val="005C52DD"/>
    <w:rsid w:val="006E154C"/>
    <w:rsid w:val="00710E80"/>
    <w:rsid w:val="00744D63"/>
    <w:rsid w:val="00806989"/>
    <w:rsid w:val="00873F0D"/>
    <w:rsid w:val="008A35CB"/>
    <w:rsid w:val="00CC0D21"/>
    <w:rsid w:val="00D75B75"/>
    <w:rsid w:val="00E053FC"/>
    <w:rsid w:val="00E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47E4"/>
  <w15:chartTrackingRefBased/>
  <w15:docId w15:val="{E6423CE1-A1BB-4C6F-B4A9-9FC013E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6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D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D6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4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D6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4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4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4D6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4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4D63"/>
    <w:rPr>
      <w:rFonts w:eastAsiaTheme="minorEastAsia"/>
      <w:kern w:val="0"/>
      <w:lang w:eastAsia="ru-RU"/>
      <w14:ligatures w14:val="none"/>
    </w:rPr>
  </w:style>
  <w:style w:type="paragraph" w:customStyle="1" w:styleId="ConsPlusNormal">
    <w:name w:val="ConsPlusNormal"/>
    <w:rsid w:val="00744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9</cp:revision>
  <dcterms:created xsi:type="dcterms:W3CDTF">2024-09-24T08:51:00Z</dcterms:created>
  <dcterms:modified xsi:type="dcterms:W3CDTF">2024-09-24T13:28:00Z</dcterms:modified>
</cp:coreProperties>
</file>