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56BF" w14:textId="77777777" w:rsidR="0030581A" w:rsidRPr="000B0AD8" w:rsidRDefault="0030581A" w:rsidP="003058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ПРОЕКТ</w:t>
      </w:r>
    </w:p>
    <w:p w14:paraId="717EB81F" w14:textId="77777777" w:rsidR="0030581A" w:rsidRPr="000B0AD8" w:rsidRDefault="0030581A" w:rsidP="00305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 xml:space="preserve">СОВЕТ ДЕПУТАТОВ </w:t>
      </w:r>
    </w:p>
    <w:p w14:paraId="256A7C31" w14:textId="77777777" w:rsidR="0030581A" w:rsidRPr="000B0AD8" w:rsidRDefault="0030581A" w:rsidP="00305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 xml:space="preserve">муниципального округа </w:t>
      </w:r>
    </w:p>
    <w:p w14:paraId="012B3241" w14:textId="77777777" w:rsidR="0030581A" w:rsidRPr="000B0AD8" w:rsidRDefault="0030581A" w:rsidP="00305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ЛОМОНОСОВСКИЙ</w:t>
      </w:r>
    </w:p>
    <w:p w14:paraId="7133A1E8" w14:textId="77777777" w:rsidR="0030581A" w:rsidRPr="000B0AD8" w:rsidRDefault="0030581A" w:rsidP="00305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 xml:space="preserve"> </w:t>
      </w:r>
    </w:p>
    <w:p w14:paraId="64D72742" w14:textId="77777777" w:rsidR="0030581A" w:rsidRPr="000B0AD8" w:rsidRDefault="0030581A" w:rsidP="00305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РЕШЕНИЕ</w:t>
      </w:r>
    </w:p>
    <w:p w14:paraId="2D09FC99" w14:textId="77777777" w:rsidR="0030581A" w:rsidRPr="000B0AD8" w:rsidRDefault="0030581A" w:rsidP="00305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32C4974" w14:textId="58970509" w:rsidR="0030581A" w:rsidRPr="000B0AD8" w:rsidRDefault="0030581A" w:rsidP="00305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22</w:t>
      </w:r>
      <w:r w:rsidRPr="000B0AD8">
        <w:rPr>
          <w:rFonts w:ascii="Times New Roman" w:eastAsia="Times New Roman" w:hAnsi="Times New Roman" w:cs="Times New Roman"/>
          <w:b/>
          <w:sz w:val="28"/>
          <w:u w:val="single"/>
        </w:rPr>
        <w:t xml:space="preserve"> октября 2024 года    </w:t>
      </w:r>
      <w:r w:rsidRPr="000B0AD8">
        <w:rPr>
          <w:rFonts w:ascii="Times New Roman" w:eastAsia="Segoe UI Symbol" w:hAnsi="Times New Roman" w:cs="Times New Roman"/>
          <w:b/>
          <w:sz w:val="28"/>
          <w:u w:val="single"/>
        </w:rPr>
        <w:t>№</w:t>
      </w:r>
      <w:r w:rsidRPr="000B0AD8">
        <w:rPr>
          <w:rFonts w:ascii="Times New Roman" w:eastAsia="Times New Roman" w:hAnsi="Times New Roman" w:cs="Times New Roman"/>
          <w:b/>
          <w:sz w:val="28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Pr="000B0AD8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 w:rsidRPr="000B0AD8">
        <w:rPr>
          <w:rFonts w:ascii="Times New Roman" w:eastAsia="Times New Roman" w:hAnsi="Times New Roman" w:cs="Times New Roman"/>
          <w:b/>
          <w:sz w:val="28"/>
          <w:u w:val="single"/>
        </w:rPr>
        <w:t>_</w:t>
      </w:r>
    </w:p>
    <w:p w14:paraId="050AD91C" w14:textId="77777777" w:rsidR="0030581A" w:rsidRPr="000B0AD8" w:rsidRDefault="0030581A" w:rsidP="00305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0C37C54A" w14:textId="5AA56806" w:rsidR="0030581A" w:rsidRPr="000B0AD8" w:rsidRDefault="0030581A" w:rsidP="0030581A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О внесении изменений в решение Совета депутатов муниципального округа Ломоносовский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в городе Москве 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от 20 февраля 2024 года № 32/4 «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дополнительных мероприятиях по социально-экономическому развитию Ломоносовского района в 2024 году за счет средств 2024 года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» </w:t>
      </w:r>
    </w:p>
    <w:p w14:paraId="5298719D" w14:textId="77777777" w:rsidR="0030581A" w:rsidRPr="000B0AD8" w:rsidRDefault="0030581A" w:rsidP="0030581A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3D4B63AF" w14:textId="77777777" w:rsidR="0030581A" w:rsidRPr="00AF54AC" w:rsidRDefault="0030581A" w:rsidP="0030581A">
      <w:pPr>
        <w:pStyle w:val="a7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AF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муниципального округа Ломоносовский в городе Москве решил: </w:t>
      </w:r>
    </w:p>
    <w:p w14:paraId="103C0DA3" w14:textId="77777777" w:rsidR="0030581A" w:rsidRPr="00AF54AC" w:rsidRDefault="0030581A" w:rsidP="0030581A">
      <w:pPr>
        <w:pStyle w:val="a7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AE3F09E" w14:textId="77777777" w:rsidR="0030581A" w:rsidRPr="000B0AD8" w:rsidRDefault="0030581A" w:rsidP="0030581A">
      <w:pPr>
        <w:pStyle w:val="a7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592C566" w14:textId="003D6EB0" w:rsidR="0030581A" w:rsidRPr="0030581A" w:rsidRDefault="0030581A" w:rsidP="0030581A">
      <w:pPr>
        <w:pStyle w:val="a7"/>
        <w:numPr>
          <w:ilvl w:val="0"/>
          <w:numId w:val="1"/>
        </w:numPr>
        <w:spacing w:after="0" w:line="276" w:lineRule="auto"/>
        <w:ind w:left="0" w:right="-1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iCs/>
          <w:sz w:val="28"/>
          <w:szCs w:val="28"/>
        </w:rPr>
        <w:t>Внести изменения</w:t>
      </w:r>
      <w:r w:rsidRPr="000B0AD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B0AD8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решение Совета депутатов муниципального округа Ломоносовский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городе Москве </w:t>
      </w:r>
      <w:r w:rsidRPr="000B0AD8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20 февраля 2024 года № 32/4 «О дополнительных мероприятиях по социально-экономическому развитию Ломоносовского района в 2024 году за счет средств 2024 года» (в редакции решения Совета депутатов муниципального округа Ломоносовский в городе Москве от 23 апреля 2024 года № 34/2) </w:t>
      </w:r>
      <w:r w:rsidRPr="0030581A">
        <w:rPr>
          <w:rFonts w:ascii="Times New Roman" w:hAnsi="Times New Roman" w:cs="Times New Roman"/>
          <w:sz w:val="28"/>
          <w:szCs w:val="28"/>
        </w:rPr>
        <w:t>изложив приложение к решению согласно приложению к настоящему решению.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F8183" w14:textId="6700A827" w:rsidR="0030581A" w:rsidRPr="0030581A" w:rsidRDefault="0030581A" w:rsidP="0030581A">
      <w:pPr>
        <w:pStyle w:val="a7"/>
        <w:numPr>
          <w:ilvl w:val="0"/>
          <w:numId w:val="1"/>
        </w:numPr>
        <w:spacing w:after="0" w:line="276" w:lineRule="auto"/>
        <w:ind w:left="0" w:right="-1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81A"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Совета депутатов муниципального округа Ломоносовский в городе Москве от 08 октября 2024 года № 41/9 «</w:t>
      </w:r>
      <w:r w:rsidRPr="0030581A">
        <w:rPr>
          <w:rFonts w:ascii="Times New Roman" w:eastAsia="Times New Roman" w:hAnsi="Times New Roman" w:cs="Times New Roman"/>
          <w:iCs/>
          <w:sz w:val="28"/>
          <w:szCs w:val="28"/>
        </w:rPr>
        <w:t>О внесении изменений в решение Совета депутатов муниципального округа Ломоносовский в городе Москве от 20 февраля 2024 года № 32/4 «О дополнительных мероприятиях по социально-экономическому развитию Ломоносовского района в 2024 году за счет средств 2024 года» (в редакции решения Совета депутатов муниципального округа Ломоносовский в городе Москве от 23 апреля 2024 года № 34/2)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</w:p>
    <w:p w14:paraId="44628784" w14:textId="440B2C07" w:rsidR="0030581A" w:rsidRPr="000B0AD8" w:rsidRDefault="0030581A" w:rsidP="0030581A">
      <w:pPr>
        <w:pStyle w:val="a7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AD8">
        <w:rPr>
          <w:rFonts w:ascii="Times New Roman" w:hAnsi="Times New Roman" w:cs="Times New Roman"/>
          <w:sz w:val="28"/>
          <w:szCs w:val="28"/>
        </w:rPr>
        <w:t xml:space="preserve">Главе управы Ломоносовского района Юго-Западного административного округа города Москвы обеспечить реализацию дополнительных мероприятий, </w:t>
      </w:r>
      <w:r w:rsidRPr="000B0AD8">
        <w:rPr>
          <w:rFonts w:ascii="Times New Roman" w:hAnsi="Times New Roman" w:cs="Times New Roman"/>
          <w:sz w:val="28"/>
          <w:szCs w:val="28"/>
        </w:rPr>
        <w:lastRenderedPageBreak/>
        <w:t>указанных в пункте 1 настоящего решения за счет средств, выделенных на социально–экономическое развитие района</w:t>
      </w:r>
      <w:r w:rsidRPr="000B0AD8">
        <w:rPr>
          <w:rFonts w:ascii="Times New Roman" w:eastAsia="Times New Roman" w:hAnsi="Times New Roman" w:cs="Times New Roman"/>
          <w:sz w:val="28"/>
        </w:rPr>
        <w:t>.</w:t>
      </w:r>
    </w:p>
    <w:p w14:paraId="12F5A467" w14:textId="77777777" w:rsidR="0030581A" w:rsidRPr="000B0AD8" w:rsidRDefault="0030581A" w:rsidP="0030581A">
      <w:pPr>
        <w:pStyle w:val="a7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74B0C7E6" w14:textId="77777777" w:rsidR="0030581A" w:rsidRPr="00912104" w:rsidRDefault="0030581A" w:rsidP="003058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04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бюллетене «Московский муниципальный вестник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12104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«Московский муниципальный вестник».</w:t>
      </w:r>
    </w:p>
    <w:p w14:paraId="3CF1C382" w14:textId="77777777" w:rsidR="0030581A" w:rsidRPr="000B0AD8" w:rsidRDefault="0030581A" w:rsidP="00305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1E61CEF" w14:textId="77777777" w:rsidR="0030581A" w:rsidRPr="000B0AD8" w:rsidRDefault="0030581A" w:rsidP="00305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3F0B3F9" w14:textId="77777777" w:rsidR="0030581A" w:rsidRPr="000B0AD8" w:rsidRDefault="0030581A" w:rsidP="003058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1435254F" w14:textId="77777777" w:rsidR="0030581A" w:rsidRDefault="0030581A" w:rsidP="00305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55E516F9" w14:textId="77777777" w:rsidR="0030581A" w:rsidRPr="000B0AD8" w:rsidRDefault="0030581A" w:rsidP="003058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Ю.В. Куземина </w:t>
      </w:r>
    </w:p>
    <w:p w14:paraId="50AF2F0A" w14:textId="77777777" w:rsidR="0030581A" w:rsidRDefault="0030581A" w:rsidP="0030581A">
      <w:pPr>
        <w:rPr>
          <w:rFonts w:ascii="Times New Roman" w:hAnsi="Times New Roman" w:cs="Times New Roman"/>
        </w:rPr>
      </w:pPr>
    </w:p>
    <w:p w14:paraId="4A282EEB" w14:textId="77777777" w:rsidR="0030581A" w:rsidRDefault="0030581A" w:rsidP="0030581A">
      <w:pPr>
        <w:rPr>
          <w:rFonts w:ascii="Times New Roman" w:hAnsi="Times New Roman" w:cs="Times New Roman"/>
        </w:rPr>
        <w:sectPr w:rsidR="0030581A" w:rsidSect="0030581A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14:paraId="4B017457" w14:textId="77777777" w:rsidR="00A7186C" w:rsidRPr="00B35E6B" w:rsidRDefault="00A7186C" w:rsidP="00A718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11D90E44" w14:textId="77777777" w:rsidR="00A7186C" w:rsidRPr="00B35E6B" w:rsidRDefault="00A7186C" w:rsidP="00A7186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</w:t>
      </w:r>
    </w:p>
    <w:p w14:paraId="4F050651" w14:textId="4D199B04" w:rsidR="00A7186C" w:rsidRPr="00B35E6B" w:rsidRDefault="00A7186C" w:rsidP="00A7186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округа Ломоносовский </w:t>
      </w:r>
      <w:r>
        <w:rPr>
          <w:rFonts w:ascii="Times New Roman" w:hAnsi="Times New Roman" w:cs="Times New Roman"/>
          <w:sz w:val="24"/>
          <w:szCs w:val="24"/>
        </w:rPr>
        <w:t>в городе Москве</w:t>
      </w:r>
    </w:p>
    <w:p w14:paraId="0ED0336F" w14:textId="7444C82E" w:rsidR="00A7186C" w:rsidRPr="00B35E6B" w:rsidRDefault="00A7186C" w:rsidP="00A7186C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 октября</w:t>
      </w:r>
      <w:r w:rsidRPr="00B35E6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5E6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42/4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650"/>
        <w:gridCol w:w="1832"/>
        <w:gridCol w:w="1065"/>
        <w:gridCol w:w="1559"/>
        <w:gridCol w:w="1756"/>
      </w:tblGrid>
      <w:tr w:rsidR="00A7186C" w:rsidRPr="00FA3A87" w14:paraId="02955A09" w14:textId="77777777" w:rsidTr="002C3F2F">
        <w:trPr>
          <w:trHeight w:val="1223"/>
        </w:trPr>
        <w:tc>
          <w:tcPr>
            <w:tcW w:w="96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51F347" w14:textId="77777777" w:rsidR="00A7186C" w:rsidRPr="00FA3A87" w:rsidRDefault="00A7186C" w:rsidP="002C3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Дополнительные мероприятия по социально-экономическому развитию Ломоносовского района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Юго-Западного административного округа </w:t>
            </w:r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города Москвы </w:t>
            </w:r>
          </w:p>
          <w:p w14:paraId="36EECF59" w14:textId="77777777" w:rsidR="00A7186C" w:rsidRPr="00FA3A87" w:rsidRDefault="00A7186C" w:rsidP="002C3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2024 году за счет средств 2024 года </w:t>
            </w:r>
          </w:p>
        </w:tc>
      </w:tr>
      <w:tr w:rsidR="00A7186C" w:rsidRPr="00A7186C" w14:paraId="1DC07CD7" w14:textId="77777777" w:rsidTr="002C3F2F">
        <w:trPr>
          <w:trHeight w:val="345"/>
        </w:trPr>
        <w:tc>
          <w:tcPr>
            <w:tcW w:w="696" w:type="dxa"/>
            <w:vMerge w:val="restart"/>
            <w:shd w:val="clear" w:color="auto" w:fill="auto"/>
            <w:hideMark/>
          </w:tcPr>
          <w:p w14:paraId="36ABB06F" w14:textId="77777777" w:rsidR="00A7186C" w:rsidRPr="00A7186C" w:rsidRDefault="00A7186C" w:rsidP="002C3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13" w:type="dxa"/>
            <w:vMerge w:val="restart"/>
            <w:shd w:val="clear" w:color="auto" w:fill="auto"/>
            <w:hideMark/>
          </w:tcPr>
          <w:p w14:paraId="739C6FC2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14:paraId="537869B9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4D7CCEF9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3986" w:type="dxa"/>
            <w:gridSpan w:val="3"/>
            <w:shd w:val="clear" w:color="auto" w:fill="auto"/>
            <w:hideMark/>
          </w:tcPr>
          <w:p w14:paraId="481D0E75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 объемы запланированных работ</w:t>
            </w:r>
          </w:p>
        </w:tc>
      </w:tr>
      <w:tr w:rsidR="00A7186C" w:rsidRPr="00A7186C" w14:paraId="122A9362" w14:textId="77777777" w:rsidTr="002C3F2F">
        <w:trPr>
          <w:trHeight w:val="931"/>
        </w:trPr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7C8211E1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4F4D369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F5F218F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97508D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работ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FA16C0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747A24E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работ в руб.</w:t>
            </w:r>
          </w:p>
        </w:tc>
      </w:tr>
      <w:tr w:rsidR="00A7186C" w:rsidRPr="00A7186C" w14:paraId="6B7C95CE" w14:textId="77777777" w:rsidTr="002C3F2F">
        <w:trPr>
          <w:trHeight w:val="255"/>
        </w:trPr>
        <w:tc>
          <w:tcPr>
            <w:tcW w:w="696" w:type="dxa"/>
            <w:shd w:val="clear" w:color="auto" w:fill="auto"/>
            <w:hideMark/>
          </w:tcPr>
          <w:p w14:paraId="0664D29F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13" w:type="dxa"/>
            <w:shd w:val="clear" w:color="auto" w:fill="auto"/>
            <w:hideMark/>
          </w:tcPr>
          <w:p w14:paraId="64F0E431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33" w:type="dxa"/>
            <w:shd w:val="clear" w:color="auto" w:fill="auto"/>
            <w:hideMark/>
          </w:tcPr>
          <w:p w14:paraId="086F221E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65" w:type="dxa"/>
            <w:shd w:val="clear" w:color="auto" w:fill="auto"/>
            <w:hideMark/>
          </w:tcPr>
          <w:p w14:paraId="2A7C851C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  <w:shd w:val="clear" w:color="auto" w:fill="auto"/>
            <w:hideMark/>
          </w:tcPr>
          <w:p w14:paraId="060B3D18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3" w:type="dxa"/>
            <w:shd w:val="clear" w:color="auto" w:fill="auto"/>
            <w:hideMark/>
          </w:tcPr>
          <w:p w14:paraId="783384DA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7186C" w:rsidRPr="00A7186C" w14:paraId="561B85D5" w14:textId="77777777" w:rsidTr="002C3F2F">
        <w:trPr>
          <w:trHeight w:val="328"/>
        </w:trPr>
        <w:tc>
          <w:tcPr>
            <w:tcW w:w="696" w:type="dxa"/>
            <w:shd w:val="clear" w:color="auto" w:fill="E7E6E6"/>
            <w:hideMark/>
          </w:tcPr>
          <w:p w14:paraId="258BEE5B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9" w:type="dxa"/>
            <w:gridSpan w:val="4"/>
            <w:shd w:val="clear" w:color="auto" w:fill="E7E6E6"/>
            <w:hideMark/>
          </w:tcPr>
          <w:p w14:paraId="0443EFE8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 квартир льготных категорий населения, в том числе:</w:t>
            </w:r>
          </w:p>
        </w:tc>
        <w:tc>
          <w:tcPr>
            <w:tcW w:w="1553" w:type="dxa"/>
            <w:shd w:val="clear" w:color="auto" w:fill="E7E6E6"/>
            <w:hideMark/>
          </w:tcPr>
          <w:p w14:paraId="3D573866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685 462,50</w:t>
            </w:r>
          </w:p>
        </w:tc>
      </w:tr>
      <w:tr w:rsidR="00A7186C" w:rsidRPr="00A7186C" w14:paraId="5A2F6355" w14:textId="77777777" w:rsidTr="002C3F2F">
        <w:trPr>
          <w:trHeight w:val="406"/>
        </w:trPr>
        <w:tc>
          <w:tcPr>
            <w:tcW w:w="696" w:type="dxa"/>
            <w:shd w:val="clear" w:color="auto" w:fill="auto"/>
            <w:hideMark/>
          </w:tcPr>
          <w:p w14:paraId="78EA21FB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3013" w:type="dxa"/>
            <w:shd w:val="clear" w:color="auto" w:fill="auto"/>
            <w:hideMark/>
          </w:tcPr>
          <w:p w14:paraId="49267FB6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ул. Вавилова, д. 81, кв. 252</w:t>
            </w:r>
          </w:p>
        </w:tc>
        <w:tc>
          <w:tcPr>
            <w:tcW w:w="1933" w:type="dxa"/>
            <w:shd w:val="clear" w:color="auto" w:fill="auto"/>
            <w:hideMark/>
          </w:tcPr>
          <w:p w14:paraId="64FE47C0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вдовы участника ВОВ</w:t>
            </w:r>
          </w:p>
        </w:tc>
        <w:tc>
          <w:tcPr>
            <w:tcW w:w="1065" w:type="dxa"/>
            <w:shd w:val="clear" w:color="auto" w:fill="auto"/>
            <w:hideMark/>
          </w:tcPr>
          <w:p w14:paraId="0A137A67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  <w:hideMark/>
          </w:tcPr>
          <w:p w14:paraId="284B793E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53" w:type="dxa"/>
            <w:shd w:val="clear" w:color="auto" w:fill="auto"/>
            <w:hideMark/>
          </w:tcPr>
          <w:p w14:paraId="7276FF5C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68 654,00</w:t>
            </w:r>
          </w:p>
        </w:tc>
      </w:tr>
      <w:tr w:rsidR="00A7186C" w:rsidRPr="00A7186C" w14:paraId="7548908A" w14:textId="77777777" w:rsidTr="002C3F2F">
        <w:trPr>
          <w:trHeight w:val="554"/>
        </w:trPr>
        <w:tc>
          <w:tcPr>
            <w:tcW w:w="696" w:type="dxa"/>
            <w:shd w:val="clear" w:color="auto" w:fill="auto"/>
          </w:tcPr>
          <w:p w14:paraId="670297E8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3013" w:type="dxa"/>
            <w:shd w:val="clear" w:color="auto" w:fill="auto"/>
          </w:tcPr>
          <w:p w14:paraId="698A8BED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Улица Академика Пилюгина, дом 8, корпус 1</w:t>
            </w:r>
          </w:p>
        </w:tc>
        <w:tc>
          <w:tcPr>
            <w:tcW w:w="1933" w:type="dxa"/>
            <w:shd w:val="clear" w:color="auto" w:fill="auto"/>
          </w:tcPr>
          <w:p w14:paraId="0326EB7A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ветерана</w:t>
            </w:r>
          </w:p>
        </w:tc>
        <w:tc>
          <w:tcPr>
            <w:tcW w:w="1065" w:type="dxa"/>
            <w:shd w:val="clear" w:color="auto" w:fill="auto"/>
          </w:tcPr>
          <w:p w14:paraId="07245BC6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18E1741B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53" w:type="dxa"/>
            <w:shd w:val="clear" w:color="auto" w:fill="auto"/>
          </w:tcPr>
          <w:p w14:paraId="1C2FEA9F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188 566,65</w:t>
            </w:r>
          </w:p>
        </w:tc>
      </w:tr>
      <w:tr w:rsidR="00A7186C" w:rsidRPr="00A7186C" w14:paraId="4009973C" w14:textId="77777777" w:rsidTr="002C3F2F">
        <w:trPr>
          <w:trHeight w:val="407"/>
        </w:trPr>
        <w:tc>
          <w:tcPr>
            <w:tcW w:w="696" w:type="dxa"/>
            <w:shd w:val="clear" w:color="auto" w:fill="auto"/>
          </w:tcPr>
          <w:p w14:paraId="7BDDFE38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3013" w:type="dxa"/>
            <w:shd w:val="clear" w:color="auto" w:fill="auto"/>
          </w:tcPr>
          <w:p w14:paraId="0E6EAB26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Улица Гарибальди, дом 14, корпус 2</w:t>
            </w:r>
          </w:p>
        </w:tc>
        <w:tc>
          <w:tcPr>
            <w:tcW w:w="1933" w:type="dxa"/>
            <w:shd w:val="clear" w:color="auto" w:fill="auto"/>
          </w:tcPr>
          <w:p w14:paraId="46A88D92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ветерана</w:t>
            </w:r>
          </w:p>
        </w:tc>
        <w:tc>
          <w:tcPr>
            <w:tcW w:w="1065" w:type="dxa"/>
            <w:shd w:val="clear" w:color="auto" w:fill="auto"/>
          </w:tcPr>
          <w:p w14:paraId="4B4BFFCB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3DA0DBD9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53" w:type="dxa"/>
            <w:shd w:val="clear" w:color="auto" w:fill="auto"/>
          </w:tcPr>
          <w:p w14:paraId="5F1EEA26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150 541,85</w:t>
            </w:r>
          </w:p>
        </w:tc>
      </w:tr>
      <w:tr w:rsidR="00A7186C" w:rsidRPr="00A7186C" w14:paraId="54C52D19" w14:textId="77777777" w:rsidTr="002C3F2F">
        <w:trPr>
          <w:trHeight w:val="413"/>
        </w:trPr>
        <w:tc>
          <w:tcPr>
            <w:tcW w:w="696" w:type="dxa"/>
            <w:shd w:val="clear" w:color="auto" w:fill="auto"/>
          </w:tcPr>
          <w:p w14:paraId="4AFBB40F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3013" w:type="dxa"/>
            <w:shd w:val="clear" w:color="auto" w:fill="auto"/>
          </w:tcPr>
          <w:p w14:paraId="3537866E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Улица Крупской, дом 4, корпус 2</w:t>
            </w:r>
          </w:p>
        </w:tc>
        <w:tc>
          <w:tcPr>
            <w:tcW w:w="1933" w:type="dxa"/>
            <w:shd w:val="clear" w:color="auto" w:fill="auto"/>
          </w:tcPr>
          <w:p w14:paraId="2E2D01C7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сироты</w:t>
            </w:r>
          </w:p>
        </w:tc>
        <w:tc>
          <w:tcPr>
            <w:tcW w:w="1065" w:type="dxa"/>
            <w:shd w:val="clear" w:color="auto" w:fill="auto"/>
          </w:tcPr>
          <w:p w14:paraId="0FAA04A4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0880B6C9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553" w:type="dxa"/>
            <w:shd w:val="clear" w:color="auto" w:fill="auto"/>
          </w:tcPr>
          <w:p w14:paraId="4CF10121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277 700,00</w:t>
            </w:r>
          </w:p>
        </w:tc>
      </w:tr>
      <w:tr w:rsidR="00A7186C" w:rsidRPr="00A7186C" w14:paraId="0707E3D0" w14:textId="77777777" w:rsidTr="002C3F2F">
        <w:trPr>
          <w:trHeight w:val="418"/>
        </w:trPr>
        <w:tc>
          <w:tcPr>
            <w:tcW w:w="696" w:type="dxa"/>
            <w:shd w:val="clear" w:color="auto" w:fill="E7E6E6"/>
            <w:hideMark/>
          </w:tcPr>
          <w:p w14:paraId="2B5FF751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9" w:type="dxa"/>
            <w:gridSpan w:val="4"/>
            <w:shd w:val="clear" w:color="auto" w:fill="E7E6E6"/>
            <w:hideMark/>
          </w:tcPr>
          <w:p w14:paraId="1B9FB319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1553" w:type="dxa"/>
            <w:shd w:val="clear" w:color="auto" w:fill="E7E6E6"/>
            <w:hideMark/>
          </w:tcPr>
          <w:p w14:paraId="58A6834C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500 000,00</w:t>
            </w:r>
          </w:p>
        </w:tc>
      </w:tr>
      <w:tr w:rsidR="00A7186C" w:rsidRPr="00A7186C" w14:paraId="62DF7C3A" w14:textId="77777777" w:rsidTr="002C3F2F">
        <w:trPr>
          <w:trHeight w:val="502"/>
        </w:trPr>
        <w:tc>
          <w:tcPr>
            <w:tcW w:w="696" w:type="dxa"/>
            <w:shd w:val="clear" w:color="auto" w:fill="auto"/>
            <w:hideMark/>
          </w:tcPr>
          <w:p w14:paraId="54BB56F0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379" w:type="dxa"/>
            <w:gridSpan w:val="4"/>
            <w:shd w:val="clear" w:color="auto" w:fill="auto"/>
            <w:hideMark/>
          </w:tcPr>
          <w:p w14:paraId="32030DC1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1553" w:type="dxa"/>
            <w:shd w:val="clear" w:color="auto" w:fill="auto"/>
            <w:hideMark/>
          </w:tcPr>
          <w:p w14:paraId="3A33736A" w14:textId="77777777" w:rsidR="00A7186C" w:rsidRPr="00A7186C" w:rsidRDefault="00A7186C" w:rsidP="002C3F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500 000,00</w:t>
            </w:r>
          </w:p>
        </w:tc>
      </w:tr>
      <w:tr w:rsidR="00A7186C" w:rsidRPr="00A7186C" w14:paraId="40976D4E" w14:textId="77777777" w:rsidTr="002C3F2F">
        <w:trPr>
          <w:trHeight w:val="96"/>
        </w:trPr>
        <w:tc>
          <w:tcPr>
            <w:tcW w:w="696" w:type="dxa"/>
            <w:shd w:val="clear" w:color="auto" w:fill="E7E6E6"/>
            <w:hideMark/>
          </w:tcPr>
          <w:p w14:paraId="32ADAB4A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379" w:type="dxa"/>
            <w:gridSpan w:val="4"/>
            <w:shd w:val="clear" w:color="auto" w:fill="E7E6E6"/>
            <w:hideMark/>
          </w:tcPr>
          <w:p w14:paraId="4B911724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 территории общего пользования, в том числе:</w:t>
            </w:r>
          </w:p>
        </w:tc>
        <w:tc>
          <w:tcPr>
            <w:tcW w:w="1553" w:type="dxa"/>
            <w:shd w:val="clear" w:color="auto" w:fill="E7E6E6"/>
            <w:hideMark/>
          </w:tcPr>
          <w:p w14:paraId="18319114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7186C" w:rsidRPr="00A7186C" w14:paraId="42BAB593" w14:textId="77777777" w:rsidTr="002C3F2F">
        <w:trPr>
          <w:trHeight w:val="420"/>
        </w:trPr>
        <w:tc>
          <w:tcPr>
            <w:tcW w:w="696" w:type="dxa"/>
            <w:shd w:val="clear" w:color="auto" w:fill="auto"/>
            <w:hideMark/>
          </w:tcPr>
          <w:p w14:paraId="0C49164A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013" w:type="dxa"/>
            <w:shd w:val="clear" w:color="auto" w:fill="auto"/>
            <w:hideMark/>
          </w:tcPr>
          <w:p w14:paraId="6AE8DD43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33" w:type="dxa"/>
            <w:shd w:val="clear" w:color="auto" w:fill="auto"/>
            <w:hideMark/>
          </w:tcPr>
          <w:p w14:paraId="027D3F04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hideMark/>
          </w:tcPr>
          <w:p w14:paraId="19E730AE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8" w:type="dxa"/>
            <w:shd w:val="clear" w:color="auto" w:fill="auto"/>
            <w:hideMark/>
          </w:tcPr>
          <w:p w14:paraId="55434DD7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3" w:type="dxa"/>
            <w:shd w:val="clear" w:color="auto" w:fill="auto"/>
            <w:hideMark/>
          </w:tcPr>
          <w:p w14:paraId="120E1EA7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7186C" w:rsidRPr="00A7186C" w14:paraId="27F08B70" w14:textId="77777777" w:rsidTr="002C3F2F">
        <w:trPr>
          <w:trHeight w:val="353"/>
        </w:trPr>
        <w:tc>
          <w:tcPr>
            <w:tcW w:w="696" w:type="dxa"/>
            <w:shd w:val="clear" w:color="auto" w:fill="E7E6E6"/>
            <w:hideMark/>
          </w:tcPr>
          <w:p w14:paraId="0FD49821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9" w:type="dxa"/>
            <w:gridSpan w:val="4"/>
            <w:shd w:val="clear" w:color="auto" w:fill="E7E6E6"/>
            <w:hideMark/>
          </w:tcPr>
          <w:p w14:paraId="69DCE7A7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Капитальный ремонт, в том числе:</w:t>
            </w:r>
          </w:p>
        </w:tc>
        <w:tc>
          <w:tcPr>
            <w:tcW w:w="1553" w:type="dxa"/>
            <w:shd w:val="clear" w:color="auto" w:fill="E7E6E6"/>
            <w:hideMark/>
          </w:tcPr>
          <w:p w14:paraId="5AAFDE50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7186C" w:rsidRPr="00A7186C" w14:paraId="3C2E6DE0" w14:textId="77777777" w:rsidTr="002C3F2F">
        <w:trPr>
          <w:trHeight w:val="117"/>
        </w:trPr>
        <w:tc>
          <w:tcPr>
            <w:tcW w:w="696" w:type="dxa"/>
            <w:shd w:val="clear" w:color="auto" w:fill="auto"/>
            <w:hideMark/>
          </w:tcPr>
          <w:p w14:paraId="52222280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379" w:type="dxa"/>
            <w:gridSpan w:val="4"/>
            <w:shd w:val="clear" w:color="auto" w:fill="auto"/>
            <w:hideMark/>
          </w:tcPr>
          <w:p w14:paraId="0292680A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Многоквартирные дома</w:t>
            </w:r>
          </w:p>
        </w:tc>
        <w:tc>
          <w:tcPr>
            <w:tcW w:w="1553" w:type="dxa"/>
            <w:shd w:val="clear" w:color="auto" w:fill="auto"/>
            <w:hideMark/>
          </w:tcPr>
          <w:p w14:paraId="45ADEB73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7186C" w:rsidRPr="00A7186C" w14:paraId="45E58CBB" w14:textId="77777777" w:rsidTr="002C3F2F">
        <w:trPr>
          <w:trHeight w:val="223"/>
        </w:trPr>
        <w:tc>
          <w:tcPr>
            <w:tcW w:w="696" w:type="dxa"/>
            <w:shd w:val="clear" w:color="auto" w:fill="auto"/>
            <w:hideMark/>
          </w:tcPr>
          <w:p w14:paraId="5C3A05B6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379" w:type="dxa"/>
            <w:gridSpan w:val="4"/>
            <w:shd w:val="clear" w:color="auto" w:fill="auto"/>
            <w:hideMark/>
          </w:tcPr>
          <w:p w14:paraId="38FA0111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Нежилые помещения</w:t>
            </w:r>
          </w:p>
        </w:tc>
        <w:tc>
          <w:tcPr>
            <w:tcW w:w="1553" w:type="dxa"/>
            <w:shd w:val="clear" w:color="auto" w:fill="auto"/>
            <w:hideMark/>
          </w:tcPr>
          <w:p w14:paraId="6A07BCDE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 -</w:t>
            </w:r>
          </w:p>
        </w:tc>
      </w:tr>
      <w:tr w:rsidR="00A7186C" w:rsidRPr="00A7186C" w14:paraId="241A2E85" w14:textId="77777777" w:rsidTr="002C3F2F">
        <w:trPr>
          <w:trHeight w:val="127"/>
        </w:trPr>
        <w:tc>
          <w:tcPr>
            <w:tcW w:w="696" w:type="dxa"/>
            <w:shd w:val="clear" w:color="auto" w:fill="auto"/>
            <w:hideMark/>
          </w:tcPr>
          <w:p w14:paraId="1254B3FC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4.2.1</w:t>
            </w:r>
          </w:p>
        </w:tc>
        <w:tc>
          <w:tcPr>
            <w:tcW w:w="3013" w:type="dxa"/>
            <w:shd w:val="clear" w:color="auto" w:fill="auto"/>
            <w:hideMark/>
          </w:tcPr>
          <w:p w14:paraId="56897A0D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33" w:type="dxa"/>
            <w:shd w:val="clear" w:color="auto" w:fill="auto"/>
            <w:hideMark/>
          </w:tcPr>
          <w:p w14:paraId="731C24B4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hideMark/>
          </w:tcPr>
          <w:p w14:paraId="19B90162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8" w:type="dxa"/>
            <w:shd w:val="clear" w:color="auto" w:fill="auto"/>
            <w:hideMark/>
          </w:tcPr>
          <w:p w14:paraId="6976C6F8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3" w:type="dxa"/>
            <w:shd w:val="clear" w:color="auto" w:fill="auto"/>
            <w:hideMark/>
          </w:tcPr>
          <w:p w14:paraId="0CBC050B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7186C" w:rsidRPr="00A7186C" w14:paraId="6A551868" w14:textId="77777777" w:rsidTr="002C3F2F">
        <w:trPr>
          <w:trHeight w:val="70"/>
        </w:trPr>
        <w:tc>
          <w:tcPr>
            <w:tcW w:w="696" w:type="dxa"/>
            <w:shd w:val="clear" w:color="auto" w:fill="auto"/>
            <w:hideMark/>
          </w:tcPr>
          <w:p w14:paraId="1B776EA6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379" w:type="dxa"/>
            <w:gridSpan w:val="4"/>
            <w:shd w:val="clear" w:color="auto" w:fill="auto"/>
            <w:hideMark/>
          </w:tcPr>
          <w:p w14:paraId="4FDC90F9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площадки</w:t>
            </w:r>
          </w:p>
        </w:tc>
        <w:tc>
          <w:tcPr>
            <w:tcW w:w="1553" w:type="dxa"/>
            <w:shd w:val="clear" w:color="auto" w:fill="auto"/>
            <w:hideMark/>
          </w:tcPr>
          <w:p w14:paraId="5BB282E9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 -</w:t>
            </w:r>
          </w:p>
        </w:tc>
      </w:tr>
      <w:tr w:rsidR="00A7186C" w:rsidRPr="00A7186C" w14:paraId="5AA108F8" w14:textId="77777777" w:rsidTr="002C3F2F">
        <w:trPr>
          <w:trHeight w:val="87"/>
        </w:trPr>
        <w:tc>
          <w:tcPr>
            <w:tcW w:w="696" w:type="dxa"/>
            <w:shd w:val="clear" w:color="auto" w:fill="auto"/>
            <w:hideMark/>
          </w:tcPr>
          <w:p w14:paraId="5D963FF8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4.3.1</w:t>
            </w:r>
          </w:p>
        </w:tc>
        <w:tc>
          <w:tcPr>
            <w:tcW w:w="3013" w:type="dxa"/>
            <w:shd w:val="clear" w:color="auto" w:fill="auto"/>
            <w:hideMark/>
          </w:tcPr>
          <w:p w14:paraId="68210667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33" w:type="dxa"/>
            <w:shd w:val="clear" w:color="auto" w:fill="auto"/>
            <w:hideMark/>
          </w:tcPr>
          <w:p w14:paraId="55FF7A2E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hideMark/>
          </w:tcPr>
          <w:p w14:paraId="44FF0B9B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8" w:type="dxa"/>
            <w:shd w:val="clear" w:color="auto" w:fill="auto"/>
            <w:hideMark/>
          </w:tcPr>
          <w:p w14:paraId="076D0B6F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3" w:type="dxa"/>
            <w:shd w:val="clear" w:color="auto" w:fill="auto"/>
            <w:hideMark/>
          </w:tcPr>
          <w:p w14:paraId="7D5C57CB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7186C" w:rsidRPr="00A7186C" w14:paraId="410BD745" w14:textId="77777777" w:rsidTr="002C3F2F">
        <w:trPr>
          <w:trHeight w:val="735"/>
        </w:trPr>
        <w:tc>
          <w:tcPr>
            <w:tcW w:w="696" w:type="dxa"/>
            <w:shd w:val="clear" w:color="auto" w:fill="E7E6E6"/>
            <w:hideMark/>
          </w:tcPr>
          <w:p w14:paraId="6EE2069B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9" w:type="dxa"/>
            <w:gridSpan w:val="4"/>
            <w:shd w:val="clear" w:color="auto" w:fill="E7E6E6"/>
            <w:hideMark/>
          </w:tcPr>
          <w:p w14:paraId="70245374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1553" w:type="dxa"/>
            <w:shd w:val="clear" w:color="auto" w:fill="E7E6E6"/>
            <w:hideMark/>
          </w:tcPr>
          <w:p w14:paraId="3CA27FC1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1 823 400,00</w:t>
            </w:r>
          </w:p>
        </w:tc>
      </w:tr>
      <w:tr w:rsidR="00A7186C" w:rsidRPr="00A7186C" w14:paraId="6203FEB0" w14:textId="77777777" w:rsidTr="002C3F2F">
        <w:trPr>
          <w:trHeight w:val="389"/>
        </w:trPr>
        <w:tc>
          <w:tcPr>
            <w:tcW w:w="696" w:type="dxa"/>
            <w:shd w:val="clear" w:color="auto" w:fill="auto"/>
            <w:hideMark/>
          </w:tcPr>
          <w:p w14:paraId="7E4E48D4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379" w:type="dxa"/>
            <w:gridSpan w:val="4"/>
            <w:shd w:val="clear" w:color="auto" w:fill="auto"/>
            <w:hideMark/>
          </w:tcPr>
          <w:p w14:paraId="1C4CFA42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дополнительных мероприятий в сфере досуговой работы с населением по месту жительства</w:t>
            </w:r>
          </w:p>
        </w:tc>
        <w:tc>
          <w:tcPr>
            <w:tcW w:w="1553" w:type="dxa"/>
            <w:shd w:val="clear" w:color="auto" w:fill="auto"/>
            <w:hideMark/>
          </w:tcPr>
          <w:p w14:paraId="50297896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 1 823 400,00</w:t>
            </w:r>
          </w:p>
        </w:tc>
      </w:tr>
      <w:tr w:rsidR="00A7186C" w:rsidRPr="00A7186C" w14:paraId="3EAC907F" w14:textId="77777777" w:rsidTr="002C3F2F">
        <w:trPr>
          <w:trHeight w:val="255"/>
        </w:trPr>
        <w:tc>
          <w:tcPr>
            <w:tcW w:w="696" w:type="dxa"/>
            <w:shd w:val="clear" w:color="auto" w:fill="auto"/>
            <w:hideMark/>
          </w:tcPr>
          <w:p w14:paraId="4E4E8ADE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379" w:type="dxa"/>
            <w:gridSpan w:val="4"/>
            <w:shd w:val="clear" w:color="auto" w:fill="auto"/>
            <w:hideMark/>
          </w:tcPr>
          <w:p w14:paraId="363233D3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Приобретение и содержание имущества </w:t>
            </w:r>
          </w:p>
        </w:tc>
        <w:tc>
          <w:tcPr>
            <w:tcW w:w="1553" w:type="dxa"/>
            <w:shd w:val="clear" w:color="auto" w:fill="auto"/>
            <w:hideMark/>
          </w:tcPr>
          <w:p w14:paraId="3EFB02F0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A7186C" w:rsidRPr="00A7186C" w14:paraId="5438BC1B" w14:textId="77777777" w:rsidTr="002C3F2F">
        <w:trPr>
          <w:trHeight w:val="255"/>
        </w:trPr>
        <w:tc>
          <w:tcPr>
            <w:tcW w:w="696" w:type="dxa"/>
            <w:shd w:val="clear" w:color="auto" w:fill="auto"/>
            <w:hideMark/>
          </w:tcPr>
          <w:p w14:paraId="7D3033C5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5.2.1</w:t>
            </w:r>
          </w:p>
        </w:tc>
        <w:tc>
          <w:tcPr>
            <w:tcW w:w="3013" w:type="dxa"/>
            <w:shd w:val="clear" w:color="auto" w:fill="auto"/>
            <w:hideMark/>
          </w:tcPr>
          <w:p w14:paraId="3D3F1264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33" w:type="dxa"/>
            <w:shd w:val="clear" w:color="auto" w:fill="auto"/>
            <w:hideMark/>
          </w:tcPr>
          <w:p w14:paraId="37B149B1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hideMark/>
          </w:tcPr>
          <w:p w14:paraId="2764CA18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8" w:type="dxa"/>
            <w:shd w:val="clear" w:color="auto" w:fill="auto"/>
            <w:hideMark/>
          </w:tcPr>
          <w:p w14:paraId="60A9B66F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3" w:type="dxa"/>
            <w:shd w:val="clear" w:color="auto" w:fill="auto"/>
            <w:hideMark/>
          </w:tcPr>
          <w:p w14:paraId="69C8B79C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7186C" w:rsidRPr="00A7186C" w14:paraId="34D23C1F" w14:textId="77777777" w:rsidTr="002C3F2F">
        <w:trPr>
          <w:trHeight w:val="868"/>
        </w:trPr>
        <w:tc>
          <w:tcPr>
            <w:tcW w:w="696" w:type="dxa"/>
            <w:shd w:val="clear" w:color="auto" w:fill="E7E6E6"/>
            <w:hideMark/>
          </w:tcPr>
          <w:p w14:paraId="1F9528E2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9" w:type="dxa"/>
            <w:gridSpan w:val="4"/>
            <w:shd w:val="clear" w:color="auto" w:fill="E7E6E6"/>
            <w:hideMark/>
          </w:tcPr>
          <w:p w14:paraId="384E2E1C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Установка и ремонт общедомового оборудования для инвалидов и других лиц с ограничениями жизнедеятельности, включая подъемные платформы:</w:t>
            </w:r>
          </w:p>
        </w:tc>
        <w:tc>
          <w:tcPr>
            <w:tcW w:w="1553" w:type="dxa"/>
            <w:shd w:val="clear" w:color="auto" w:fill="E7E6E6"/>
            <w:hideMark/>
          </w:tcPr>
          <w:p w14:paraId="2A4BB101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7186C" w:rsidRPr="00A7186C" w14:paraId="2249B323" w14:textId="77777777" w:rsidTr="002C3F2F">
        <w:trPr>
          <w:trHeight w:val="255"/>
        </w:trPr>
        <w:tc>
          <w:tcPr>
            <w:tcW w:w="696" w:type="dxa"/>
            <w:shd w:val="clear" w:color="auto" w:fill="auto"/>
            <w:hideMark/>
          </w:tcPr>
          <w:p w14:paraId="0059330E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3013" w:type="dxa"/>
            <w:shd w:val="clear" w:color="auto" w:fill="auto"/>
          </w:tcPr>
          <w:p w14:paraId="79083FA1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33" w:type="dxa"/>
            <w:shd w:val="clear" w:color="auto" w:fill="auto"/>
          </w:tcPr>
          <w:p w14:paraId="4C7DEF63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16558069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14:paraId="692BEEA5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14:paraId="556F1A1D" w14:textId="77777777" w:rsidR="00A7186C" w:rsidRPr="00A7186C" w:rsidRDefault="00A7186C" w:rsidP="002C3F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7186C" w:rsidRPr="00A7186C" w14:paraId="0EE2296D" w14:textId="77777777" w:rsidTr="002C3F2F">
        <w:trPr>
          <w:trHeight w:val="495"/>
        </w:trPr>
        <w:tc>
          <w:tcPr>
            <w:tcW w:w="8075" w:type="dxa"/>
            <w:gridSpan w:val="5"/>
            <w:shd w:val="clear" w:color="auto" w:fill="auto"/>
            <w:hideMark/>
          </w:tcPr>
          <w:p w14:paraId="006A0F13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3" w:type="dxa"/>
            <w:shd w:val="clear" w:color="auto" w:fill="auto"/>
            <w:hideMark/>
          </w:tcPr>
          <w:p w14:paraId="7FD0F8B5" w14:textId="77777777" w:rsidR="00A7186C" w:rsidRPr="00A7186C" w:rsidRDefault="00A7186C" w:rsidP="002C3F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3 008 862,50</w:t>
            </w:r>
          </w:p>
        </w:tc>
      </w:tr>
    </w:tbl>
    <w:p w14:paraId="5F5E9287" w14:textId="77777777" w:rsidR="0030581A" w:rsidRPr="000B0AD8" w:rsidRDefault="0030581A" w:rsidP="0030581A">
      <w:pPr>
        <w:rPr>
          <w:rFonts w:ascii="Times New Roman" w:hAnsi="Times New Roman" w:cs="Times New Roman"/>
        </w:rPr>
      </w:pPr>
    </w:p>
    <w:sectPr w:rsidR="0030581A" w:rsidRPr="000B0AD8" w:rsidSect="0030581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61EA"/>
    <w:multiLevelType w:val="hybridMultilevel"/>
    <w:tmpl w:val="EAFE9FEE"/>
    <w:lvl w:ilvl="0" w:tplc="C86ED4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32E60"/>
    <w:multiLevelType w:val="multilevel"/>
    <w:tmpl w:val="2ECA7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64819765">
    <w:abstractNumId w:val="2"/>
  </w:num>
  <w:num w:numId="2" w16cid:durableId="1832405134">
    <w:abstractNumId w:val="1"/>
  </w:num>
  <w:num w:numId="3" w16cid:durableId="19059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A"/>
    <w:rsid w:val="0030581A"/>
    <w:rsid w:val="006C70E8"/>
    <w:rsid w:val="00806989"/>
    <w:rsid w:val="00A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9160"/>
  <w15:chartTrackingRefBased/>
  <w15:docId w15:val="{95E32FD5-05B5-4F4B-BCD0-1A03E10B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81A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5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8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8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8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8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8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8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8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58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8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8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5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2024-10-18T06:26:00Z</dcterms:created>
  <dcterms:modified xsi:type="dcterms:W3CDTF">2024-10-18T06:39:00Z</dcterms:modified>
</cp:coreProperties>
</file>