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9298" w14:textId="77777777" w:rsidR="007150A7" w:rsidRPr="00AD1D46" w:rsidRDefault="007150A7" w:rsidP="00715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6D9B50F" wp14:editId="3903C862">
            <wp:extent cx="6120765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B27A" w14:textId="4C15BDB1" w:rsidR="007150A7" w:rsidRPr="00AB35B6" w:rsidRDefault="007150A7" w:rsidP="00715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июня 2024</w:t>
      </w:r>
      <w:r w:rsidRPr="004A7B25">
        <w:rPr>
          <w:rFonts w:ascii="Times New Roman" w:hAnsi="Times New Roman"/>
          <w:b/>
          <w:sz w:val="28"/>
          <w:szCs w:val="28"/>
          <w:u w:val="single"/>
        </w:rPr>
        <w:t xml:space="preserve"> года 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36</w:t>
      </w:r>
      <w:r w:rsidR="00811F14">
        <w:rPr>
          <w:rFonts w:ascii="Times New Roman" w:hAnsi="Times New Roman"/>
          <w:b/>
          <w:sz w:val="28"/>
          <w:szCs w:val="28"/>
          <w:u w:val="single"/>
        </w:rPr>
        <w:t>/</w:t>
      </w:r>
      <w:r w:rsidR="00A170E0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4E49C351" w14:textId="77777777" w:rsidR="007150A7" w:rsidRDefault="007150A7" w:rsidP="007150A7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ED6E1D3" w14:textId="77877B1B" w:rsidR="007150A7" w:rsidRPr="00DB0E9B" w:rsidRDefault="007150A7" w:rsidP="007150A7">
      <w:pPr>
        <w:tabs>
          <w:tab w:val="left" w:pos="5103"/>
        </w:tabs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 w:rsidRPr="00D6589B">
        <w:rPr>
          <w:rFonts w:ascii="Times New Roman" w:hAnsi="Times New Roman"/>
          <w:bCs/>
          <w:i/>
          <w:iCs/>
          <w:sz w:val="24"/>
          <w:szCs w:val="24"/>
        </w:rPr>
        <w:t>О согласовании/отказе</w:t>
      </w:r>
      <w:r w:rsidRPr="00BD72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32C3">
        <w:rPr>
          <w:rFonts w:ascii="Times New Roman" w:hAnsi="Times New Roman"/>
          <w:i/>
          <w:iCs/>
          <w:sz w:val="24"/>
          <w:szCs w:val="24"/>
        </w:rPr>
        <w:t>в согласовании</w:t>
      </w:r>
      <w:r w:rsidRPr="00BD7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13DE">
        <w:rPr>
          <w:rFonts w:ascii="Times New Roman" w:hAnsi="Times New Roman"/>
          <w:b/>
          <w:bCs/>
          <w:sz w:val="24"/>
          <w:szCs w:val="24"/>
        </w:rPr>
        <w:t>установки ограждающих устройств на придомо</w:t>
      </w:r>
      <w:r>
        <w:rPr>
          <w:rFonts w:ascii="Times New Roman" w:hAnsi="Times New Roman"/>
          <w:b/>
          <w:bCs/>
          <w:sz w:val="24"/>
          <w:szCs w:val="24"/>
        </w:rPr>
        <w:t xml:space="preserve">вой территории по адресу: город Москва, </w:t>
      </w:r>
      <w:r w:rsidR="005059C9">
        <w:rPr>
          <w:rFonts w:ascii="Times New Roman" w:hAnsi="Times New Roman"/>
          <w:b/>
          <w:bCs/>
          <w:sz w:val="24"/>
          <w:szCs w:val="24"/>
        </w:rPr>
        <w:t>улица Архитектора Власова, д</w:t>
      </w:r>
      <w:r w:rsidR="00811F14">
        <w:rPr>
          <w:rFonts w:ascii="Times New Roman" w:hAnsi="Times New Roman"/>
          <w:b/>
          <w:bCs/>
          <w:sz w:val="24"/>
          <w:szCs w:val="24"/>
        </w:rPr>
        <w:t>о</w:t>
      </w:r>
      <w:r w:rsidR="005059C9">
        <w:rPr>
          <w:rFonts w:ascii="Times New Roman" w:hAnsi="Times New Roman"/>
          <w:b/>
          <w:bCs/>
          <w:sz w:val="24"/>
          <w:szCs w:val="24"/>
        </w:rPr>
        <w:t>м 2</w:t>
      </w:r>
      <w:r w:rsidRPr="00CE1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A24EF8" w14:textId="77777777" w:rsidR="007150A7" w:rsidRPr="00AD1D46" w:rsidRDefault="007150A7" w:rsidP="007150A7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31BC488D" w14:textId="0A2A3DE3" w:rsidR="007150A7" w:rsidRPr="00F32E02" w:rsidRDefault="007150A7" w:rsidP="007150A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A7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</w:t>
      </w:r>
      <w:r w:rsidRPr="00AC3084">
        <w:rPr>
          <w:rFonts w:ascii="Times New Roman" w:hAnsi="Times New Roman" w:cs="Times New Roman"/>
          <w:color w:val="auto"/>
          <w:sz w:val="28"/>
          <w:szCs w:val="28"/>
        </w:rPr>
        <w:t>ПП «О порядке установки ограждений на придомовых территориях в городе Москве»,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обращение </w:t>
      </w:r>
      <w:proofErr w:type="spellStart"/>
      <w:r w:rsidR="0026638C">
        <w:rPr>
          <w:rFonts w:ascii="Times New Roman" w:hAnsi="Times New Roman" w:cs="Times New Roman"/>
          <w:color w:val="auto"/>
          <w:sz w:val="28"/>
          <w:szCs w:val="28"/>
        </w:rPr>
        <w:t>Ахапкина</w:t>
      </w:r>
      <w:proofErr w:type="spellEnd"/>
      <w:r w:rsidR="0026638C">
        <w:rPr>
          <w:rFonts w:ascii="Times New Roman" w:hAnsi="Times New Roman" w:cs="Times New Roman"/>
          <w:color w:val="auto"/>
          <w:sz w:val="28"/>
          <w:szCs w:val="28"/>
        </w:rPr>
        <w:t xml:space="preserve"> Алексея Александровича</w:t>
      </w:r>
      <w:r w:rsidRPr="0026638C">
        <w:rPr>
          <w:rFonts w:ascii="Times New Roman" w:hAnsi="Times New Roman" w:cs="Times New Roman"/>
          <w:color w:val="auto"/>
          <w:sz w:val="28"/>
          <w:szCs w:val="28"/>
        </w:rPr>
        <w:t xml:space="preserve"> и протокол № </w:t>
      </w:r>
      <w:r w:rsidR="0026638C" w:rsidRPr="0026638C">
        <w:rPr>
          <w:rFonts w:ascii="Times New Roman" w:hAnsi="Times New Roman" w:cs="Times New Roman"/>
          <w:color w:val="auto"/>
          <w:sz w:val="28"/>
          <w:szCs w:val="28"/>
        </w:rPr>
        <w:t>ЭД-6001213-993381-2024/1</w:t>
      </w:r>
      <w:r w:rsidRPr="002663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638C" w:rsidRPr="0026638C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внеочередного </w:t>
      </w:r>
      <w:r w:rsidRPr="0026638C">
        <w:rPr>
          <w:rFonts w:ascii="Times New Roman" w:hAnsi="Times New Roman" w:cs="Times New Roman"/>
          <w:color w:val="auto"/>
          <w:sz w:val="28"/>
          <w:szCs w:val="28"/>
        </w:rPr>
        <w:t xml:space="preserve">общего собрания собственников помещений в многоквартирном доме от </w:t>
      </w:r>
      <w:r w:rsidR="0026638C">
        <w:rPr>
          <w:rFonts w:ascii="Times New Roman" w:hAnsi="Times New Roman" w:cs="Times New Roman"/>
          <w:color w:val="auto"/>
          <w:sz w:val="28"/>
          <w:szCs w:val="28"/>
        </w:rPr>
        <w:t>13 июня 2024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 установке ограждающих устройств на придомовой территории многоквартирного дома </w:t>
      </w:r>
      <w:r w:rsidRPr="007150A7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город Москва, </w:t>
      </w:r>
      <w:r w:rsidR="00811F14">
        <w:rPr>
          <w:rFonts w:ascii="Times New Roman" w:hAnsi="Times New Roman" w:cs="Times New Roman"/>
          <w:color w:val="auto"/>
          <w:sz w:val="28"/>
          <w:szCs w:val="28"/>
        </w:rPr>
        <w:t>улица Архитектора Власова, дом 2</w:t>
      </w:r>
      <w:r w:rsidRPr="00715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Ломоносовский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</w:p>
    <w:p w14:paraId="1F381581" w14:textId="6D3BE996" w:rsidR="007150A7" w:rsidRPr="00F67E68" w:rsidRDefault="007150A7" w:rsidP="007150A7">
      <w:pPr>
        <w:pStyle w:val="ac"/>
        <w:numPr>
          <w:ilvl w:val="0"/>
          <w:numId w:val="1"/>
        </w:numPr>
        <w:ind w:left="0" w:firstLine="709"/>
        <w:rPr>
          <w:bCs/>
        </w:rPr>
      </w:pPr>
      <w:r>
        <w:rPr>
          <w:i/>
        </w:rPr>
        <w:t>Согласовать/</w:t>
      </w:r>
      <w:r w:rsidRPr="00D6589B">
        <w:rPr>
          <w:i/>
          <w:iCs/>
        </w:rPr>
        <w:t>отказать</w:t>
      </w:r>
      <w:r w:rsidRPr="00CE4BE4">
        <w:t xml:space="preserve"> </w:t>
      </w:r>
      <w:r>
        <w:t xml:space="preserve">в согласовании </w:t>
      </w:r>
      <w:r>
        <w:rPr>
          <w:bCs/>
        </w:rPr>
        <w:t xml:space="preserve">установки(у) ограждающих </w:t>
      </w:r>
      <w:r w:rsidRPr="00652B50">
        <w:rPr>
          <w:bCs/>
        </w:rPr>
        <w:t>устройств</w:t>
      </w:r>
      <w:r>
        <w:rPr>
          <w:bCs/>
        </w:rPr>
        <w:t>:</w:t>
      </w:r>
      <w:r w:rsidRPr="00652B50">
        <w:rPr>
          <w:bCs/>
        </w:rPr>
        <w:t xml:space="preserve"> автоматическ</w:t>
      </w:r>
      <w:r w:rsidR="005059C9">
        <w:rPr>
          <w:bCs/>
        </w:rPr>
        <w:t>ого</w:t>
      </w:r>
      <w:r w:rsidRPr="00652B50">
        <w:rPr>
          <w:bCs/>
        </w:rPr>
        <w:t xml:space="preserve"> электромеханическ</w:t>
      </w:r>
      <w:r w:rsidR="005059C9">
        <w:rPr>
          <w:bCs/>
        </w:rPr>
        <w:t>ого</w:t>
      </w:r>
      <w:r w:rsidRPr="00652B50">
        <w:rPr>
          <w:bCs/>
        </w:rPr>
        <w:t xml:space="preserve"> шлагбаум</w:t>
      </w:r>
      <w:r w:rsidR="005059C9">
        <w:rPr>
          <w:bCs/>
        </w:rPr>
        <w:t>а</w:t>
      </w:r>
      <w:r w:rsidRPr="00652B50">
        <w:rPr>
          <w:bCs/>
        </w:rPr>
        <w:t xml:space="preserve"> </w:t>
      </w:r>
      <w:r>
        <w:rPr>
          <w:bCs/>
        </w:rPr>
        <w:t>с приводами «САМЕ»</w:t>
      </w:r>
      <w:r w:rsidRPr="003372CC">
        <w:rPr>
          <w:bCs/>
        </w:rPr>
        <w:t xml:space="preserve"> </w:t>
      </w:r>
      <w:r>
        <w:rPr>
          <w:bCs/>
        </w:rPr>
        <w:t xml:space="preserve">на придомовой территории многоквартирного дома по адресу: </w:t>
      </w:r>
      <w:r w:rsidRPr="00F67E68">
        <w:rPr>
          <w:bCs/>
        </w:rPr>
        <w:t xml:space="preserve">город Москва, </w:t>
      </w:r>
      <w:r w:rsidR="005059C9">
        <w:rPr>
          <w:bCs/>
        </w:rPr>
        <w:t>улица Архитектора Власова</w:t>
      </w:r>
      <w:r w:rsidRPr="00000180">
        <w:rPr>
          <w:bCs/>
        </w:rPr>
        <w:t>,</w:t>
      </w:r>
      <w:r w:rsidR="005059C9">
        <w:rPr>
          <w:bCs/>
        </w:rPr>
        <w:t xml:space="preserve"> дом 2</w:t>
      </w:r>
      <w:r>
        <w:t xml:space="preserve"> </w:t>
      </w:r>
      <w:r w:rsidRPr="00F67E68">
        <w:rPr>
          <w:bCs/>
        </w:rPr>
        <w:t>(приложения 1,2).</w:t>
      </w:r>
    </w:p>
    <w:p w14:paraId="459DA5E4" w14:textId="77777777" w:rsidR="007150A7" w:rsidRDefault="007150A7" w:rsidP="007150A7">
      <w:pPr>
        <w:pStyle w:val="ac"/>
        <w:numPr>
          <w:ilvl w:val="0"/>
          <w:numId w:val="1"/>
        </w:numPr>
        <w:ind w:left="0" w:firstLine="709"/>
      </w:pPr>
      <w:r w:rsidRPr="00FC7DFA">
        <w:t>Направить настоящее решение в Департамент территориальных органов испо</w:t>
      </w:r>
      <w:r>
        <w:t>лнительной власти города Москвы;</w:t>
      </w:r>
      <w:r w:rsidRPr="00FC7DFA">
        <w:t xml:space="preserve"> префектуру Юго-Западного админис</w:t>
      </w:r>
      <w:r>
        <w:t>тративного округа города Москвы;</w:t>
      </w:r>
      <w:r w:rsidRPr="00FC7DFA">
        <w:t xml:space="preserve"> управу Ломоносовского района города Москвы</w:t>
      </w:r>
      <w:r w:rsidRPr="006A21C0">
        <w:t xml:space="preserve"> </w:t>
      </w:r>
      <w:r>
        <w:t>и уполномоченному лицу на представление интересов собственников помещений в многоквартирном доме по вопросам, связанным с установкой ограждающих устройств и их демонтажем</w:t>
      </w:r>
      <w:r w:rsidRPr="00FC7DFA">
        <w:t xml:space="preserve"> в течение 3 </w:t>
      </w:r>
      <w:r w:rsidRPr="00367691">
        <w:rPr>
          <w:rFonts w:cs="Arial"/>
        </w:rPr>
        <w:t>рабочих дней после принятия настоящего решения</w:t>
      </w:r>
      <w:r w:rsidRPr="00FC7DFA">
        <w:t>.</w:t>
      </w:r>
    </w:p>
    <w:p w14:paraId="4BF2063A" w14:textId="77777777" w:rsidR="007150A7" w:rsidRPr="005659C3" w:rsidRDefault="007150A7" w:rsidP="007150A7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6D8C18F8" w14:textId="77777777" w:rsidR="007150A7" w:rsidRDefault="007150A7" w:rsidP="007150A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A6DCC1" w14:textId="77777777" w:rsidR="007150A7" w:rsidRDefault="007150A7" w:rsidP="0071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644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466F98ED" w14:textId="77777777" w:rsidR="007150A7" w:rsidRDefault="007150A7" w:rsidP="0071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Ю.В. Куземина </w:t>
      </w:r>
    </w:p>
    <w:p w14:paraId="424A9A82" w14:textId="77777777" w:rsidR="007150A7" w:rsidRPr="00C644E1" w:rsidRDefault="007150A7" w:rsidP="007150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31641F8" w14:textId="77777777" w:rsidR="007150A7" w:rsidRDefault="007150A7" w:rsidP="007150A7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22F6CEB0" w14:textId="77777777" w:rsidR="007150A7" w:rsidRDefault="007150A7" w:rsidP="007150A7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2126975F" w14:textId="77777777" w:rsidR="007150A7" w:rsidRDefault="007150A7" w:rsidP="007150A7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47EDB1A4" w14:textId="77777777" w:rsidR="007150A7" w:rsidRPr="00F11D42" w:rsidRDefault="007150A7" w:rsidP="007150A7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  <w:proofErr w:type="spellStart"/>
      <w:r w:rsidRPr="00B15C0D">
        <w:rPr>
          <w:rFonts w:ascii="Times New Roman" w:hAnsi="Times New Roman"/>
          <w:sz w:val="24"/>
          <w:szCs w:val="24"/>
        </w:rPr>
        <w:lastRenderedPageBreak/>
        <w:t>Прил</w:t>
      </w:r>
      <w:proofErr w:type="spellEnd"/>
    </w:p>
    <w:p w14:paraId="04C4C5A9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1976" wp14:editId="4D7CB71B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848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0BDF9926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1C02F57D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3890761B" w14:textId="62B3B46E" w:rsidR="007150A7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июня 2024 года № 36/</w:t>
      </w:r>
      <w:r w:rsidR="00A170E0">
        <w:rPr>
          <w:rFonts w:ascii="Times New Roman" w:hAnsi="Times New Roman"/>
          <w:sz w:val="24"/>
          <w:szCs w:val="24"/>
        </w:rPr>
        <w:t>4</w:t>
      </w:r>
    </w:p>
    <w:p w14:paraId="190FBE68" w14:textId="77777777" w:rsidR="007150A7" w:rsidRDefault="007150A7" w:rsidP="007150A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C085208" w14:textId="77777777" w:rsidR="007150A7" w:rsidRPr="00FB6A2F" w:rsidRDefault="007150A7" w:rsidP="007150A7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363FC3DD" w14:textId="7A23A372" w:rsidR="007150A7" w:rsidRPr="00FB6A2F" w:rsidRDefault="007150A7" w:rsidP="007150A7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город Москва, </w:t>
      </w:r>
      <w:r w:rsidR="001706F4">
        <w:rPr>
          <w:rFonts w:ascii="Times New Roman" w:hAnsi="Times New Roman"/>
          <w:b/>
          <w:sz w:val="26"/>
          <w:szCs w:val="26"/>
        </w:rPr>
        <w:t>улица Архитектора Власова, дом 2</w:t>
      </w:r>
    </w:p>
    <w:p w14:paraId="4749CFA6" w14:textId="77777777" w:rsidR="007150A7" w:rsidRDefault="007150A7" w:rsidP="007150A7">
      <w:pPr>
        <w:tabs>
          <w:tab w:val="left" w:pos="2604"/>
        </w:tabs>
      </w:pPr>
    </w:p>
    <w:p w14:paraId="75AFEF63" w14:textId="1075FA6B" w:rsidR="007150A7" w:rsidRPr="00A4767C" w:rsidRDefault="007150A7" w:rsidP="007150A7">
      <w:pPr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1. Место размещения шлагбаум</w:t>
      </w:r>
      <w:r w:rsidR="00C61873">
        <w:rPr>
          <w:rFonts w:ascii="Times New Roman" w:hAnsi="Times New Roman"/>
          <w:bCs/>
          <w:sz w:val="28"/>
          <w:szCs w:val="28"/>
        </w:rPr>
        <w:t>а</w:t>
      </w:r>
      <w:r w:rsidRPr="00A4767C">
        <w:rPr>
          <w:rFonts w:ascii="Times New Roman" w:hAnsi="Times New Roman"/>
          <w:bCs/>
          <w:sz w:val="28"/>
          <w:szCs w:val="28"/>
        </w:rPr>
        <w:t xml:space="preserve">: </w:t>
      </w:r>
      <w:r w:rsidRPr="00A4767C">
        <w:rPr>
          <w:rFonts w:ascii="Times New Roman" w:hAnsi="Times New Roman"/>
          <w:sz w:val="28"/>
          <w:szCs w:val="28"/>
        </w:rPr>
        <w:t xml:space="preserve">г. </w:t>
      </w:r>
      <w:r w:rsidRPr="00A4767C">
        <w:rPr>
          <w:rFonts w:ascii="Times New Roman" w:hAnsi="Times New Roman"/>
          <w:bCs/>
          <w:sz w:val="28"/>
          <w:szCs w:val="28"/>
        </w:rPr>
        <w:t xml:space="preserve">Москва, </w:t>
      </w:r>
      <w:r w:rsidR="005059C9">
        <w:rPr>
          <w:rFonts w:ascii="Times New Roman" w:hAnsi="Times New Roman"/>
          <w:bCs/>
          <w:sz w:val="28"/>
          <w:szCs w:val="28"/>
        </w:rPr>
        <w:t>улица Архитектора Власова, дом 2</w:t>
      </w:r>
      <w:r w:rsidRPr="00A4767C">
        <w:rPr>
          <w:rFonts w:ascii="Times New Roman" w:hAnsi="Times New Roman"/>
          <w:sz w:val="28"/>
          <w:szCs w:val="28"/>
        </w:rPr>
        <w:t xml:space="preserve">, при въезде на </w:t>
      </w:r>
      <w:r w:rsidR="005059C9">
        <w:rPr>
          <w:rFonts w:ascii="Times New Roman" w:hAnsi="Times New Roman"/>
          <w:sz w:val="28"/>
          <w:szCs w:val="28"/>
        </w:rPr>
        <w:t>придомовую территорию</w:t>
      </w:r>
      <w:r w:rsidRPr="00A4767C">
        <w:rPr>
          <w:rFonts w:ascii="Times New Roman" w:hAnsi="Times New Roman"/>
          <w:sz w:val="28"/>
          <w:szCs w:val="28"/>
        </w:rPr>
        <w:t>.</w:t>
      </w:r>
    </w:p>
    <w:p w14:paraId="797FB23B" w14:textId="77777777" w:rsidR="007150A7" w:rsidRDefault="007150A7" w:rsidP="007150A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2. Тип оборудования:</w:t>
      </w:r>
    </w:p>
    <w:p w14:paraId="32E578A5" w14:textId="299BA73B" w:rsidR="007150A7" w:rsidRDefault="007150A7" w:rsidP="007150A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</w:t>
      </w:r>
      <w:r w:rsidRPr="00A4767C">
        <w:rPr>
          <w:rFonts w:ascii="Times New Roman" w:hAnsi="Times New Roman"/>
          <w:sz w:val="28"/>
          <w:szCs w:val="28"/>
        </w:rPr>
        <w:t>лагбаум автоматическ</w:t>
      </w:r>
      <w:r>
        <w:rPr>
          <w:rFonts w:ascii="Times New Roman" w:hAnsi="Times New Roman"/>
          <w:sz w:val="28"/>
          <w:szCs w:val="28"/>
        </w:rPr>
        <w:t>и</w:t>
      </w:r>
      <w:r w:rsidR="005059C9">
        <w:rPr>
          <w:rFonts w:ascii="Times New Roman" w:hAnsi="Times New Roman"/>
          <w:sz w:val="28"/>
          <w:szCs w:val="28"/>
        </w:rPr>
        <w:t>й</w:t>
      </w:r>
      <w:r w:rsidRPr="00A4767C">
        <w:rPr>
          <w:rFonts w:ascii="Times New Roman" w:hAnsi="Times New Roman"/>
          <w:sz w:val="28"/>
          <w:szCs w:val="28"/>
        </w:rPr>
        <w:t xml:space="preserve"> электромеханически</w:t>
      </w:r>
      <w:r w:rsidR="005059C9">
        <w:rPr>
          <w:rFonts w:ascii="Times New Roman" w:hAnsi="Times New Roman"/>
          <w:sz w:val="28"/>
          <w:szCs w:val="28"/>
        </w:rPr>
        <w:t>й</w:t>
      </w:r>
      <w:r w:rsidRPr="00A47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4767C">
        <w:rPr>
          <w:rFonts w:ascii="Times New Roman" w:hAnsi="Times New Roman"/>
          <w:sz w:val="28"/>
          <w:szCs w:val="28"/>
        </w:rPr>
        <w:t xml:space="preserve">приводом </w:t>
      </w:r>
      <w:r>
        <w:rPr>
          <w:rFonts w:ascii="Times New Roman" w:hAnsi="Times New Roman"/>
          <w:sz w:val="28"/>
          <w:szCs w:val="28"/>
        </w:rPr>
        <w:t>«САМЕ».</w:t>
      </w:r>
    </w:p>
    <w:p w14:paraId="28522B7C" w14:textId="11E4FB95" w:rsidR="007150A7" w:rsidRDefault="007150A7" w:rsidP="007150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 Схема размещения шлагбаум</w:t>
      </w:r>
      <w:r w:rsidR="009056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35AE9D8" w14:textId="77777777" w:rsidR="007150A7" w:rsidRPr="00A4767C" w:rsidRDefault="007150A7" w:rsidP="007150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</w:rPr>
      </w:pPr>
    </w:p>
    <w:p w14:paraId="01C9ED59" w14:textId="7CBF5438" w:rsidR="007150A7" w:rsidRDefault="00E52B0E" w:rsidP="007150A7">
      <w:pPr>
        <w:tabs>
          <w:tab w:val="left" w:pos="2604"/>
        </w:tabs>
      </w:pPr>
      <w:r w:rsidRPr="00E52B0E">
        <w:rPr>
          <w:noProof/>
        </w:rPr>
        <w:drawing>
          <wp:inline distT="0" distB="0" distL="0" distR="0" wp14:anchorId="15A12FF7" wp14:editId="0881F5CC">
            <wp:extent cx="5082540" cy="2552700"/>
            <wp:effectExtent l="0" t="0" r="3810" b="0"/>
            <wp:docPr id="4703054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15C5" w14:textId="77777777" w:rsidR="007150A7" w:rsidRDefault="007150A7" w:rsidP="007150A7">
      <w:pPr>
        <w:tabs>
          <w:tab w:val="left" w:pos="2604"/>
        </w:tabs>
      </w:pPr>
    </w:p>
    <w:p w14:paraId="1D870761" w14:textId="77777777" w:rsidR="007150A7" w:rsidRDefault="007150A7" w:rsidP="007150A7">
      <w:pPr>
        <w:tabs>
          <w:tab w:val="left" w:pos="2604"/>
        </w:tabs>
      </w:pPr>
    </w:p>
    <w:p w14:paraId="6032D26D" w14:textId="77777777" w:rsidR="007150A7" w:rsidRDefault="007150A7" w:rsidP="007150A7">
      <w:pPr>
        <w:tabs>
          <w:tab w:val="left" w:pos="2604"/>
        </w:tabs>
      </w:pPr>
    </w:p>
    <w:p w14:paraId="18BF96A9" w14:textId="77777777" w:rsidR="007150A7" w:rsidRDefault="007150A7" w:rsidP="007150A7">
      <w:pPr>
        <w:tabs>
          <w:tab w:val="left" w:pos="2604"/>
        </w:tabs>
      </w:pPr>
    </w:p>
    <w:p w14:paraId="09039CED" w14:textId="77777777" w:rsidR="007150A7" w:rsidRDefault="007150A7" w:rsidP="007150A7">
      <w:pPr>
        <w:tabs>
          <w:tab w:val="left" w:pos="2604"/>
        </w:tabs>
      </w:pPr>
    </w:p>
    <w:p w14:paraId="5D8A9D0B" w14:textId="77777777" w:rsidR="007150A7" w:rsidRDefault="007150A7" w:rsidP="007150A7">
      <w:pPr>
        <w:tabs>
          <w:tab w:val="left" w:pos="2604"/>
        </w:tabs>
      </w:pPr>
    </w:p>
    <w:p w14:paraId="29B78F35" w14:textId="77777777" w:rsidR="007150A7" w:rsidRDefault="007150A7" w:rsidP="007150A7">
      <w:pPr>
        <w:tabs>
          <w:tab w:val="left" w:pos="2604"/>
        </w:tabs>
      </w:pPr>
    </w:p>
    <w:p w14:paraId="07233D93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7ADB" wp14:editId="24A4F349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FBE7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6DFDF4CF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42A5A32F" w14:textId="77777777" w:rsidR="007150A7" w:rsidRPr="00B15C0D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677210D2" w14:textId="4684BE1C" w:rsidR="007150A7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июня 2024 года № 36/</w:t>
      </w:r>
      <w:r w:rsidR="00A170E0">
        <w:rPr>
          <w:rFonts w:ascii="Times New Roman" w:hAnsi="Times New Roman"/>
          <w:sz w:val="24"/>
          <w:szCs w:val="24"/>
        </w:rPr>
        <w:t>4</w:t>
      </w:r>
    </w:p>
    <w:p w14:paraId="1DFC44D3" w14:textId="77777777" w:rsidR="007150A7" w:rsidRPr="00005369" w:rsidRDefault="007150A7" w:rsidP="007150A7">
      <w:pPr>
        <w:spacing w:after="0" w:line="240" w:lineRule="auto"/>
        <w:ind w:right="-284" w:firstLine="5529"/>
        <w:rPr>
          <w:rFonts w:ascii="Times New Roman" w:hAnsi="Times New Roman"/>
          <w:sz w:val="16"/>
          <w:szCs w:val="16"/>
        </w:rPr>
      </w:pPr>
    </w:p>
    <w:p w14:paraId="71E901C8" w14:textId="77777777" w:rsidR="007150A7" w:rsidRDefault="007150A7" w:rsidP="0071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E78844" w14:textId="03584236" w:rsidR="00602F70" w:rsidRDefault="00602F70" w:rsidP="00602F7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ограждающего устройства</w:t>
      </w:r>
    </w:p>
    <w:p w14:paraId="4A3AB1F9" w14:textId="77777777" w:rsidR="00602F70" w:rsidRDefault="00602F70" w:rsidP="0071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27084" w14:textId="530EF101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1. Техническое описание ограждающих устройств</w:t>
      </w:r>
      <w:r w:rsidR="00E52B0E">
        <w:rPr>
          <w:rFonts w:ascii="Times New Roman" w:hAnsi="Times New Roman"/>
          <w:bCs/>
          <w:sz w:val="28"/>
          <w:szCs w:val="28"/>
        </w:rPr>
        <w:t>:</w:t>
      </w:r>
    </w:p>
    <w:p w14:paraId="619344D4" w14:textId="6BF0BA87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Автоматический шлагбаум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6CEDA50" w14:textId="0FD08A69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Шлагбаум автоматический с электромеханическим приводом поднятия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опускания стрелы. Шлагбаум состо</w:t>
      </w:r>
      <w:r w:rsidR="00C61873">
        <w:rPr>
          <w:rFonts w:ascii="Times New Roman" w:hAnsi="Times New Roman"/>
          <w:bCs/>
          <w:sz w:val="28"/>
          <w:szCs w:val="28"/>
        </w:rPr>
        <w:t>и</w:t>
      </w:r>
      <w:r w:rsidRPr="00602F70">
        <w:rPr>
          <w:rFonts w:ascii="Times New Roman" w:hAnsi="Times New Roman"/>
          <w:bCs/>
          <w:sz w:val="28"/>
          <w:szCs w:val="28"/>
        </w:rPr>
        <w:t>т из алюминиевой стрелы и стальной стойки,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установленной на бетонное основание и закрепленной болтами,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вмонтированными в бетонное основание. В стойке шлагбаума находится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электромеханический привод, а также блок электронного управления. Привод,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перемещающий стрелу, состоит из электродвигателя, редуктора, а также двух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пружин, балансирующих вес стрелы. Шлагбаум снабжен регулируемым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устройством безопасности, а также устройством фиксации стрелы в любом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положении и ручным расцепителем для работы в случае отсутствия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электроэнергии.</w:t>
      </w:r>
    </w:p>
    <w:p w14:paraId="589A0A2D" w14:textId="77777777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Размеры автоматического шлагбаума:</w:t>
      </w:r>
    </w:p>
    <w:p w14:paraId="28853565" w14:textId="77777777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- длина стрелы шлагбаума – 6850 мм;</w:t>
      </w:r>
    </w:p>
    <w:p w14:paraId="195E1D64" w14:textId="77777777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- высота стрелы шлагбаума – 1050 мм;</w:t>
      </w:r>
    </w:p>
    <w:p w14:paraId="187AE55D" w14:textId="4A9A338F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Рис. 1. Внешний вид автоматического шлагбаум</w:t>
      </w:r>
    </w:p>
    <w:p w14:paraId="3961DF09" w14:textId="77777777" w:rsidR="00602F70" w:rsidRPr="00602F70" w:rsidRDefault="00602F70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F39C9D" w14:textId="6E36D911" w:rsidR="00602F70" w:rsidRPr="00602F70" w:rsidRDefault="00DC7D8B" w:rsidP="00602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7D8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43E9F34C" wp14:editId="2D8F5183">
            <wp:extent cx="2278380" cy="2247900"/>
            <wp:effectExtent l="0" t="0" r="7620" b="0"/>
            <wp:docPr id="1552864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F70" w:rsidRPr="00602F70" w:rsidSect="007150A7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732F"/>
    <w:multiLevelType w:val="hybridMultilevel"/>
    <w:tmpl w:val="A9B4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7"/>
    <w:rsid w:val="00061C2B"/>
    <w:rsid w:val="001706F4"/>
    <w:rsid w:val="00184083"/>
    <w:rsid w:val="0026638C"/>
    <w:rsid w:val="00481C27"/>
    <w:rsid w:val="005059C9"/>
    <w:rsid w:val="00537820"/>
    <w:rsid w:val="00602F70"/>
    <w:rsid w:val="00647868"/>
    <w:rsid w:val="007150A7"/>
    <w:rsid w:val="00806989"/>
    <w:rsid w:val="00811F14"/>
    <w:rsid w:val="0090565E"/>
    <w:rsid w:val="00A170E0"/>
    <w:rsid w:val="00B52CCF"/>
    <w:rsid w:val="00C61873"/>
    <w:rsid w:val="00CD52A6"/>
    <w:rsid w:val="00CF63E6"/>
    <w:rsid w:val="00DC7D8B"/>
    <w:rsid w:val="00E52B0E"/>
    <w:rsid w:val="00E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ADE"/>
  <w15:chartTrackingRefBased/>
  <w15:docId w15:val="{BA95F450-D867-45B9-8129-D61B9CB9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A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1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0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0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0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0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0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0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0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0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0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0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50A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150A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50A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7150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2024-06-10T06:40:00Z</dcterms:created>
  <dcterms:modified xsi:type="dcterms:W3CDTF">2024-06-13T11:22:00Z</dcterms:modified>
</cp:coreProperties>
</file>