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0C9" w14:textId="77777777" w:rsidR="00BC5E0F" w:rsidRPr="00740CEB" w:rsidRDefault="00BC5E0F" w:rsidP="00BC5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1C8FB30" w14:textId="77777777" w:rsidR="00BC5E0F" w:rsidRPr="00740CEB" w:rsidRDefault="00BC5E0F" w:rsidP="00BC5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65934CE" w14:textId="77777777" w:rsidR="00BC5E0F" w:rsidRPr="00740CEB" w:rsidRDefault="00BC5E0F" w:rsidP="00BC5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374BB0E8" w14:textId="77777777" w:rsidR="00BC5E0F" w:rsidRPr="00740CEB" w:rsidRDefault="00BC5E0F" w:rsidP="00BC5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CE8799" w14:textId="77777777" w:rsidR="00BC5E0F" w:rsidRPr="00740CEB" w:rsidRDefault="00BC5E0F" w:rsidP="00BC5E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734F830" w14:textId="77777777" w:rsidR="00BC5E0F" w:rsidRPr="00580D76" w:rsidRDefault="00BC5E0F" w:rsidP="00BC5E0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62209CD" w14:textId="77777777" w:rsidR="00BC5E0F" w:rsidRPr="00A1043F" w:rsidRDefault="00BC5E0F" w:rsidP="00BC5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марта 2024 года    № 33/3</w:t>
      </w:r>
    </w:p>
    <w:p w14:paraId="52DED86F" w14:textId="77777777" w:rsidR="00BC5E0F" w:rsidRPr="00C51AAC" w:rsidRDefault="00BC5E0F" w:rsidP="00BC5E0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A2207CB" w14:textId="77777777" w:rsidR="00BC5E0F" w:rsidRPr="0045654A" w:rsidRDefault="00BC5E0F" w:rsidP="00BC5E0F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 w:rsidRPr="007B0506">
        <w:rPr>
          <w:rFonts w:ascii="Times New Roman" w:hAnsi="Times New Roman"/>
          <w:b/>
          <w:bCs/>
          <w:sz w:val="24"/>
          <w:szCs w:val="24"/>
        </w:rPr>
        <w:t xml:space="preserve">Об информации руководителя социальной службы Управления организации оказания социальных услуг по ЮЗАО, </w:t>
      </w:r>
      <w:proofErr w:type="spellStart"/>
      <w:r w:rsidRPr="007B0506">
        <w:rPr>
          <w:rFonts w:ascii="Times New Roman" w:hAnsi="Times New Roman"/>
          <w:b/>
          <w:bCs/>
          <w:sz w:val="24"/>
          <w:szCs w:val="24"/>
        </w:rPr>
        <w:t>ТиНАО</w:t>
      </w:r>
      <w:proofErr w:type="spellEnd"/>
      <w:r w:rsidRPr="007B0506">
        <w:rPr>
          <w:rFonts w:ascii="Times New Roman" w:hAnsi="Times New Roman"/>
          <w:b/>
          <w:bCs/>
          <w:sz w:val="24"/>
          <w:szCs w:val="24"/>
        </w:rPr>
        <w:t xml:space="preserve"> ГБУ города Москвы «Мой социальный помощник» о работе ГБУ города Москвы ТЦСО «Ломоносовский» в 2023 году</w:t>
      </w:r>
      <w:r>
        <w:rPr>
          <w:rFonts w:ascii="Times New Roman" w:hAnsi="Times New Roman"/>
          <w:b/>
          <w:bCs/>
          <w:sz w:val="24"/>
          <w:szCs w:val="24"/>
        </w:rPr>
        <w:t>, о новых формах социального обслуживания населения и перспективах развития ГБУ города Москвы «Мой социальный помощник»</w:t>
      </w:r>
    </w:p>
    <w:p w14:paraId="1691DF0D" w14:textId="77777777" w:rsidR="00BC5E0F" w:rsidRPr="0003696D" w:rsidRDefault="00BC5E0F" w:rsidP="00BC5E0F">
      <w:pPr>
        <w:pStyle w:val="ac"/>
        <w:ind w:right="4534" w:firstLine="700"/>
        <w:rPr>
          <w:sz w:val="16"/>
          <w:szCs w:val="16"/>
        </w:rPr>
      </w:pPr>
    </w:p>
    <w:p w14:paraId="7526A334" w14:textId="77777777" w:rsidR="00BC5E0F" w:rsidRPr="00FD6EB5" w:rsidRDefault="00BC5E0F" w:rsidP="00BC5E0F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FD6EB5">
        <w:rPr>
          <w:rFonts w:ascii="Times New Roman" w:hAnsi="Times New Roman"/>
          <w:sz w:val="28"/>
          <w:szCs w:val="28"/>
        </w:rPr>
        <w:t xml:space="preserve"> информацию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</w:t>
      </w:r>
      <w:r w:rsidRPr="00FD6EB5">
        <w:rPr>
          <w:rFonts w:ascii="Times New Roman" w:hAnsi="Times New Roman"/>
          <w:sz w:val="28"/>
          <w:szCs w:val="28"/>
        </w:rPr>
        <w:t xml:space="preserve">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F85">
        <w:rPr>
          <w:rFonts w:ascii="Times New Roman" w:hAnsi="Times New Roman"/>
          <w:sz w:val="28"/>
          <w:szCs w:val="28"/>
        </w:rPr>
        <w:t>о новых формах социального обслуживания населения и перспективах развития ГБУ города Москвы «Мой социальный помощник»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664FE58B" w14:textId="77777777" w:rsidR="00BC5E0F" w:rsidRDefault="00BC5E0F" w:rsidP="00BC5E0F">
      <w:pPr>
        <w:pStyle w:val="ac"/>
        <w:numPr>
          <w:ilvl w:val="0"/>
          <w:numId w:val="1"/>
        </w:numPr>
        <w:ind w:left="0" w:firstLine="709"/>
      </w:pPr>
      <w:r>
        <w:t xml:space="preserve">Принять информацию </w:t>
      </w:r>
      <w:proofErr w:type="spellStart"/>
      <w:r>
        <w:t>Брундуковой</w:t>
      </w:r>
      <w:proofErr w:type="spellEnd"/>
      <w:r>
        <w:t xml:space="preserve"> Марины Викторовны, руководителя социальной службы Управления организации оказания социальных услуг по ЮЗАО, </w:t>
      </w:r>
      <w:proofErr w:type="spellStart"/>
      <w:r>
        <w:t>ТиНАО</w:t>
      </w:r>
      <w:proofErr w:type="spellEnd"/>
      <w:r>
        <w:t xml:space="preserve"> ГБУ города Москвы «Мой социальный помощник» о работе ГБУ города Москвы ТЦСО «Ломоносовский» в 2023 году, </w:t>
      </w:r>
    </w:p>
    <w:p w14:paraId="2225F5D1" w14:textId="77777777" w:rsidR="00BC5E0F" w:rsidRDefault="00BC5E0F" w:rsidP="00BC5E0F">
      <w:pPr>
        <w:tabs>
          <w:tab w:val="left" w:pos="5954"/>
        </w:tabs>
        <w:spacing w:after="0" w:line="240" w:lineRule="auto"/>
        <w:ind w:right="-2"/>
        <w:jc w:val="both"/>
      </w:pPr>
      <w:r w:rsidRPr="0045654A">
        <w:rPr>
          <w:rFonts w:ascii="Times New Roman" w:hAnsi="Times New Roman"/>
          <w:sz w:val="28"/>
          <w:szCs w:val="28"/>
        </w:rPr>
        <w:t>о новых формах социального обслуживания населения и перспективах развития ГБУ города Москвы «Мой социальный помощник» к сведению.</w:t>
      </w:r>
    </w:p>
    <w:p w14:paraId="2554111E" w14:textId="77777777" w:rsidR="00BC5E0F" w:rsidRDefault="00BC5E0F" w:rsidP="00BC5E0F">
      <w:pPr>
        <w:pStyle w:val="ac"/>
        <w:numPr>
          <w:ilvl w:val="0"/>
          <w:numId w:val="1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«Мой социальный помощник»,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25217C99" w14:textId="77777777" w:rsidR="00BC5E0F" w:rsidRDefault="00BC5E0F" w:rsidP="00BC5E0F">
      <w:pPr>
        <w:pStyle w:val="ac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вестник».</w:t>
      </w:r>
    </w:p>
    <w:p w14:paraId="10B5C51D" w14:textId="77777777" w:rsidR="00BC5E0F" w:rsidRPr="00B00ABC" w:rsidRDefault="00BC5E0F" w:rsidP="00BC5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7A09C" w14:textId="77777777" w:rsidR="00BC5E0F" w:rsidRPr="00DD2D1B" w:rsidRDefault="00BC5E0F" w:rsidP="00BC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4B9478E" w14:textId="77777777" w:rsidR="00BC5E0F" w:rsidRDefault="00BC5E0F" w:rsidP="00BC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Куземина Ю.В.</w:t>
      </w:r>
    </w:p>
    <w:p w14:paraId="12FAE5FC" w14:textId="77777777" w:rsidR="00BC5E0F" w:rsidRDefault="00BC5E0F" w:rsidP="00BC5E0F"/>
    <w:p w14:paraId="03460D7D" w14:textId="77777777" w:rsidR="00806989" w:rsidRDefault="00806989"/>
    <w:sectPr w:rsidR="00806989" w:rsidSect="00BC5E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48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0F"/>
    <w:rsid w:val="00806989"/>
    <w:rsid w:val="00B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323"/>
  <w15:chartTrackingRefBased/>
  <w15:docId w15:val="{99095698-8FE0-41C8-8B49-063D4F8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0F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C5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5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5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5E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E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E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5E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5E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5E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5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5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5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5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5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5E0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5E0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5E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5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5E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5E0F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rsid w:val="00BC5E0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5E0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2024-03-19T08:28:00Z</dcterms:created>
  <dcterms:modified xsi:type="dcterms:W3CDTF">2024-03-19T08:29:00Z</dcterms:modified>
</cp:coreProperties>
</file>