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D27B" w14:textId="77777777" w:rsidR="0077563B" w:rsidRPr="00B35E6B" w:rsidRDefault="0077563B" w:rsidP="00775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</w:p>
    <w:p w14:paraId="4E2C978B" w14:textId="77777777" w:rsidR="0077563B" w:rsidRPr="00B35E6B" w:rsidRDefault="0077563B" w:rsidP="00775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</w:p>
    <w:p w14:paraId="1FBE87B0" w14:textId="77777777" w:rsidR="0077563B" w:rsidRPr="00B35E6B" w:rsidRDefault="0077563B" w:rsidP="00775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sz w:val="24"/>
          <w:szCs w:val="24"/>
        </w:rPr>
        <w:t>ЛОМОНОСОВСКИЙ</w:t>
      </w:r>
    </w:p>
    <w:p w14:paraId="6B683CC2" w14:textId="77777777" w:rsidR="0077563B" w:rsidRPr="00B35E6B" w:rsidRDefault="0077563B" w:rsidP="00775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FC5CE" w14:textId="77777777" w:rsidR="0077563B" w:rsidRPr="00B35E6B" w:rsidRDefault="0077563B" w:rsidP="00775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14:paraId="418435E5" w14:textId="77777777" w:rsidR="0077563B" w:rsidRPr="00B35E6B" w:rsidRDefault="0077563B" w:rsidP="0077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465AA" w14:textId="77777777" w:rsidR="0077563B" w:rsidRPr="00757E25" w:rsidRDefault="0077563B" w:rsidP="0077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7E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 февраля 2024 года    </w:t>
      </w:r>
      <w:r w:rsidRPr="00757E25">
        <w:rPr>
          <w:rFonts w:ascii="Times New Roman" w:eastAsia="Segoe UI Symbol" w:hAnsi="Times New Roman" w:cs="Times New Roman"/>
          <w:b/>
          <w:sz w:val="28"/>
          <w:szCs w:val="28"/>
          <w:u w:val="single"/>
        </w:rPr>
        <w:t>№</w:t>
      </w:r>
      <w:r w:rsidRPr="00757E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32/4_</w:t>
      </w:r>
    </w:p>
    <w:p w14:paraId="118CEB93" w14:textId="77777777" w:rsidR="0077563B" w:rsidRPr="00B35E6B" w:rsidRDefault="0077563B" w:rsidP="0077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61E72" w14:textId="77777777" w:rsidR="0077563B" w:rsidRPr="00B35E6B" w:rsidRDefault="0077563B" w:rsidP="0077563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35E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 дополнительных мероприятиях по социально-экономическому развитию Ломоносовского района в 2024 году за счет средств 2024 года </w:t>
      </w:r>
    </w:p>
    <w:p w14:paraId="453AF685" w14:textId="77777777" w:rsidR="0077563B" w:rsidRPr="00B35E6B" w:rsidRDefault="0077563B" w:rsidP="0077563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21036DE" w14:textId="77777777" w:rsidR="0077563B" w:rsidRPr="00272409" w:rsidRDefault="0077563B" w:rsidP="007756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0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27240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27240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15A15D" w14:textId="77777777" w:rsidR="0077563B" w:rsidRPr="00272409" w:rsidRDefault="0077563B" w:rsidP="007756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09">
        <w:rPr>
          <w:rFonts w:ascii="Times New Roman" w:eastAsia="Times New Roman" w:hAnsi="Times New Roman" w:cs="Times New Roman"/>
          <w:iCs/>
          <w:sz w:val="28"/>
          <w:szCs w:val="28"/>
        </w:rPr>
        <w:t>Утвердить дополнительные мероприятия по социально-экономическому развитию Ломоносовского района в 2024 году за счет средств 2024 года согласно приложению к настоящему решению</w:t>
      </w:r>
      <w:r w:rsidRPr="00272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DC47E7" w14:textId="77777777" w:rsidR="0077563B" w:rsidRPr="00272409" w:rsidRDefault="0077563B" w:rsidP="007756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09">
        <w:rPr>
          <w:rFonts w:ascii="Times New Roman" w:hAnsi="Times New Roman" w:cs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 w:rsidRPr="00272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BF2E9A" w14:textId="77777777" w:rsidR="0077563B" w:rsidRPr="00272409" w:rsidRDefault="0077563B" w:rsidP="007756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09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316BA0F0" w14:textId="77777777" w:rsidR="0077563B" w:rsidRPr="00272409" w:rsidRDefault="0077563B" w:rsidP="0077563B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0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0909EC9C" w14:textId="77777777" w:rsidR="0077563B" w:rsidRPr="00272409" w:rsidRDefault="0077563B" w:rsidP="0077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C6D2D8" w14:textId="77777777" w:rsidR="0077563B" w:rsidRPr="00272409" w:rsidRDefault="0077563B" w:rsidP="0077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38ED2" w14:textId="77777777" w:rsidR="0077563B" w:rsidRPr="00272409" w:rsidRDefault="0077563B" w:rsidP="007756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40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01DAECC7" w14:textId="77777777" w:rsidR="0077563B" w:rsidRPr="00272409" w:rsidRDefault="0077563B" w:rsidP="007756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409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240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p w14:paraId="46BA43A4" w14:textId="77777777" w:rsidR="0077563B" w:rsidRPr="00B35E6B" w:rsidRDefault="0077563B" w:rsidP="0077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1D101" w14:textId="77777777" w:rsidR="0077563B" w:rsidRPr="00B35E6B" w:rsidRDefault="0077563B" w:rsidP="00775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C0FD3" w14:textId="77777777" w:rsidR="0077563B" w:rsidRPr="00B35E6B" w:rsidRDefault="0077563B" w:rsidP="00775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7563B" w:rsidRPr="00B35E6B" w:rsidSect="0077563B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0277B9E5" w14:textId="77777777" w:rsidR="0077563B" w:rsidRPr="00B35E6B" w:rsidRDefault="0077563B" w:rsidP="0077563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35E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4623280F" w14:textId="77777777" w:rsidR="0077563B" w:rsidRPr="00B35E6B" w:rsidRDefault="0077563B" w:rsidP="0077563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35E6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14:paraId="4DC4A530" w14:textId="77777777" w:rsidR="0077563B" w:rsidRPr="00B35E6B" w:rsidRDefault="0077563B" w:rsidP="0077563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35E6B">
        <w:rPr>
          <w:rFonts w:ascii="Times New Roman" w:hAnsi="Times New Roman" w:cs="Times New Roman"/>
          <w:sz w:val="24"/>
          <w:szCs w:val="24"/>
        </w:rPr>
        <w:t xml:space="preserve">округа Ломоносовский </w:t>
      </w:r>
    </w:p>
    <w:p w14:paraId="0C01F5D6" w14:textId="77777777" w:rsidR="0077563B" w:rsidRPr="00B35E6B" w:rsidRDefault="0077563B" w:rsidP="0077563B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35E6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 февраля</w:t>
      </w:r>
      <w:r w:rsidRPr="00B35E6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5E6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35E6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987"/>
        <w:gridCol w:w="1909"/>
        <w:gridCol w:w="1065"/>
        <w:gridCol w:w="1368"/>
        <w:gridCol w:w="1553"/>
      </w:tblGrid>
      <w:tr w:rsidR="0077563B" w:rsidRPr="00FA3A87" w14:paraId="4630AF8D" w14:textId="77777777" w:rsidTr="00EE3F06">
        <w:trPr>
          <w:trHeight w:val="1223"/>
        </w:trPr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40CC96" w14:textId="77777777" w:rsidR="0077563B" w:rsidRPr="00FA3A87" w:rsidRDefault="0077563B" w:rsidP="00EE3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Дополнительные мероприятия по социально-экономическому развитию Ломоносовского района </w:t>
            </w:r>
          </w:p>
          <w:p w14:paraId="4AF57906" w14:textId="77777777" w:rsidR="0077563B" w:rsidRPr="00FA3A87" w:rsidRDefault="0077563B" w:rsidP="00EE3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2024 году за счет средств 2024 года </w:t>
            </w:r>
          </w:p>
        </w:tc>
      </w:tr>
      <w:tr w:rsidR="0077563B" w:rsidRPr="00B35E6B" w14:paraId="0856FA76" w14:textId="77777777" w:rsidTr="00EE3F06">
        <w:trPr>
          <w:trHeight w:val="345"/>
        </w:trPr>
        <w:tc>
          <w:tcPr>
            <w:tcW w:w="756" w:type="dxa"/>
            <w:vMerge w:val="restart"/>
            <w:shd w:val="clear" w:color="auto" w:fill="auto"/>
            <w:hideMark/>
          </w:tcPr>
          <w:p w14:paraId="54CB7BEE" w14:textId="77777777" w:rsidR="0077563B" w:rsidRPr="00B35E6B" w:rsidRDefault="0077563B" w:rsidP="00EE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87" w:type="dxa"/>
            <w:vMerge w:val="restart"/>
            <w:shd w:val="clear" w:color="auto" w:fill="auto"/>
            <w:hideMark/>
          </w:tcPr>
          <w:p w14:paraId="1D5E2CC9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14:paraId="40E8CDE5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3E2FB0D8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986" w:type="dxa"/>
            <w:gridSpan w:val="3"/>
            <w:shd w:val="clear" w:color="auto" w:fill="auto"/>
            <w:hideMark/>
          </w:tcPr>
          <w:p w14:paraId="46A02277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объемы запланированных работ</w:t>
            </w:r>
          </w:p>
        </w:tc>
      </w:tr>
      <w:tr w:rsidR="0077563B" w:rsidRPr="00B35E6B" w14:paraId="22EFC1E1" w14:textId="77777777" w:rsidTr="00EE3F06">
        <w:trPr>
          <w:trHeight w:val="931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BD3426F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2A84D54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DAB6169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C4E770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EF9BEA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3D2CE3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 в руб.</w:t>
            </w:r>
          </w:p>
        </w:tc>
      </w:tr>
      <w:tr w:rsidR="0077563B" w:rsidRPr="00B35E6B" w14:paraId="37A67CB2" w14:textId="77777777" w:rsidTr="00EE3F06">
        <w:trPr>
          <w:trHeight w:val="255"/>
        </w:trPr>
        <w:tc>
          <w:tcPr>
            <w:tcW w:w="756" w:type="dxa"/>
            <w:shd w:val="clear" w:color="auto" w:fill="auto"/>
            <w:hideMark/>
          </w:tcPr>
          <w:p w14:paraId="62ED9E2B" w14:textId="77777777" w:rsidR="0077563B" w:rsidRPr="00B35E6B" w:rsidRDefault="0077563B" w:rsidP="00EE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shd w:val="clear" w:color="auto" w:fill="auto"/>
            <w:hideMark/>
          </w:tcPr>
          <w:p w14:paraId="50D9BD43" w14:textId="77777777" w:rsidR="0077563B" w:rsidRPr="00B35E6B" w:rsidRDefault="0077563B" w:rsidP="00EE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hideMark/>
          </w:tcPr>
          <w:p w14:paraId="4C3E8935" w14:textId="77777777" w:rsidR="0077563B" w:rsidRPr="00B35E6B" w:rsidRDefault="0077563B" w:rsidP="00EE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hideMark/>
          </w:tcPr>
          <w:p w14:paraId="1622963D" w14:textId="77777777" w:rsidR="0077563B" w:rsidRPr="00B35E6B" w:rsidRDefault="0077563B" w:rsidP="00EE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auto"/>
            <w:hideMark/>
          </w:tcPr>
          <w:p w14:paraId="47EA6FC9" w14:textId="77777777" w:rsidR="0077563B" w:rsidRPr="00B35E6B" w:rsidRDefault="0077563B" w:rsidP="00EE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  <w:hideMark/>
          </w:tcPr>
          <w:p w14:paraId="07CF52C1" w14:textId="77777777" w:rsidR="0077563B" w:rsidRPr="00B35E6B" w:rsidRDefault="0077563B" w:rsidP="00EE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7563B" w:rsidRPr="00B35E6B" w14:paraId="4442CB25" w14:textId="77777777" w:rsidTr="00EE3F06">
        <w:trPr>
          <w:trHeight w:val="328"/>
        </w:trPr>
        <w:tc>
          <w:tcPr>
            <w:tcW w:w="756" w:type="dxa"/>
            <w:shd w:val="clear" w:color="auto" w:fill="E7E6E6"/>
            <w:hideMark/>
          </w:tcPr>
          <w:p w14:paraId="090A968E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763E698C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квартир льготных категорий населения, в том числе:</w:t>
            </w:r>
          </w:p>
        </w:tc>
        <w:tc>
          <w:tcPr>
            <w:tcW w:w="1553" w:type="dxa"/>
            <w:shd w:val="clear" w:color="auto" w:fill="E7E6E6"/>
            <w:hideMark/>
          </w:tcPr>
          <w:p w14:paraId="53642741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708 900, 00</w:t>
            </w:r>
          </w:p>
        </w:tc>
      </w:tr>
      <w:tr w:rsidR="0077563B" w:rsidRPr="00B35E6B" w14:paraId="20735235" w14:textId="77777777" w:rsidTr="00EE3F06">
        <w:trPr>
          <w:trHeight w:val="406"/>
        </w:trPr>
        <w:tc>
          <w:tcPr>
            <w:tcW w:w="756" w:type="dxa"/>
            <w:shd w:val="clear" w:color="auto" w:fill="auto"/>
          </w:tcPr>
          <w:p w14:paraId="51781ECF" w14:textId="77777777" w:rsidR="0077563B" w:rsidRPr="00D44F55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D4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329" w:type="dxa"/>
            <w:gridSpan w:val="4"/>
            <w:shd w:val="clear" w:color="auto" w:fill="auto"/>
          </w:tcPr>
          <w:p w14:paraId="0842D946" w14:textId="77777777" w:rsidR="0077563B" w:rsidRPr="00D44F55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квартир инвалидов, ветеранов Великой Отечественной войны</w:t>
            </w:r>
          </w:p>
        </w:tc>
        <w:tc>
          <w:tcPr>
            <w:tcW w:w="1553" w:type="dxa"/>
            <w:shd w:val="clear" w:color="auto" w:fill="auto"/>
          </w:tcPr>
          <w:p w14:paraId="0795FF64" w14:textId="77777777" w:rsidR="0077563B" w:rsidRPr="00D44F55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407 762,5</w:t>
            </w:r>
          </w:p>
        </w:tc>
      </w:tr>
      <w:tr w:rsidR="0077563B" w:rsidRPr="00B35E6B" w14:paraId="1AFA512C" w14:textId="77777777" w:rsidTr="00EE3F06">
        <w:trPr>
          <w:trHeight w:val="406"/>
        </w:trPr>
        <w:tc>
          <w:tcPr>
            <w:tcW w:w="756" w:type="dxa"/>
            <w:shd w:val="clear" w:color="auto" w:fill="auto"/>
            <w:hideMark/>
          </w:tcPr>
          <w:p w14:paraId="03257B8C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987" w:type="dxa"/>
            <w:shd w:val="clear" w:color="auto" w:fill="auto"/>
            <w:hideMark/>
          </w:tcPr>
          <w:p w14:paraId="5001577D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ул. Вавилова, д. 81, кв. 252</w:t>
            </w:r>
          </w:p>
        </w:tc>
        <w:tc>
          <w:tcPr>
            <w:tcW w:w="1909" w:type="dxa"/>
            <w:shd w:val="clear" w:color="auto" w:fill="auto"/>
            <w:hideMark/>
          </w:tcPr>
          <w:p w14:paraId="5E864801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квартиры вдовы участника ВОВ</w:t>
            </w:r>
          </w:p>
        </w:tc>
        <w:tc>
          <w:tcPr>
            <w:tcW w:w="1065" w:type="dxa"/>
            <w:shd w:val="clear" w:color="auto" w:fill="auto"/>
            <w:hideMark/>
          </w:tcPr>
          <w:p w14:paraId="608526ED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  <w:hideMark/>
          </w:tcPr>
          <w:p w14:paraId="6F3346C2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3" w:type="dxa"/>
            <w:shd w:val="clear" w:color="auto" w:fill="auto"/>
            <w:hideMark/>
          </w:tcPr>
          <w:p w14:paraId="1D2E7990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68 654,00</w:t>
            </w:r>
          </w:p>
        </w:tc>
      </w:tr>
      <w:tr w:rsidR="0077563B" w:rsidRPr="00B35E6B" w14:paraId="3727A4F4" w14:textId="77777777" w:rsidTr="00EE3F06">
        <w:trPr>
          <w:trHeight w:val="554"/>
        </w:trPr>
        <w:tc>
          <w:tcPr>
            <w:tcW w:w="756" w:type="dxa"/>
            <w:shd w:val="clear" w:color="auto" w:fill="auto"/>
          </w:tcPr>
          <w:p w14:paraId="1008BFE2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2987" w:type="dxa"/>
            <w:shd w:val="clear" w:color="auto" w:fill="auto"/>
          </w:tcPr>
          <w:p w14:paraId="3AB5EBBD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Улица Академика Пилюгина, дом 8, корпус 1</w:t>
            </w:r>
          </w:p>
        </w:tc>
        <w:tc>
          <w:tcPr>
            <w:tcW w:w="1909" w:type="dxa"/>
            <w:shd w:val="clear" w:color="auto" w:fill="auto"/>
          </w:tcPr>
          <w:p w14:paraId="702172B2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квартиры ветерана</w:t>
            </w:r>
          </w:p>
        </w:tc>
        <w:tc>
          <w:tcPr>
            <w:tcW w:w="1065" w:type="dxa"/>
            <w:shd w:val="clear" w:color="auto" w:fill="auto"/>
          </w:tcPr>
          <w:p w14:paraId="4E3A09FA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239DAAA4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3" w:type="dxa"/>
            <w:shd w:val="clear" w:color="auto" w:fill="auto"/>
          </w:tcPr>
          <w:p w14:paraId="72A821DA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188 566,65</w:t>
            </w:r>
          </w:p>
        </w:tc>
      </w:tr>
      <w:tr w:rsidR="0077563B" w:rsidRPr="00B35E6B" w14:paraId="246C2577" w14:textId="77777777" w:rsidTr="00EE3F06">
        <w:trPr>
          <w:trHeight w:val="407"/>
        </w:trPr>
        <w:tc>
          <w:tcPr>
            <w:tcW w:w="756" w:type="dxa"/>
            <w:shd w:val="clear" w:color="auto" w:fill="auto"/>
          </w:tcPr>
          <w:p w14:paraId="06EFE8C1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987" w:type="dxa"/>
            <w:shd w:val="clear" w:color="auto" w:fill="auto"/>
          </w:tcPr>
          <w:p w14:paraId="3CC0EBDC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Улица Гарибальди, дом 14, корпус 2</w:t>
            </w:r>
          </w:p>
        </w:tc>
        <w:tc>
          <w:tcPr>
            <w:tcW w:w="1909" w:type="dxa"/>
            <w:shd w:val="clear" w:color="auto" w:fill="auto"/>
          </w:tcPr>
          <w:p w14:paraId="50253628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квартиры ветерана</w:t>
            </w:r>
          </w:p>
        </w:tc>
        <w:tc>
          <w:tcPr>
            <w:tcW w:w="1065" w:type="dxa"/>
            <w:shd w:val="clear" w:color="auto" w:fill="auto"/>
          </w:tcPr>
          <w:p w14:paraId="3E9B7133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6C52951B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3" w:type="dxa"/>
            <w:shd w:val="clear" w:color="auto" w:fill="auto"/>
          </w:tcPr>
          <w:p w14:paraId="372F1602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150 541,85</w:t>
            </w:r>
          </w:p>
        </w:tc>
      </w:tr>
      <w:tr w:rsidR="0077563B" w:rsidRPr="00B35E6B" w14:paraId="217E9882" w14:textId="77777777" w:rsidTr="00EE3F06">
        <w:trPr>
          <w:trHeight w:val="413"/>
        </w:trPr>
        <w:tc>
          <w:tcPr>
            <w:tcW w:w="756" w:type="dxa"/>
            <w:shd w:val="clear" w:color="auto" w:fill="auto"/>
          </w:tcPr>
          <w:p w14:paraId="63E61ECB" w14:textId="77777777" w:rsidR="0077563B" w:rsidRPr="00147600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329" w:type="dxa"/>
            <w:gridSpan w:val="4"/>
            <w:shd w:val="clear" w:color="auto" w:fill="auto"/>
          </w:tcPr>
          <w:p w14:paraId="0E38466A" w14:textId="77777777" w:rsidR="0077563B" w:rsidRPr="00147600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3" w:type="dxa"/>
            <w:shd w:val="clear" w:color="auto" w:fill="auto"/>
          </w:tcPr>
          <w:p w14:paraId="1FF1FCDE" w14:textId="77777777" w:rsidR="0077563B" w:rsidRPr="00147600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301 137,5</w:t>
            </w:r>
          </w:p>
        </w:tc>
      </w:tr>
      <w:tr w:rsidR="0077563B" w:rsidRPr="00B35E6B" w14:paraId="14C45EDC" w14:textId="77777777" w:rsidTr="00EE3F06">
        <w:trPr>
          <w:trHeight w:val="413"/>
        </w:trPr>
        <w:tc>
          <w:tcPr>
            <w:tcW w:w="756" w:type="dxa"/>
            <w:shd w:val="clear" w:color="auto" w:fill="auto"/>
          </w:tcPr>
          <w:p w14:paraId="10AD6E20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87" w:type="dxa"/>
            <w:shd w:val="clear" w:color="auto" w:fill="auto"/>
          </w:tcPr>
          <w:p w14:paraId="68666C42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Улица Крупской, дом 4, корпус 2</w:t>
            </w:r>
          </w:p>
        </w:tc>
        <w:tc>
          <w:tcPr>
            <w:tcW w:w="1909" w:type="dxa"/>
            <w:shd w:val="clear" w:color="auto" w:fill="auto"/>
          </w:tcPr>
          <w:p w14:paraId="3C540761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квартиры сироты</w:t>
            </w:r>
          </w:p>
        </w:tc>
        <w:tc>
          <w:tcPr>
            <w:tcW w:w="1065" w:type="dxa"/>
            <w:shd w:val="clear" w:color="auto" w:fill="auto"/>
          </w:tcPr>
          <w:p w14:paraId="7EABE130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22EADD2F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3" w:type="dxa"/>
            <w:shd w:val="clear" w:color="auto" w:fill="auto"/>
          </w:tcPr>
          <w:p w14:paraId="27341989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301 137,50</w:t>
            </w:r>
          </w:p>
        </w:tc>
      </w:tr>
      <w:tr w:rsidR="0077563B" w:rsidRPr="00B35E6B" w14:paraId="2CC73816" w14:textId="77777777" w:rsidTr="00EE3F06">
        <w:trPr>
          <w:trHeight w:val="418"/>
        </w:trPr>
        <w:tc>
          <w:tcPr>
            <w:tcW w:w="756" w:type="dxa"/>
            <w:shd w:val="clear" w:color="auto" w:fill="E7E6E6"/>
            <w:hideMark/>
          </w:tcPr>
          <w:p w14:paraId="4C77D957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2CD9BA05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553" w:type="dxa"/>
            <w:shd w:val="clear" w:color="auto" w:fill="E7E6E6"/>
            <w:hideMark/>
          </w:tcPr>
          <w:p w14:paraId="37C21C5F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77563B" w:rsidRPr="00B35E6B" w14:paraId="36E06E9F" w14:textId="77777777" w:rsidTr="00EE3F06">
        <w:trPr>
          <w:trHeight w:val="502"/>
        </w:trPr>
        <w:tc>
          <w:tcPr>
            <w:tcW w:w="756" w:type="dxa"/>
            <w:shd w:val="clear" w:color="auto" w:fill="auto"/>
            <w:hideMark/>
          </w:tcPr>
          <w:p w14:paraId="71BF7A15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59BB6C84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553" w:type="dxa"/>
            <w:shd w:val="clear" w:color="auto" w:fill="auto"/>
            <w:hideMark/>
          </w:tcPr>
          <w:p w14:paraId="063EEB95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77563B" w:rsidRPr="00B35E6B" w14:paraId="24EA74BA" w14:textId="77777777" w:rsidTr="00EE3F06">
        <w:trPr>
          <w:trHeight w:val="96"/>
        </w:trPr>
        <w:tc>
          <w:tcPr>
            <w:tcW w:w="756" w:type="dxa"/>
            <w:shd w:val="clear" w:color="auto" w:fill="E7E6E6"/>
            <w:hideMark/>
          </w:tcPr>
          <w:p w14:paraId="5B00AC24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43D8CDE0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общего пользования, в том числе:</w:t>
            </w:r>
          </w:p>
        </w:tc>
        <w:tc>
          <w:tcPr>
            <w:tcW w:w="1553" w:type="dxa"/>
            <w:shd w:val="clear" w:color="auto" w:fill="E7E6E6"/>
            <w:hideMark/>
          </w:tcPr>
          <w:p w14:paraId="6F5EDA52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7563B" w:rsidRPr="00B35E6B" w14:paraId="6FAB95E1" w14:textId="77777777" w:rsidTr="00EE3F06">
        <w:trPr>
          <w:trHeight w:val="420"/>
        </w:trPr>
        <w:tc>
          <w:tcPr>
            <w:tcW w:w="756" w:type="dxa"/>
            <w:shd w:val="clear" w:color="auto" w:fill="auto"/>
            <w:hideMark/>
          </w:tcPr>
          <w:p w14:paraId="518CBDA4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987" w:type="dxa"/>
            <w:shd w:val="clear" w:color="auto" w:fill="auto"/>
            <w:hideMark/>
          </w:tcPr>
          <w:p w14:paraId="1F540DA7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shd w:val="clear" w:color="auto" w:fill="auto"/>
            <w:hideMark/>
          </w:tcPr>
          <w:p w14:paraId="769C87AC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hideMark/>
          </w:tcPr>
          <w:p w14:paraId="6E0DC0AD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hideMark/>
          </w:tcPr>
          <w:p w14:paraId="20A59BF8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  <w:hideMark/>
          </w:tcPr>
          <w:p w14:paraId="0C5D3AF6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7563B" w:rsidRPr="00B35E6B" w14:paraId="548E0818" w14:textId="77777777" w:rsidTr="00EE3F06">
        <w:trPr>
          <w:trHeight w:val="353"/>
        </w:trPr>
        <w:tc>
          <w:tcPr>
            <w:tcW w:w="756" w:type="dxa"/>
            <w:shd w:val="clear" w:color="auto" w:fill="E7E6E6"/>
            <w:hideMark/>
          </w:tcPr>
          <w:p w14:paraId="24A1C084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6C635175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ремонт, в том числе:</w:t>
            </w:r>
          </w:p>
        </w:tc>
        <w:tc>
          <w:tcPr>
            <w:tcW w:w="1553" w:type="dxa"/>
            <w:shd w:val="clear" w:color="auto" w:fill="E7E6E6"/>
            <w:hideMark/>
          </w:tcPr>
          <w:p w14:paraId="3938D69D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63B" w:rsidRPr="00B35E6B" w14:paraId="43C7E366" w14:textId="77777777" w:rsidTr="00EE3F06">
        <w:trPr>
          <w:trHeight w:val="117"/>
        </w:trPr>
        <w:tc>
          <w:tcPr>
            <w:tcW w:w="756" w:type="dxa"/>
            <w:shd w:val="clear" w:color="auto" w:fill="auto"/>
            <w:hideMark/>
          </w:tcPr>
          <w:p w14:paraId="67D9705C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1BB86BFD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1553" w:type="dxa"/>
            <w:shd w:val="clear" w:color="auto" w:fill="auto"/>
            <w:hideMark/>
          </w:tcPr>
          <w:p w14:paraId="0D139856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7563B" w:rsidRPr="00B35E6B" w14:paraId="73084CC2" w14:textId="77777777" w:rsidTr="00EE3F06">
        <w:trPr>
          <w:trHeight w:val="223"/>
        </w:trPr>
        <w:tc>
          <w:tcPr>
            <w:tcW w:w="756" w:type="dxa"/>
            <w:shd w:val="clear" w:color="auto" w:fill="auto"/>
            <w:hideMark/>
          </w:tcPr>
          <w:p w14:paraId="666B96D2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4885DD2A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Нежилые помещения</w:t>
            </w:r>
          </w:p>
        </w:tc>
        <w:tc>
          <w:tcPr>
            <w:tcW w:w="1553" w:type="dxa"/>
            <w:shd w:val="clear" w:color="auto" w:fill="auto"/>
            <w:hideMark/>
          </w:tcPr>
          <w:p w14:paraId="52827D28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 -</w:t>
            </w:r>
          </w:p>
        </w:tc>
      </w:tr>
      <w:tr w:rsidR="0077563B" w:rsidRPr="00B35E6B" w14:paraId="5E650D66" w14:textId="77777777" w:rsidTr="00EE3F06">
        <w:trPr>
          <w:trHeight w:val="127"/>
        </w:trPr>
        <w:tc>
          <w:tcPr>
            <w:tcW w:w="756" w:type="dxa"/>
            <w:shd w:val="clear" w:color="auto" w:fill="auto"/>
            <w:hideMark/>
          </w:tcPr>
          <w:p w14:paraId="20759787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</w:t>
            </w:r>
          </w:p>
        </w:tc>
        <w:tc>
          <w:tcPr>
            <w:tcW w:w="2987" w:type="dxa"/>
            <w:shd w:val="clear" w:color="auto" w:fill="auto"/>
            <w:hideMark/>
          </w:tcPr>
          <w:p w14:paraId="5A42E2FE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shd w:val="clear" w:color="auto" w:fill="auto"/>
            <w:hideMark/>
          </w:tcPr>
          <w:p w14:paraId="530B1904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hideMark/>
          </w:tcPr>
          <w:p w14:paraId="6BCB9A1F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hideMark/>
          </w:tcPr>
          <w:p w14:paraId="7CE49823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  <w:hideMark/>
          </w:tcPr>
          <w:p w14:paraId="68AD60BC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7563B" w:rsidRPr="00B35E6B" w14:paraId="78651B9F" w14:textId="77777777" w:rsidTr="00EE3F06">
        <w:trPr>
          <w:trHeight w:val="70"/>
        </w:trPr>
        <w:tc>
          <w:tcPr>
            <w:tcW w:w="756" w:type="dxa"/>
            <w:shd w:val="clear" w:color="auto" w:fill="auto"/>
            <w:hideMark/>
          </w:tcPr>
          <w:p w14:paraId="65BFDA9E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0C32D411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площадки</w:t>
            </w:r>
          </w:p>
        </w:tc>
        <w:tc>
          <w:tcPr>
            <w:tcW w:w="1553" w:type="dxa"/>
            <w:shd w:val="clear" w:color="auto" w:fill="auto"/>
            <w:hideMark/>
          </w:tcPr>
          <w:p w14:paraId="14FE3C89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 -</w:t>
            </w:r>
          </w:p>
        </w:tc>
      </w:tr>
      <w:tr w:rsidR="0077563B" w:rsidRPr="00B35E6B" w14:paraId="6F6A7778" w14:textId="77777777" w:rsidTr="00EE3F06">
        <w:trPr>
          <w:trHeight w:val="87"/>
        </w:trPr>
        <w:tc>
          <w:tcPr>
            <w:tcW w:w="756" w:type="dxa"/>
            <w:shd w:val="clear" w:color="auto" w:fill="auto"/>
            <w:hideMark/>
          </w:tcPr>
          <w:p w14:paraId="59E1AA61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4.3.1</w:t>
            </w:r>
          </w:p>
        </w:tc>
        <w:tc>
          <w:tcPr>
            <w:tcW w:w="2987" w:type="dxa"/>
            <w:shd w:val="clear" w:color="auto" w:fill="auto"/>
            <w:hideMark/>
          </w:tcPr>
          <w:p w14:paraId="415242C0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shd w:val="clear" w:color="auto" w:fill="auto"/>
            <w:hideMark/>
          </w:tcPr>
          <w:p w14:paraId="0BD78EBA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hideMark/>
          </w:tcPr>
          <w:p w14:paraId="678B3A47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hideMark/>
          </w:tcPr>
          <w:p w14:paraId="6347A549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  <w:hideMark/>
          </w:tcPr>
          <w:p w14:paraId="4E9CC626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7563B" w:rsidRPr="00B35E6B" w14:paraId="1A610599" w14:textId="77777777" w:rsidTr="00EE3F06">
        <w:trPr>
          <w:trHeight w:val="735"/>
        </w:trPr>
        <w:tc>
          <w:tcPr>
            <w:tcW w:w="756" w:type="dxa"/>
            <w:shd w:val="clear" w:color="auto" w:fill="E7E6E6"/>
            <w:hideMark/>
          </w:tcPr>
          <w:p w14:paraId="6276245D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695DE1AB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1553" w:type="dxa"/>
            <w:shd w:val="clear" w:color="auto" w:fill="E7E6E6"/>
            <w:hideMark/>
          </w:tcPr>
          <w:p w14:paraId="51A74DD0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1 800 000,00</w:t>
            </w:r>
          </w:p>
        </w:tc>
      </w:tr>
      <w:tr w:rsidR="0077563B" w:rsidRPr="00B35E6B" w14:paraId="54903536" w14:textId="77777777" w:rsidTr="00EE3F06">
        <w:trPr>
          <w:trHeight w:val="389"/>
        </w:trPr>
        <w:tc>
          <w:tcPr>
            <w:tcW w:w="756" w:type="dxa"/>
            <w:shd w:val="clear" w:color="auto" w:fill="auto"/>
            <w:hideMark/>
          </w:tcPr>
          <w:p w14:paraId="17207AAD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540F0C3F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мероприятий в сфере досуговой работы с населением по месту жительства</w:t>
            </w:r>
          </w:p>
        </w:tc>
        <w:tc>
          <w:tcPr>
            <w:tcW w:w="1553" w:type="dxa"/>
            <w:shd w:val="clear" w:color="auto" w:fill="auto"/>
            <w:hideMark/>
          </w:tcPr>
          <w:p w14:paraId="6055BF13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 1 800 000,00</w:t>
            </w:r>
          </w:p>
        </w:tc>
      </w:tr>
      <w:tr w:rsidR="0077563B" w:rsidRPr="00B35E6B" w14:paraId="6956D7CA" w14:textId="77777777" w:rsidTr="00EE3F06">
        <w:trPr>
          <w:trHeight w:val="255"/>
        </w:trPr>
        <w:tc>
          <w:tcPr>
            <w:tcW w:w="756" w:type="dxa"/>
            <w:shd w:val="clear" w:color="auto" w:fill="auto"/>
            <w:hideMark/>
          </w:tcPr>
          <w:p w14:paraId="3B563561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7329" w:type="dxa"/>
            <w:gridSpan w:val="4"/>
            <w:shd w:val="clear" w:color="auto" w:fill="auto"/>
            <w:hideMark/>
          </w:tcPr>
          <w:p w14:paraId="754A9F21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Приобретение и содержание имущества </w:t>
            </w:r>
          </w:p>
        </w:tc>
        <w:tc>
          <w:tcPr>
            <w:tcW w:w="1553" w:type="dxa"/>
            <w:shd w:val="clear" w:color="auto" w:fill="auto"/>
            <w:hideMark/>
          </w:tcPr>
          <w:p w14:paraId="4AC7AD79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7563B" w:rsidRPr="00B35E6B" w14:paraId="162D9B11" w14:textId="77777777" w:rsidTr="00EE3F06">
        <w:trPr>
          <w:trHeight w:val="255"/>
        </w:trPr>
        <w:tc>
          <w:tcPr>
            <w:tcW w:w="756" w:type="dxa"/>
            <w:shd w:val="clear" w:color="auto" w:fill="auto"/>
            <w:hideMark/>
          </w:tcPr>
          <w:p w14:paraId="43A1629C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5.2.1</w:t>
            </w:r>
          </w:p>
        </w:tc>
        <w:tc>
          <w:tcPr>
            <w:tcW w:w="2987" w:type="dxa"/>
            <w:shd w:val="clear" w:color="auto" w:fill="auto"/>
            <w:hideMark/>
          </w:tcPr>
          <w:p w14:paraId="2150C8AD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shd w:val="clear" w:color="auto" w:fill="auto"/>
            <w:hideMark/>
          </w:tcPr>
          <w:p w14:paraId="332F4BB2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  <w:hideMark/>
          </w:tcPr>
          <w:p w14:paraId="3877C401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hideMark/>
          </w:tcPr>
          <w:p w14:paraId="65A73A1F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  <w:hideMark/>
          </w:tcPr>
          <w:p w14:paraId="5B6D9658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7563B" w:rsidRPr="00B35E6B" w14:paraId="7E026D57" w14:textId="77777777" w:rsidTr="00EE3F06">
        <w:trPr>
          <w:trHeight w:val="289"/>
        </w:trPr>
        <w:tc>
          <w:tcPr>
            <w:tcW w:w="756" w:type="dxa"/>
            <w:shd w:val="clear" w:color="auto" w:fill="E7E6E6"/>
            <w:hideMark/>
          </w:tcPr>
          <w:p w14:paraId="6EA2A0A2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9" w:type="dxa"/>
            <w:gridSpan w:val="4"/>
            <w:shd w:val="clear" w:color="auto" w:fill="E7E6E6"/>
            <w:hideMark/>
          </w:tcPr>
          <w:p w14:paraId="6FF94F4D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553" w:type="dxa"/>
            <w:shd w:val="clear" w:color="auto" w:fill="E7E6E6"/>
            <w:hideMark/>
          </w:tcPr>
          <w:p w14:paraId="4A641EE7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563B" w:rsidRPr="00B35E6B" w14:paraId="6B99C223" w14:textId="77777777" w:rsidTr="00EE3F06">
        <w:trPr>
          <w:trHeight w:val="255"/>
        </w:trPr>
        <w:tc>
          <w:tcPr>
            <w:tcW w:w="756" w:type="dxa"/>
            <w:shd w:val="clear" w:color="auto" w:fill="auto"/>
            <w:hideMark/>
          </w:tcPr>
          <w:p w14:paraId="3E299240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2987" w:type="dxa"/>
            <w:shd w:val="clear" w:color="auto" w:fill="auto"/>
          </w:tcPr>
          <w:p w14:paraId="5BDC6D9A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09" w:type="dxa"/>
            <w:shd w:val="clear" w:color="auto" w:fill="auto"/>
          </w:tcPr>
          <w:p w14:paraId="32658A4F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14:paraId="7C77B89C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14:paraId="17F2368E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14:paraId="42239F0E" w14:textId="77777777" w:rsidR="0077563B" w:rsidRPr="00B35E6B" w:rsidRDefault="0077563B" w:rsidP="00EE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7563B" w:rsidRPr="00B35E6B" w14:paraId="2E3FE227" w14:textId="77777777" w:rsidTr="00EE3F06">
        <w:trPr>
          <w:trHeight w:val="495"/>
        </w:trPr>
        <w:tc>
          <w:tcPr>
            <w:tcW w:w="8085" w:type="dxa"/>
            <w:gridSpan w:val="5"/>
            <w:shd w:val="clear" w:color="auto" w:fill="auto"/>
            <w:hideMark/>
          </w:tcPr>
          <w:p w14:paraId="04B9A1B1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3" w:type="dxa"/>
            <w:shd w:val="clear" w:color="auto" w:fill="auto"/>
            <w:hideMark/>
          </w:tcPr>
          <w:p w14:paraId="607CC935" w14:textId="77777777" w:rsidR="0077563B" w:rsidRPr="00B35E6B" w:rsidRDefault="0077563B" w:rsidP="00EE3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3 008 900,00</w:t>
            </w:r>
          </w:p>
        </w:tc>
      </w:tr>
    </w:tbl>
    <w:p w14:paraId="63D3BB39" w14:textId="77777777" w:rsidR="0077563B" w:rsidRPr="00B35E6B" w:rsidRDefault="0077563B" w:rsidP="0077563B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D60680" w14:textId="77777777" w:rsidR="00806989" w:rsidRDefault="00806989"/>
    <w:sectPr w:rsidR="00806989" w:rsidSect="0077563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253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3B"/>
    <w:rsid w:val="0077563B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D780"/>
  <w15:chartTrackingRefBased/>
  <w15:docId w15:val="{14AEA016-EA3A-4382-8130-F9179138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63B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2024-02-20T08:11:00Z</dcterms:created>
  <dcterms:modified xsi:type="dcterms:W3CDTF">2024-02-20T08:12:00Z</dcterms:modified>
</cp:coreProperties>
</file>