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D4F8" w14:textId="77777777" w:rsidR="00B858BF" w:rsidRPr="00C644E1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CCDF7AC" w14:textId="77777777" w:rsidR="00B858BF" w:rsidRPr="00C644E1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A36990" w14:textId="77777777" w:rsidR="00B858BF" w:rsidRPr="00C644E1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ЛОМОНОСОВСКИЙ</w:t>
      </w:r>
    </w:p>
    <w:p w14:paraId="0C157855" w14:textId="77777777" w:rsidR="00B858BF" w:rsidRPr="00C644E1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РЕШЕНИЕ</w:t>
      </w:r>
    </w:p>
    <w:p w14:paraId="2EB5FF24" w14:textId="77777777" w:rsidR="00B858BF" w:rsidRPr="00C644E1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709CCA4" w14:textId="77777777" w:rsidR="00B858BF" w:rsidRPr="00F56E5C" w:rsidRDefault="00B858BF" w:rsidP="00B858B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 февраля 2024 года    № 32/3</w:t>
      </w:r>
    </w:p>
    <w:p w14:paraId="6DFC6AC5" w14:textId="77777777" w:rsidR="00B858BF" w:rsidRPr="00D45DC2" w:rsidRDefault="00B858BF" w:rsidP="00B858BF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B858BF" w14:paraId="49BF3FA1" w14:textId="77777777" w:rsidTr="00E3684D">
        <w:tc>
          <w:tcPr>
            <w:tcW w:w="5778" w:type="dxa"/>
          </w:tcPr>
          <w:p w14:paraId="0798F471" w14:textId="77777777" w:rsidR="00B858BF" w:rsidRPr="004B634A" w:rsidRDefault="00B858BF" w:rsidP="00E3684D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компенсационного 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>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жилой застройки Ломоносовского района в 20</w:t>
            </w:r>
            <w:r w:rsidRPr="004B634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году</w:t>
            </w:r>
          </w:p>
        </w:tc>
        <w:tc>
          <w:tcPr>
            <w:tcW w:w="4998" w:type="dxa"/>
          </w:tcPr>
          <w:p w14:paraId="11E643AF" w14:textId="77777777" w:rsidR="00B858BF" w:rsidRDefault="00B858BF" w:rsidP="00E3684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48F8E006" w14:textId="77777777" w:rsidR="00B858BF" w:rsidRDefault="00B858BF" w:rsidP="00B858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0EB72C89" w14:textId="77777777" w:rsidR="00B858BF" w:rsidRPr="00C644E1" w:rsidRDefault="00B858BF" w:rsidP="00B858BF">
      <w:pPr>
        <w:pStyle w:val="a3"/>
        <w:spacing w:line="240" w:lineRule="atLeast"/>
        <w:ind w:firstLine="851"/>
      </w:pPr>
      <w:r w:rsidRPr="00C644E1">
        <w:t xml:space="preserve">В </w:t>
      </w:r>
      <w:r>
        <w:t>целях реализации</w:t>
      </w:r>
      <w:r w:rsidRPr="00C644E1">
        <w:t xml:space="preserve"> пункт</w:t>
      </w:r>
      <w:r>
        <w:t>а</w:t>
      </w:r>
      <w:r w:rsidRPr="00C644E1">
        <w:t xml:space="preserve">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>ого района города Москвы от 09 февраля 2024 года № ЛО-22-7/4</w:t>
      </w:r>
      <w:r w:rsidRPr="00BB152B">
        <w:rPr>
          <w:lang w:eastAsia="en-US"/>
        </w:rPr>
        <w:t xml:space="preserve">, </w:t>
      </w:r>
      <w:r w:rsidRPr="00BB152B">
        <w:rPr>
          <w:b/>
        </w:rPr>
        <w:t>Совет депутатов решил</w:t>
      </w:r>
      <w:r w:rsidRPr="00C644E1">
        <w:t xml:space="preserve">: </w:t>
      </w:r>
    </w:p>
    <w:p w14:paraId="24343BE5" w14:textId="77777777" w:rsidR="00B858BF" w:rsidRPr="00BB152B" w:rsidRDefault="00B858BF" w:rsidP="00B858BF">
      <w:pPr>
        <w:pStyle w:val="a3"/>
        <w:spacing w:line="240" w:lineRule="atLeast"/>
        <w:ind w:firstLine="851"/>
        <w:rPr>
          <w:sz w:val="16"/>
          <w:szCs w:val="16"/>
        </w:rPr>
      </w:pPr>
    </w:p>
    <w:p w14:paraId="02EA758B" w14:textId="77777777" w:rsidR="00B858BF" w:rsidRPr="00E10DA8" w:rsidRDefault="00B858BF" w:rsidP="00B858BF">
      <w:pPr>
        <w:pStyle w:val="a3"/>
        <w:spacing w:line="240" w:lineRule="atLeast"/>
        <w:ind w:firstLine="851"/>
        <w:rPr>
          <w:iCs/>
        </w:rPr>
      </w:pPr>
      <w:r w:rsidRPr="00E10DA8">
        <w:t>1.Согласовать</w:t>
      </w:r>
      <w:r w:rsidRPr="00E10DA8">
        <w:rPr>
          <w:rFonts w:eastAsia="Calibri"/>
          <w:lang w:eastAsia="en-US"/>
        </w:rPr>
        <w:t xml:space="preserve"> адресн</w:t>
      </w:r>
      <w:r>
        <w:rPr>
          <w:rFonts w:eastAsia="Calibri"/>
          <w:lang w:eastAsia="en-US"/>
        </w:rPr>
        <w:t>ый</w:t>
      </w:r>
      <w:r w:rsidRPr="00E10DA8">
        <w:rPr>
          <w:rFonts w:eastAsia="Calibri"/>
          <w:lang w:eastAsia="en-US"/>
        </w:rPr>
        <w:t xml:space="preserve"> переч</w:t>
      </w:r>
      <w:r>
        <w:rPr>
          <w:rFonts w:eastAsia="Calibri"/>
          <w:lang w:eastAsia="en-US"/>
        </w:rPr>
        <w:t>е</w:t>
      </w:r>
      <w:r w:rsidRPr="00E10DA8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ь</w:t>
      </w:r>
      <w:r w:rsidRPr="00E10DA8">
        <w:rPr>
          <w:rFonts w:eastAsia="Calibri"/>
          <w:lang w:eastAsia="en-US"/>
        </w:rPr>
        <w:t xml:space="preserve"> </w:t>
      </w:r>
      <w:r w:rsidRPr="00E10DA8">
        <w:rPr>
          <w:rFonts w:eastAsia="Calibri"/>
        </w:rPr>
        <w:t xml:space="preserve">посадки деревьев на объектах </w:t>
      </w:r>
      <w:r>
        <w:rPr>
          <w:rFonts w:eastAsia="Calibri"/>
        </w:rPr>
        <w:t xml:space="preserve">компенсационного </w:t>
      </w:r>
      <w:r w:rsidRPr="00E10DA8">
        <w:rPr>
          <w:rFonts w:eastAsia="Calibri"/>
        </w:rPr>
        <w:t xml:space="preserve">озеленения 3-й категории на территории </w:t>
      </w:r>
      <w:r>
        <w:rPr>
          <w:rFonts w:eastAsia="Calibri"/>
        </w:rPr>
        <w:t xml:space="preserve">жилой застройки </w:t>
      </w:r>
      <w:r w:rsidRPr="00E10DA8">
        <w:rPr>
          <w:rFonts w:eastAsia="Calibri"/>
        </w:rPr>
        <w:t xml:space="preserve">Ломоносовского района </w:t>
      </w:r>
      <w:r>
        <w:rPr>
          <w:rFonts w:eastAsia="Calibri"/>
        </w:rPr>
        <w:t>в 2024 году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77AC158F" w14:textId="77777777" w:rsidR="00B858BF" w:rsidRPr="00C644E1" w:rsidRDefault="00B858BF" w:rsidP="00B858BF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</w:t>
      </w:r>
      <w:r>
        <w:t>,</w:t>
      </w:r>
      <w:r w:rsidRPr="00C644E1">
        <w:t xml:space="preserve"> Департамент территориальных органов исполнительной власти города Москвы</w:t>
      </w:r>
      <w:r>
        <w:t xml:space="preserve">, Департамент природопользования и охраны окружающей среды города Москвы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1FC3F468" w14:textId="77777777" w:rsidR="00B858BF" w:rsidRPr="00C644E1" w:rsidRDefault="00B858BF" w:rsidP="00B858BF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вестник». </w:t>
      </w:r>
    </w:p>
    <w:p w14:paraId="3B840216" w14:textId="77777777" w:rsidR="00B858BF" w:rsidRPr="00C644E1" w:rsidRDefault="00B858BF" w:rsidP="00B858BF">
      <w:pPr>
        <w:pStyle w:val="a3"/>
        <w:spacing w:line="240" w:lineRule="atLeast"/>
        <w:ind w:firstLine="851"/>
      </w:pPr>
      <w:r w:rsidRPr="00C644E1">
        <w:t>4. Настоящее решение вступает в силу со дня его принятия.</w:t>
      </w:r>
    </w:p>
    <w:p w14:paraId="5250EAB2" w14:textId="77777777" w:rsidR="00B858BF" w:rsidRDefault="00B858BF" w:rsidP="00B858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5488D4D" w14:textId="77777777" w:rsidR="00B858BF" w:rsidRPr="00C644E1" w:rsidRDefault="00B858BF" w:rsidP="00B858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B618642" w14:textId="77777777" w:rsidR="00B858BF" w:rsidRPr="00C644E1" w:rsidRDefault="00B858BF" w:rsidP="00B858BF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77687029" w14:textId="77777777" w:rsidR="00B858BF" w:rsidRPr="00C644E1" w:rsidRDefault="00B858BF" w:rsidP="00B858BF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7CA3BB18" w14:textId="77777777" w:rsidR="00B858BF" w:rsidRPr="00C644E1" w:rsidRDefault="00B858BF" w:rsidP="00B858BF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304D7EA2" w14:textId="77777777" w:rsidR="00B858BF" w:rsidRPr="00C644E1" w:rsidRDefault="00B858BF" w:rsidP="00B858BF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27FFCA85" w14:textId="77777777" w:rsidR="00B858BF" w:rsidRPr="00B577E4" w:rsidRDefault="00B858BF" w:rsidP="00B858BF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1B09169A" w14:textId="77777777" w:rsidR="00B858BF" w:rsidRPr="00B577E4" w:rsidRDefault="00B858BF" w:rsidP="00B858BF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6B4D3F5" w14:textId="77777777" w:rsidR="00B858BF" w:rsidRPr="00B577E4" w:rsidRDefault="00B858BF" w:rsidP="00B858BF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223438D2" w14:textId="77777777" w:rsidR="00B858BF" w:rsidRPr="00B577E4" w:rsidRDefault="00B858BF" w:rsidP="00B858BF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B858BF" w:rsidRPr="00B577E4" w:rsidSect="00B858BF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48748976" w14:textId="77777777" w:rsidR="00B858BF" w:rsidRPr="00B577E4" w:rsidRDefault="00B858BF" w:rsidP="00B858BF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CA3E0C" w14:textId="77777777" w:rsidR="00B858BF" w:rsidRPr="00B577E4" w:rsidRDefault="00B858BF" w:rsidP="00B858BF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1EBB2575" w14:textId="77777777" w:rsidR="00B858BF" w:rsidRPr="00B577E4" w:rsidRDefault="00B858BF" w:rsidP="00B858BF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0C98BDD8" w14:textId="77777777" w:rsidR="00B858BF" w:rsidRPr="00B577E4" w:rsidRDefault="00B858BF" w:rsidP="00B858BF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2024 года № 32/3</w:t>
      </w:r>
    </w:p>
    <w:p w14:paraId="5AB7ADC1" w14:textId="77777777" w:rsidR="00B858BF" w:rsidRPr="00B577E4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391BE59" w14:textId="77777777" w:rsidR="00B858BF" w:rsidRPr="00D45DC2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19403221" w14:textId="77777777" w:rsidR="00B858BF" w:rsidRPr="00D45DC2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компенсационного </w:t>
      </w:r>
      <w:r w:rsidRPr="00D45DC2">
        <w:rPr>
          <w:rFonts w:ascii="Times New Roman" w:eastAsia="Calibri" w:hAnsi="Times New Roman"/>
          <w:b/>
          <w:sz w:val="28"/>
          <w:szCs w:val="28"/>
        </w:rPr>
        <w:t>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на территории жилой застройки Ломоносовского района в 2024 году</w:t>
      </w:r>
    </w:p>
    <w:p w14:paraId="4ECFCEA4" w14:textId="77777777" w:rsidR="00B858BF" w:rsidRPr="006A57EE" w:rsidRDefault="00B858BF" w:rsidP="00B858BF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8"/>
        <w:gridCol w:w="4111"/>
        <w:gridCol w:w="1276"/>
      </w:tblGrid>
      <w:tr w:rsidR="00B858BF" w:rsidRPr="004D69B1" w14:paraId="0D97A135" w14:textId="77777777" w:rsidTr="00E3684D">
        <w:tc>
          <w:tcPr>
            <w:tcW w:w="535" w:type="dxa"/>
            <w:vAlign w:val="center"/>
          </w:tcPr>
          <w:p w14:paraId="15373B54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8" w:type="dxa"/>
            <w:vAlign w:val="center"/>
          </w:tcPr>
          <w:p w14:paraId="02EBBF84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vAlign w:val="center"/>
          </w:tcPr>
          <w:p w14:paraId="291ECEB2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276" w:type="dxa"/>
            <w:vAlign w:val="center"/>
          </w:tcPr>
          <w:p w14:paraId="1DEC4ECC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деревьев, шт.</w:t>
            </w:r>
          </w:p>
        </w:tc>
      </w:tr>
      <w:tr w:rsidR="00B858BF" w:rsidRPr="004D69B1" w14:paraId="54E2C0DB" w14:textId="77777777" w:rsidTr="00E3684D">
        <w:trPr>
          <w:trHeight w:val="337"/>
        </w:trPr>
        <w:tc>
          <w:tcPr>
            <w:tcW w:w="535" w:type="dxa"/>
            <w:vAlign w:val="center"/>
          </w:tcPr>
          <w:p w14:paraId="0D103178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14:paraId="41467972" w14:textId="77777777" w:rsidR="00B858BF" w:rsidRPr="004D69B1" w:rsidRDefault="00B858BF" w:rsidP="00E3684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7</w:t>
            </w:r>
          </w:p>
        </w:tc>
        <w:tc>
          <w:tcPr>
            <w:tcW w:w="4111" w:type="dxa"/>
            <w:vAlign w:val="center"/>
          </w:tcPr>
          <w:p w14:paraId="47ADF4BD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276" w:type="dxa"/>
            <w:vAlign w:val="center"/>
          </w:tcPr>
          <w:p w14:paraId="7792C6D5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858BF" w:rsidRPr="004D69B1" w14:paraId="763D6830" w14:textId="77777777" w:rsidTr="00E3684D">
        <w:trPr>
          <w:trHeight w:val="337"/>
        </w:trPr>
        <w:tc>
          <w:tcPr>
            <w:tcW w:w="535" w:type="dxa"/>
            <w:vAlign w:val="center"/>
          </w:tcPr>
          <w:p w14:paraId="1A0D658E" w14:textId="77777777" w:rsidR="00B858BF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 w14:paraId="0EFDC3D1" w14:textId="77777777" w:rsidR="00B858BF" w:rsidRDefault="00B858BF" w:rsidP="00E3684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 8</w:t>
            </w:r>
          </w:p>
        </w:tc>
        <w:tc>
          <w:tcPr>
            <w:tcW w:w="4111" w:type="dxa"/>
            <w:vAlign w:val="center"/>
          </w:tcPr>
          <w:p w14:paraId="384DEA7D" w14:textId="77777777" w:rsidR="00B858BF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276" w:type="dxa"/>
            <w:vAlign w:val="center"/>
          </w:tcPr>
          <w:p w14:paraId="202994C7" w14:textId="77777777" w:rsidR="00B858BF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58BF" w:rsidRPr="004D69B1" w14:paraId="67415B57" w14:textId="77777777" w:rsidTr="00E3684D">
        <w:trPr>
          <w:trHeight w:val="337"/>
        </w:trPr>
        <w:tc>
          <w:tcPr>
            <w:tcW w:w="535" w:type="dxa"/>
            <w:vAlign w:val="center"/>
          </w:tcPr>
          <w:p w14:paraId="2CD2E7BC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3210D929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gridSpan w:val="2"/>
            <w:vAlign w:val="center"/>
          </w:tcPr>
          <w:p w14:paraId="4B67C6C5" w14:textId="77777777" w:rsidR="00B858BF" w:rsidRPr="004D69B1" w:rsidRDefault="00B858BF" w:rsidP="00E3684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4</w:t>
            </w:r>
          </w:p>
        </w:tc>
      </w:tr>
    </w:tbl>
    <w:p w14:paraId="515A0866" w14:textId="77777777" w:rsidR="00B858BF" w:rsidRDefault="00B858BF" w:rsidP="00B858BF">
      <w:pPr>
        <w:spacing w:after="0" w:line="240" w:lineRule="auto"/>
        <w:ind w:right="-284"/>
      </w:pPr>
    </w:p>
    <w:p w14:paraId="06010B33" w14:textId="77777777" w:rsidR="00B858BF" w:rsidRDefault="00B858BF" w:rsidP="00B858BF"/>
    <w:p w14:paraId="71174458" w14:textId="77777777" w:rsidR="00B858BF" w:rsidRDefault="00B858BF" w:rsidP="00B858BF"/>
    <w:p w14:paraId="095016B9" w14:textId="77777777" w:rsidR="00806989" w:rsidRDefault="00806989"/>
    <w:sectPr w:rsidR="00806989" w:rsidSect="00B858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BF"/>
    <w:rsid w:val="00806989"/>
    <w:rsid w:val="00B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2871"/>
  <w15:chartTrackingRefBased/>
  <w15:docId w15:val="{95FCFB6F-4D51-4635-9604-F6D2510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BF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58B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58BF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B858BF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2024-02-20T07:48:00Z</dcterms:created>
  <dcterms:modified xsi:type="dcterms:W3CDTF">2024-02-20T07:49:00Z</dcterms:modified>
</cp:coreProperties>
</file>