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F6FF" w14:textId="77777777" w:rsidR="007065AB" w:rsidRPr="00164D5E" w:rsidRDefault="007065AB" w:rsidP="007065AB">
      <w:pPr>
        <w:jc w:val="right"/>
        <w:rPr>
          <w:bCs/>
          <w:sz w:val="28"/>
          <w:szCs w:val="28"/>
        </w:rPr>
      </w:pPr>
      <w:r w:rsidRPr="00164D5E">
        <w:rPr>
          <w:bCs/>
          <w:sz w:val="28"/>
          <w:szCs w:val="28"/>
        </w:rPr>
        <w:t>ПРОЕКТ</w:t>
      </w:r>
    </w:p>
    <w:p w14:paraId="72684F87" w14:textId="77777777" w:rsidR="007065AB" w:rsidRDefault="007065AB" w:rsidP="00706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26BFE568" w14:textId="77777777" w:rsidR="007065AB" w:rsidRDefault="007065AB" w:rsidP="00706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2AD087E5" w14:textId="77777777" w:rsidR="007065AB" w:rsidRDefault="007065AB" w:rsidP="00C1493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1CFA301D" w14:textId="77777777" w:rsidR="007065AB" w:rsidRPr="004F2675" w:rsidRDefault="007065AB" w:rsidP="007065AB">
      <w:pPr>
        <w:jc w:val="both"/>
        <w:rPr>
          <w:sz w:val="16"/>
          <w:szCs w:val="16"/>
        </w:rPr>
      </w:pPr>
    </w:p>
    <w:p w14:paraId="45148CCB" w14:textId="77777777" w:rsidR="007065AB" w:rsidRDefault="007065AB" w:rsidP="007065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14:paraId="406A33CB" w14:textId="77777777" w:rsidR="007065AB" w:rsidRDefault="007065AB" w:rsidP="007065AB">
      <w:pPr>
        <w:jc w:val="both"/>
        <w:rPr>
          <w:sz w:val="28"/>
          <w:szCs w:val="28"/>
        </w:rPr>
      </w:pPr>
    </w:p>
    <w:p w14:paraId="4551C9BD" w14:textId="11DF268D" w:rsidR="007065AB" w:rsidRPr="007065AB" w:rsidRDefault="007065AB" w:rsidP="007065A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19 сентября </w:t>
      </w:r>
      <w:r w:rsidRPr="001161DA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23</w:t>
      </w:r>
      <w:r w:rsidRPr="001161DA">
        <w:rPr>
          <w:b/>
          <w:sz w:val="28"/>
          <w:szCs w:val="28"/>
          <w:u w:val="single"/>
        </w:rPr>
        <w:t xml:space="preserve"> </w:t>
      </w:r>
      <w:proofErr w:type="gramStart"/>
      <w:r w:rsidRPr="001161DA">
        <w:rPr>
          <w:b/>
          <w:sz w:val="28"/>
          <w:szCs w:val="28"/>
          <w:u w:val="single"/>
        </w:rPr>
        <w:t>года  №</w:t>
      </w:r>
      <w:proofErr w:type="gramEnd"/>
      <w:r w:rsidRPr="001161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24/</w:t>
      </w:r>
      <w:r w:rsidRPr="007065AB">
        <w:rPr>
          <w:b/>
          <w:sz w:val="28"/>
          <w:szCs w:val="28"/>
          <w:u w:val="single"/>
        </w:rPr>
        <w:t>4</w:t>
      </w:r>
    </w:p>
    <w:p w14:paraId="6DB52D13" w14:textId="77777777" w:rsidR="007065AB" w:rsidRPr="00222BFE" w:rsidRDefault="007065AB" w:rsidP="007065AB">
      <w:pPr>
        <w:jc w:val="both"/>
        <w:rPr>
          <w:b/>
          <w:bCs/>
          <w:sz w:val="16"/>
          <w:szCs w:val="16"/>
        </w:rPr>
      </w:pPr>
    </w:p>
    <w:p w14:paraId="5A8F34CD" w14:textId="6982C040" w:rsidR="007065AB" w:rsidRPr="004F2675" w:rsidRDefault="007065AB" w:rsidP="007065AB">
      <w:pPr>
        <w:tabs>
          <w:tab w:val="left" w:pos="4678"/>
          <w:tab w:val="left" w:pos="4962"/>
        </w:tabs>
        <w:ind w:right="5242"/>
        <w:jc w:val="both"/>
        <w:rPr>
          <w:b/>
          <w:bCs/>
        </w:rPr>
      </w:pPr>
      <w:r w:rsidRPr="00066ED9">
        <w:rPr>
          <w:b/>
          <w:iCs/>
        </w:rPr>
        <w:t xml:space="preserve">О </w:t>
      </w:r>
      <w:r w:rsidRPr="00066ED9">
        <w:rPr>
          <w:b/>
          <w:bCs/>
          <w:iCs/>
        </w:rPr>
        <w:t>согласовании</w:t>
      </w:r>
      <w:r>
        <w:rPr>
          <w:b/>
          <w:bCs/>
          <w:i/>
        </w:rPr>
        <w:t xml:space="preserve"> </w:t>
      </w:r>
      <w:r w:rsidRPr="00346F6E">
        <w:rPr>
          <w:b/>
          <w:bCs/>
        </w:rPr>
        <w:t>проекта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изменения </w:t>
      </w:r>
      <w:r>
        <w:rPr>
          <w:b/>
          <w:bCs/>
        </w:rPr>
        <w:t>С</w:t>
      </w:r>
      <w:r w:rsidRPr="00776FFD">
        <w:rPr>
          <w:b/>
          <w:bCs/>
        </w:rPr>
        <w:t>хемы размещения нестационарных торговых объектов на территории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Ломоносовского </w:t>
      </w:r>
      <w:r>
        <w:rPr>
          <w:b/>
          <w:bCs/>
        </w:rPr>
        <w:t>р</w:t>
      </w:r>
      <w:r w:rsidRPr="00776FFD">
        <w:rPr>
          <w:b/>
          <w:bCs/>
        </w:rPr>
        <w:t>айона</w:t>
      </w:r>
    </w:p>
    <w:p w14:paraId="42E982E6" w14:textId="77777777" w:rsidR="007065AB" w:rsidRPr="004F2675" w:rsidRDefault="007065AB" w:rsidP="007065AB">
      <w:pPr>
        <w:tabs>
          <w:tab w:val="left" w:pos="4678"/>
          <w:tab w:val="left" w:pos="4962"/>
        </w:tabs>
        <w:ind w:right="5242"/>
        <w:jc w:val="both"/>
        <w:rPr>
          <w:b/>
          <w:bCs/>
        </w:rPr>
      </w:pPr>
    </w:p>
    <w:p w14:paraId="134F9703" w14:textId="0CA1B718" w:rsidR="007065AB" w:rsidRPr="00646F55" w:rsidRDefault="007065AB" w:rsidP="007065AB">
      <w:pPr>
        <w:pStyle w:val="a3"/>
        <w:ind w:firstLine="700"/>
      </w:pPr>
      <w:r w:rsidRPr="00646F55"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>
        <w:t xml:space="preserve">и порядком, предусмотренным </w:t>
      </w:r>
      <w:r w:rsidRPr="00646F55">
        <w:t xml:space="preserve">постановлением Правительства Москвы от </w:t>
      </w:r>
      <w:r>
        <w:t>23 июня 2015</w:t>
      </w:r>
      <w:r w:rsidRPr="00646F55">
        <w:t xml:space="preserve"> года № </w:t>
      </w:r>
      <w:r>
        <w:t>355</w:t>
      </w:r>
      <w:r w:rsidRPr="00646F55">
        <w:t xml:space="preserve">-ПП «О размещении </w:t>
      </w:r>
      <w:r>
        <w:t xml:space="preserve">в городе Москве </w:t>
      </w:r>
      <w:r w:rsidRPr="00646F55">
        <w:t>нестационарных торговых объектов</w:t>
      </w:r>
      <w:r>
        <w:t xml:space="preserve"> при стационарных торговых объектах</w:t>
      </w:r>
      <w:r w:rsidRPr="00646F55">
        <w:t>»</w:t>
      </w:r>
      <w:r>
        <w:t>,</w:t>
      </w:r>
      <w:r w:rsidRPr="00646F55">
        <w:t xml:space="preserve"> на основании обращения префектуры ЮЗАО города Москвы</w:t>
      </w:r>
      <w:r>
        <w:t xml:space="preserve"> от 15 сентября 2023 года № 12-08-2134/23,</w:t>
      </w:r>
      <w:r w:rsidRPr="00646F55">
        <w:t xml:space="preserve"> входящий от </w:t>
      </w:r>
      <w:r>
        <w:t>15 сентября 2023</w:t>
      </w:r>
      <w:r w:rsidRPr="00646F55">
        <w:t xml:space="preserve"> года № </w:t>
      </w:r>
      <w:r>
        <w:t>02-10-288/23</w:t>
      </w:r>
      <w:r w:rsidRPr="00646F55">
        <w:t xml:space="preserve">, </w:t>
      </w:r>
      <w:r w:rsidRPr="00646F55">
        <w:rPr>
          <w:b/>
        </w:rPr>
        <w:t>Совет депутатов решил</w:t>
      </w:r>
      <w:r w:rsidRPr="00646F55">
        <w:t>:</w:t>
      </w:r>
    </w:p>
    <w:p w14:paraId="6F60FF51" w14:textId="3FAC6513" w:rsidR="007065AB" w:rsidRPr="00646F55" w:rsidRDefault="007065AB" w:rsidP="007065AB">
      <w:pPr>
        <w:ind w:left="-142" w:firstLine="851"/>
        <w:jc w:val="both"/>
        <w:rPr>
          <w:sz w:val="28"/>
          <w:szCs w:val="28"/>
        </w:rPr>
      </w:pPr>
      <w:r w:rsidRPr="00646F55">
        <w:rPr>
          <w:sz w:val="28"/>
          <w:szCs w:val="28"/>
        </w:rPr>
        <w:t>1.</w:t>
      </w:r>
      <w:r w:rsidRPr="009835E1">
        <w:rPr>
          <w:sz w:val="28"/>
          <w:szCs w:val="28"/>
        </w:rPr>
        <w:t xml:space="preserve"> </w:t>
      </w:r>
      <w:r w:rsidRPr="00066ED9">
        <w:rPr>
          <w:iCs/>
          <w:sz w:val="28"/>
          <w:szCs w:val="28"/>
        </w:rPr>
        <w:t>Согласовать</w:t>
      </w:r>
      <w:r w:rsidRPr="00646F55">
        <w:rPr>
          <w:i/>
          <w:sz w:val="28"/>
          <w:szCs w:val="28"/>
        </w:rPr>
        <w:t xml:space="preserve"> </w:t>
      </w:r>
      <w:r w:rsidRPr="00646F55">
        <w:rPr>
          <w:sz w:val="28"/>
          <w:szCs w:val="28"/>
        </w:rPr>
        <w:t xml:space="preserve">проект изменения </w:t>
      </w:r>
      <w:r>
        <w:rPr>
          <w:sz w:val="28"/>
          <w:szCs w:val="28"/>
        </w:rPr>
        <w:t>С</w:t>
      </w:r>
      <w:r w:rsidRPr="00646F55">
        <w:rPr>
          <w:sz w:val="28"/>
          <w:szCs w:val="28"/>
        </w:rPr>
        <w:t>хемы</w:t>
      </w:r>
      <w:r w:rsidRPr="00646F55">
        <w:rPr>
          <w:i/>
          <w:sz w:val="28"/>
          <w:szCs w:val="28"/>
        </w:rPr>
        <w:t xml:space="preserve"> </w:t>
      </w:r>
      <w:r w:rsidRPr="00646F55">
        <w:rPr>
          <w:sz w:val="28"/>
          <w:szCs w:val="28"/>
        </w:rPr>
        <w:t xml:space="preserve">размещения нестационарных торговых объектов на территории Ломоносовского района, </w:t>
      </w:r>
      <w:r>
        <w:rPr>
          <w:sz w:val="28"/>
          <w:szCs w:val="28"/>
        </w:rPr>
        <w:t xml:space="preserve">в части включения </w:t>
      </w:r>
      <w:r w:rsidR="001C27E9">
        <w:rPr>
          <w:sz w:val="28"/>
          <w:szCs w:val="28"/>
        </w:rPr>
        <w:t xml:space="preserve">адреса размещения </w:t>
      </w:r>
      <w:r w:rsidR="001C27E9" w:rsidRPr="00646F55">
        <w:rPr>
          <w:sz w:val="28"/>
          <w:szCs w:val="28"/>
        </w:rPr>
        <w:t>нестационарн</w:t>
      </w:r>
      <w:r w:rsidR="001C27E9">
        <w:rPr>
          <w:sz w:val="28"/>
          <w:szCs w:val="28"/>
        </w:rPr>
        <w:t>ого</w:t>
      </w:r>
      <w:r w:rsidR="001C27E9" w:rsidRPr="00646F55">
        <w:rPr>
          <w:sz w:val="28"/>
          <w:szCs w:val="28"/>
        </w:rPr>
        <w:t xml:space="preserve"> торгов</w:t>
      </w:r>
      <w:r w:rsidR="001C27E9">
        <w:rPr>
          <w:sz w:val="28"/>
          <w:szCs w:val="28"/>
        </w:rPr>
        <w:t>ого</w:t>
      </w:r>
      <w:r w:rsidR="001C27E9" w:rsidRPr="00646F55">
        <w:rPr>
          <w:sz w:val="28"/>
          <w:szCs w:val="28"/>
        </w:rPr>
        <w:t xml:space="preserve"> объект</w:t>
      </w:r>
      <w:r w:rsidR="001C27E9">
        <w:rPr>
          <w:sz w:val="28"/>
          <w:szCs w:val="28"/>
        </w:rPr>
        <w:t>а «Елочный базар» при стационарном торговом объекте ООО «Отдохни-77»</w:t>
      </w:r>
      <w:r w:rsidR="00066ED9">
        <w:rPr>
          <w:sz w:val="28"/>
          <w:szCs w:val="28"/>
        </w:rPr>
        <w:t>,</w:t>
      </w:r>
      <w:r w:rsidRPr="00646F55">
        <w:rPr>
          <w:sz w:val="28"/>
          <w:szCs w:val="28"/>
        </w:rPr>
        <w:t xml:space="preserve"> </w:t>
      </w:r>
      <w:r w:rsidR="001C27E9">
        <w:rPr>
          <w:sz w:val="28"/>
          <w:szCs w:val="28"/>
        </w:rPr>
        <w:t xml:space="preserve">по адресу: Ленинский проспект дом 89/2 </w:t>
      </w:r>
      <w:r w:rsidRPr="00646F55">
        <w:rPr>
          <w:sz w:val="28"/>
          <w:szCs w:val="28"/>
        </w:rPr>
        <w:t>согласно приложению к настоящему решению.</w:t>
      </w:r>
      <w:r w:rsidRPr="00646F55">
        <w:rPr>
          <w:iCs/>
          <w:sz w:val="28"/>
          <w:szCs w:val="28"/>
        </w:rPr>
        <w:t xml:space="preserve"> </w:t>
      </w:r>
    </w:p>
    <w:p w14:paraId="772FAD39" w14:textId="77777777" w:rsidR="007065AB" w:rsidRPr="00646F55" w:rsidRDefault="007065AB" w:rsidP="007065AB">
      <w:pPr>
        <w:pStyle w:val="a3"/>
        <w:ind w:firstLine="700"/>
      </w:pPr>
      <w:r w:rsidRPr="00646F55">
        <w:t>2.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Москвы, в течение 3 дней со дня его принятия.</w:t>
      </w:r>
    </w:p>
    <w:p w14:paraId="7B156C00" w14:textId="77777777" w:rsidR="007065AB" w:rsidRPr="00646F55" w:rsidRDefault="007065AB" w:rsidP="007065AB">
      <w:pPr>
        <w:pStyle w:val="a3"/>
        <w:ind w:firstLine="700"/>
      </w:pPr>
      <w:r w:rsidRPr="00646F55"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7FDD256C" w14:textId="2371D5E5" w:rsidR="007065AB" w:rsidRPr="00646F55" w:rsidRDefault="007065AB" w:rsidP="007065AB">
      <w:pPr>
        <w:pStyle w:val="a3"/>
        <w:ind w:firstLine="700"/>
      </w:pPr>
    </w:p>
    <w:p w14:paraId="61F18FF3" w14:textId="77777777" w:rsidR="007065AB" w:rsidRPr="00EC6A35" w:rsidRDefault="007065AB" w:rsidP="007065AB">
      <w:pPr>
        <w:jc w:val="both"/>
        <w:rPr>
          <w:sz w:val="10"/>
          <w:szCs w:val="16"/>
        </w:rPr>
      </w:pPr>
    </w:p>
    <w:p w14:paraId="0B2C56E4" w14:textId="77777777" w:rsidR="007065AB" w:rsidRPr="00646F55" w:rsidRDefault="007065AB" w:rsidP="007065AB">
      <w:pPr>
        <w:ind w:firstLine="700"/>
        <w:jc w:val="both"/>
        <w:rPr>
          <w:b/>
          <w:sz w:val="28"/>
          <w:szCs w:val="28"/>
        </w:rPr>
      </w:pPr>
      <w:r w:rsidRPr="00646F55">
        <w:rPr>
          <w:b/>
          <w:sz w:val="28"/>
          <w:szCs w:val="28"/>
        </w:rPr>
        <w:t>Глава муниципального</w:t>
      </w:r>
    </w:p>
    <w:p w14:paraId="3F0E14BD" w14:textId="0E2160C9" w:rsidR="007065AB" w:rsidRPr="00646F55" w:rsidRDefault="007065AB" w:rsidP="007065AB">
      <w:pPr>
        <w:ind w:firstLine="700"/>
        <w:jc w:val="both"/>
        <w:rPr>
          <w:b/>
          <w:sz w:val="28"/>
          <w:szCs w:val="28"/>
        </w:rPr>
      </w:pPr>
      <w:r w:rsidRPr="00646F55">
        <w:rPr>
          <w:b/>
          <w:sz w:val="28"/>
          <w:szCs w:val="28"/>
        </w:rPr>
        <w:t>округа Ломоносовский</w:t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="001C27E9">
        <w:rPr>
          <w:b/>
          <w:sz w:val="28"/>
          <w:szCs w:val="28"/>
        </w:rPr>
        <w:t>Ю.В. Куземина</w:t>
      </w:r>
    </w:p>
    <w:p w14:paraId="7656B093" w14:textId="77777777" w:rsidR="00C14936" w:rsidRDefault="00C14936" w:rsidP="00C14936">
      <w:pPr>
        <w:ind w:left="7230" w:right="-31"/>
      </w:pPr>
    </w:p>
    <w:p w14:paraId="1F4A4259" w14:textId="77777777" w:rsidR="00C14936" w:rsidRDefault="00C14936" w:rsidP="00C14936">
      <w:pPr>
        <w:ind w:left="7230" w:right="-31"/>
        <w:sectPr w:rsidR="00C14936" w:rsidSect="00C14936">
          <w:pgSz w:w="11906" w:h="16838"/>
          <w:pgMar w:top="678" w:right="568" w:bottom="1134" w:left="1276" w:header="708" w:footer="708" w:gutter="0"/>
          <w:cols w:space="708"/>
          <w:docGrid w:linePitch="360"/>
        </w:sectPr>
      </w:pPr>
    </w:p>
    <w:p w14:paraId="65389528" w14:textId="1E55B43F" w:rsidR="007065AB" w:rsidRPr="005D7981" w:rsidRDefault="007065AB" w:rsidP="00AF5486">
      <w:pPr>
        <w:ind w:left="6521" w:right="142"/>
      </w:pPr>
      <w:r w:rsidRPr="005D7981">
        <w:lastRenderedPageBreak/>
        <w:t>Приложение</w:t>
      </w:r>
    </w:p>
    <w:p w14:paraId="46BF14A5" w14:textId="77777777" w:rsidR="007065AB" w:rsidRPr="005D7981" w:rsidRDefault="007065AB" w:rsidP="00AF5486">
      <w:pPr>
        <w:ind w:left="6521" w:right="142"/>
        <w:contextualSpacing/>
      </w:pPr>
      <w:r w:rsidRPr="005D7981">
        <w:t xml:space="preserve">к решению Совета депутатов </w:t>
      </w:r>
    </w:p>
    <w:p w14:paraId="2B87D41C" w14:textId="77777777" w:rsidR="007065AB" w:rsidRDefault="007065AB" w:rsidP="00AF5486">
      <w:pPr>
        <w:ind w:left="6521" w:right="142"/>
        <w:contextualSpacing/>
      </w:pPr>
      <w:r w:rsidRPr="005D7981">
        <w:t xml:space="preserve">муниципального округа Ломоносовский </w:t>
      </w:r>
    </w:p>
    <w:p w14:paraId="14E10BAB" w14:textId="3A7949F3" w:rsidR="007065AB" w:rsidRPr="007065AB" w:rsidRDefault="007065AB" w:rsidP="00AF5486">
      <w:pPr>
        <w:ind w:left="6521" w:right="142"/>
        <w:contextualSpacing/>
      </w:pPr>
      <w:r>
        <w:t xml:space="preserve">от </w:t>
      </w:r>
      <w:r w:rsidR="001C27E9">
        <w:t>19 сентября</w:t>
      </w:r>
      <w:r>
        <w:t xml:space="preserve"> 202</w:t>
      </w:r>
      <w:r w:rsidR="001C27E9">
        <w:t>3</w:t>
      </w:r>
      <w:r>
        <w:t xml:space="preserve"> года № </w:t>
      </w:r>
      <w:r w:rsidR="001C27E9">
        <w:t>24</w:t>
      </w:r>
      <w:r>
        <w:t>/</w:t>
      </w:r>
      <w:r w:rsidRPr="007065AB">
        <w:t>4</w:t>
      </w:r>
    </w:p>
    <w:p w14:paraId="18895C44" w14:textId="77777777" w:rsidR="007065AB" w:rsidRDefault="007065AB" w:rsidP="00C14936">
      <w:pPr>
        <w:ind w:left="7994" w:right="139"/>
        <w:contextualSpacing/>
      </w:pPr>
    </w:p>
    <w:p w14:paraId="68A55892" w14:textId="77777777" w:rsidR="007065AB" w:rsidRPr="00370115" w:rsidRDefault="007065AB" w:rsidP="007065AB">
      <w:pPr>
        <w:ind w:left="5954"/>
        <w:contextualSpacing/>
        <w:jc w:val="both"/>
        <w:rPr>
          <w:sz w:val="16"/>
          <w:szCs w:val="16"/>
        </w:rPr>
      </w:pPr>
    </w:p>
    <w:p w14:paraId="2A43B7E6" w14:textId="77777777" w:rsidR="007065AB" w:rsidRPr="00106C97" w:rsidRDefault="007065AB" w:rsidP="007065AB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Ломоносовского района</w:t>
      </w:r>
    </w:p>
    <w:p w14:paraId="02F2CAC0" w14:textId="77777777" w:rsidR="007065AB" w:rsidRPr="00370115" w:rsidRDefault="007065AB" w:rsidP="007065AB">
      <w:pPr>
        <w:rPr>
          <w:sz w:val="16"/>
          <w:szCs w:val="16"/>
        </w:rPr>
      </w:pPr>
    </w:p>
    <w:p w14:paraId="3758D336" w14:textId="77777777" w:rsidR="007065AB" w:rsidRDefault="007065AB" w:rsidP="007065AB"/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1418"/>
        <w:gridCol w:w="1843"/>
        <w:gridCol w:w="2693"/>
      </w:tblGrid>
      <w:tr w:rsidR="001C27E9" w14:paraId="453058ED" w14:textId="77777777" w:rsidTr="008A0107">
        <w:trPr>
          <w:trHeight w:val="488"/>
        </w:trPr>
        <w:tc>
          <w:tcPr>
            <w:tcW w:w="709" w:type="dxa"/>
          </w:tcPr>
          <w:p w14:paraId="65AB7F95" w14:textId="77777777" w:rsidR="001C27E9" w:rsidRPr="00DA3FEE" w:rsidRDefault="001C27E9" w:rsidP="000D1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14:paraId="7F4A541D" w14:textId="77777777" w:rsidR="001C27E9" w:rsidRPr="00DA3FEE" w:rsidRDefault="001C27E9" w:rsidP="000D19DA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842" w:type="dxa"/>
          </w:tcPr>
          <w:p w14:paraId="6189C655" w14:textId="77777777" w:rsidR="001C27E9" w:rsidRPr="00DA3FEE" w:rsidRDefault="001C27E9" w:rsidP="000D19DA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1418" w:type="dxa"/>
          </w:tcPr>
          <w:p w14:paraId="7D8A96FF" w14:textId="77777777" w:rsidR="001C27E9" w:rsidRPr="002905F9" w:rsidRDefault="001C27E9" w:rsidP="000D19DA">
            <w:pPr>
              <w:rPr>
                <w:b/>
                <w:sz w:val="28"/>
                <w:szCs w:val="28"/>
              </w:rPr>
            </w:pPr>
            <w:r w:rsidRPr="002905F9">
              <w:rPr>
                <w:b/>
                <w:sz w:val="28"/>
                <w:szCs w:val="28"/>
              </w:rPr>
              <w:t>Площадь кв. м</w:t>
            </w:r>
          </w:p>
        </w:tc>
        <w:tc>
          <w:tcPr>
            <w:tcW w:w="1843" w:type="dxa"/>
          </w:tcPr>
          <w:p w14:paraId="63F786D0" w14:textId="77777777" w:rsidR="001C27E9" w:rsidRPr="00DA3FEE" w:rsidRDefault="001C27E9" w:rsidP="000D1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Период размещения </w:t>
            </w:r>
          </w:p>
        </w:tc>
        <w:tc>
          <w:tcPr>
            <w:tcW w:w="2693" w:type="dxa"/>
          </w:tcPr>
          <w:p w14:paraId="29FBC469" w14:textId="77777777" w:rsidR="001C27E9" w:rsidRDefault="001C27E9" w:rsidP="000D1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Корректировка схемы</w:t>
            </w:r>
          </w:p>
        </w:tc>
      </w:tr>
      <w:tr w:rsidR="001C27E9" w14:paraId="1A355192" w14:textId="77777777" w:rsidTr="008A0107">
        <w:trPr>
          <w:trHeight w:val="578"/>
        </w:trPr>
        <w:tc>
          <w:tcPr>
            <w:tcW w:w="709" w:type="dxa"/>
          </w:tcPr>
          <w:p w14:paraId="6AD052A3" w14:textId="77777777" w:rsidR="001C27E9" w:rsidRDefault="001C27E9" w:rsidP="000D1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54FF2F8C" w14:textId="77777777" w:rsidR="001C27E9" w:rsidRPr="00DA3FEE" w:rsidRDefault="001C27E9" w:rsidP="000D1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Ёлочный базар</w:t>
            </w:r>
          </w:p>
        </w:tc>
        <w:tc>
          <w:tcPr>
            <w:tcW w:w="1842" w:type="dxa"/>
          </w:tcPr>
          <w:p w14:paraId="5CD00345" w14:textId="5835FABE" w:rsidR="001C27E9" w:rsidRPr="00DA3FEE" w:rsidRDefault="001C27E9" w:rsidP="000D1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дом 89/2</w:t>
            </w:r>
          </w:p>
        </w:tc>
        <w:tc>
          <w:tcPr>
            <w:tcW w:w="1418" w:type="dxa"/>
          </w:tcPr>
          <w:p w14:paraId="331A601C" w14:textId="06E7258A" w:rsidR="001C27E9" w:rsidRPr="001F44F8" w:rsidRDefault="001C27E9" w:rsidP="000D1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кв.м.</w:t>
            </w:r>
          </w:p>
        </w:tc>
        <w:tc>
          <w:tcPr>
            <w:tcW w:w="1843" w:type="dxa"/>
          </w:tcPr>
          <w:p w14:paraId="2D7CE4B7" w14:textId="77777777" w:rsidR="001C27E9" w:rsidRDefault="001C27E9" w:rsidP="000D1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декабря по 31 декабря</w:t>
            </w:r>
          </w:p>
        </w:tc>
        <w:tc>
          <w:tcPr>
            <w:tcW w:w="2693" w:type="dxa"/>
          </w:tcPr>
          <w:p w14:paraId="2B5F14A0" w14:textId="73B19BC7" w:rsidR="001C27E9" w:rsidRDefault="00217A4D" w:rsidP="000D1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C27E9">
              <w:rPr>
                <w:sz w:val="28"/>
                <w:szCs w:val="28"/>
              </w:rPr>
              <w:t xml:space="preserve">ключение </w:t>
            </w:r>
            <w:r>
              <w:rPr>
                <w:sz w:val="28"/>
                <w:szCs w:val="28"/>
              </w:rPr>
              <w:t>в</w:t>
            </w:r>
            <w:r w:rsidR="001C27E9">
              <w:rPr>
                <w:sz w:val="28"/>
                <w:szCs w:val="28"/>
              </w:rPr>
              <w:t xml:space="preserve"> схем</w:t>
            </w:r>
            <w:r>
              <w:rPr>
                <w:sz w:val="28"/>
                <w:szCs w:val="28"/>
              </w:rPr>
              <w:t>у</w:t>
            </w:r>
          </w:p>
        </w:tc>
      </w:tr>
    </w:tbl>
    <w:p w14:paraId="0A86FFDF" w14:textId="77777777" w:rsidR="007065AB" w:rsidRDefault="007065AB" w:rsidP="007065AB"/>
    <w:p w14:paraId="745FE2B4" w14:textId="77777777" w:rsidR="00B05681" w:rsidRDefault="00B05681" w:rsidP="007065AB"/>
    <w:sectPr w:rsidR="00B05681" w:rsidSect="00AF5486">
      <w:pgSz w:w="11906" w:h="16838"/>
      <w:pgMar w:top="67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AB"/>
    <w:rsid w:val="00066ED9"/>
    <w:rsid w:val="001C27E9"/>
    <w:rsid w:val="00217A4D"/>
    <w:rsid w:val="007065AB"/>
    <w:rsid w:val="00806989"/>
    <w:rsid w:val="008A0107"/>
    <w:rsid w:val="00AF5486"/>
    <w:rsid w:val="00B05681"/>
    <w:rsid w:val="00C14936"/>
    <w:rsid w:val="00E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7CE5"/>
  <w15:chartTrackingRefBased/>
  <w15:docId w15:val="{8F84B4A6-4E57-4B06-81FB-8C14B192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5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65A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065AB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5">
    <w:name w:val="Table Grid"/>
    <w:basedOn w:val="a1"/>
    <w:uiPriority w:val="59"/>
    <w:rsid w:val="007065AB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7</cp:revision>
  <dcterms:created xsi:type="dcterms:W3CDTF">2023-09-15T09:15:00Z</dcterms:created>
  <dcterms:modified xsi:type="dcterms:W3CDTF">2023-09-15T09:54:00Z</dcterms:modified>
</cp:coreProperties>
</file>