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FEB2" w14:textId="77777777" w:rsidR="000C43FD" w:rsidRPr="00140563" w:rsidRDefault="000C43FD" w:rsidP="000C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7474B592" w14:textId="77777777" w:rsidR="000C43FD" w:rsidRPr="00140563" w:rsidRDefault="000C43FD" w:rsidP="000C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3C66AA1C" w14:textId="77777777" w:rsidR="000C43FD" w:rsidRPr="00140563" w:rsidRDefault="000C43FD" w:rsidP="000C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4998C89E" w14:textId="77777777" w:rsidR="000C43FD" w:rsidRPr="00140563" w:rsidRDefault="000C43FD" w:rsidP="000C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 xml:space="preserve"> </w:t>
      </w:r>
    </w:p>
    <w:p w14:paraId="05552414" w14:textId="77777777" w:rsidR="000C43FD" w:rsidRPr="00140563" w:rsidRDefault="000C43FD" w:rsidP="000C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>РЕШЕНИЕ</w:t>
      </w:r>
    </w:p>
    <w:p w14:paraId="2E55BC1A" w14:textId="77777777" w:rsidR="000C43FD" w:rsidRPr="00140563" w:rsidRDefault="000C43FD" w:rsidP="000C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A1E0B10" w14:textId="77777777" w:rsidR="000C43FD" w:rsidRPr="00140563" w:rsidRDefault="000C43FD" w:rsidP="000C4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40563">
        <w:rPr>
          <w:rFonts w:ascii="Times New Roman" w:eastAsia="Times New Roman" w:hAnsi="Times New Roman" w:cs="Times New Roman"/>
          <w:b/>
          <w:sz w:val="28"/>
          <w:u w:val="single"/>
        </w:rPr>
        <w:t xml:space="preserve">13 июля 2023 года    </w:t>
      </w:r>
      <w:r w:rsidRPr="00140563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 w:rsidRPr="00140563">
        <w:rPr>
          <w:rFonts w:ascii="Times New Roman" w:eastAsia="Times New Roman" w:hAnsi="Times New Roman" w:cs="Times New Roman"/>
          <w:b/>
          <w:sz w:val="28"/>
          <w:u w:val="single"/>
        </w:rPr>
        <w:t xml:space="preserve"> 21/2_</w:t>
      </w:r>
    </w:p>
    <w:p w14:paraId="5D9B2194" w14:textId="77777777" w:rsidR="000C43FD" w:rsidRPr="00140563" w:rsidRDefault="000C43FD" w:rsidP="000C4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23641085" w14:textId="77777777" w:rsidR="000C43FD" w:rsidRPr="00140563" w:rsidRDefault="000C43FD" w:rsidP="000C43F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140563">
        <w:rPr>
          <w:rFonts w:ascii="Times New Roman" w:eastAsia="Times New Roman" w:hAnsi="Times New Roman" w:cs="Times New Roman"/>
          <w:b/>
          <w:bCs/>
          <w:iCs/>
          <w:sz w:val="24"/>
        </w:rPr>
        <w:t>О дополнительных мероприятиях по социально-экономическому развитию Ломоносовского района Юго-Западного административного округа города Москвы в 2023 году за счет средств 2021 и 2022 годов</w:t>
      </w:r>
    </w:p>
    <w:p w14:paraId="50DA8B6B" w14:textId="77777777" w:rsidR="000C43FD" w:rsidRPr="00140563" w:rsidRDefault="000C43FD" w:rsidP="000C43F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6B235E30" w14:textId="77777777" w:rsidR="000C43FD" w:rsidRPr="00140563" w:rsidRDefault="000C43FD" w:rsidP="000C43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Ломоносовского района города Москвы, </w:t>
      </w:r>
      <w:r w:rsidRPr="00140563"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 w:rsidRPr="00140563">
        <w:rPr>
          <w:rFonts w:ascii="Times New Roman" w:eastAsia="Times New Roman" w:hAnsi="Times New Roman" w:cs="Times New Roman"/>
          <w:sz w:val="28"/>
        </w:rPr>
        <w:t>:</w:t>
      </w:r>
    </w:p>
    <w:p w14:paraId="46E13ADE" w14:textId="77777777" w:rsidR="000C43FD" w:rsidRPr="00140563" w:rsidRDefault="000C43FD" w:rsidP="000C43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iCs/>
          <w:sz w:val="28"/>
        </w:rPr>
        <w:t>Утвердить дополнительные мероприятия по социально-экономическому развитию Ломоносовского района Юго-Западного административного округа города Москвы в 2023 году за счет средств 2021 и 2022 годов согласно приложению к настоящему решению</w:t>
      </w:r>
      <w:r w:rsidRPr="00140563">
        <w:rPr>
          <w:rFonts w:ascii="Times New Roman" w:eastAsia="Times New Roman" w:hAnsi="Times New Roman" w:cs="Times New Roman"/>
          <w:sz w:val="28"/>
        </w:rPr>
        <w:t>.</w:t>
      </w:r>
    </w:p>
    <w:p w14:paraId="499C31FC" w14:textId="77777777" w:rsidR="000C43FD" w:rsidRPr="00140563" w:rsidRDefault="000C43FD" w:rsidP="000C43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hAnsi="Times New Roman" w:cs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 w:rsidRPr="00140563">
        <w:rPr>
          <w:rFonts w:ascii="Times New Roman" w:eastAsia="Times New Roman" w:hAnsi="Times New Roman" w:cs="Times New Roman"/>
          <w:sz w:val="28"/>
        </w:rPr>
        <w:t>.</w:t>
      </w:r>
    </w:p>
    <w:p w14:paraId="08367A80" w14:textId="77777777" w:rsidR="000C43FD" w:rsidRPr="00140563" w:rsidRDefault="000C43FD" w:rsidP="000C43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2D062DD5" w14:textId="77777777" w:rsidR="000C43FD" w:rsidRPr="00140563" w:rsidRDefault="000C43FD" w:rsidP="000C43FD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140563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61191A18" w14:textId="77777777" w:rsidR="000C43FD" w:rsidRPr="00140563" w:rsidRDefault="000C43FD" w:rsidP="000C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B0B0322" w14:textId="77777777" w:rsidR="000C43FD" w:rsidRPr="00140563" w:rsidRDefault="000C43FD" w:rsidP="000C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083DEDC" w14:textId="77777777" w:rsidR="000C43FD" w:rsidRPr="00140563" w:rsidRDefault="000C43FD" w:rsidP="000C4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40563"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2E09578B" w14:textId="77777777" w:rsidR="000C43FD" w:rsidRPr="00140563" w:rsidRDefault="000C43FD" w:rsidP="000C4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40563"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 w:rsidRPr="00140563">
        <w:rPr>
          <w:rFonts w:ascii="Times New Roman" w:eastAsia="Times New Roman" w:hAnsi="Times New Roman" w:cs="Times New Roman"/>
          <w:b/>
          <w:sz w:val="28"/>
        </w:rPr>
        <w:tab/>
      </w:r>
      <w:r w:rsidRPr="00140563">
        <w:rPr>
          <w:rFonts w:ascii="Times New Roman" w:eastAsia="Times New Roman" w:hAnsi="Times New Roman" w:cs="Times New Roman"/>
          <w:b/>
          <w:sz w:val="28"/>
        </w:rPr>
        <w:tab/>
      </w:r>
      <w:r w:rsidRPr="00140563">
        <w:rPr>
          <w:rFonts w:ascii="Times New Roman" w:eastAsia="Times New Roman" w:hAnsi="Times New Roman" w:cs="Times New Roman"/>
          <w:b/>
          <w:sz w:val="28"/>
        </w:rPr>
        <w:tab/>
      </w:r>
      <w:r w:rsidRPr="00140563">
        <w:rPr>
          <w:rFonts w:ascii="Times New Roman" w:eastAsia="Times New Roman" w:hAnsi="Times New Roman" w:cs="Times New Roman"/>
          <w:b/>
          <w:sz w:val="28"/>
        </w:rPr>
        <w:tab/>
      </w:r>
      <w:r w:rsidRPr="00140563">
        <w:rPr>
          <w:rFonts w:ascii="Times New Roman" w:eastAsia="Times New Roman" w:hAnsi="Times New Roman" w:cs="Times New Roman"/>
          <w:b/>
          <w:sz w:val="28"/>
        </w:rPr>
        <w:tab/>
      </w:r>
      <w:r w:rsidRPr="00140563">
        <w:rPr>
          <w:rFonts w:ascii="Times New Roman" w:eastAsia="Times New Roman" w:hAnsi="Times New Roman" w:cs="Times New Roman"/>
          <w:b/>
          <w:sz w:val="28"/>
        </w:rPr>
        <w:tab/>
        <w:t xml:space="preserve">        Ю.В. Куземина</w:t>
      </w:r>
    </w:p>
    <w:p w14:paraId="37703D1F" w14:textId="77777777" w:rsidR="000C43FD" w:rsidRPr="00140563" w:rsidRDefault="000C43FD" w:rsidP="000C43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E5AEFE" w14:textId="77777777" w:rsidR="000C43FD" w:rsidRPr="00140563" w:rsidRDefault="000C43FD" w:rsidP="000C43F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C43FD" w:rsidRPr="00140563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71773337" w14:textId="77777777" w:rsidR="000C43FD" w:rsidRPr="00140563" w:rsidRDefault="000C43FD" w:rsidP="000C43F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04F4C93C" w14:textId="77777777" w:rsidR="000C43FD" w:rsidRPr="00140563" w:rsidRDefault="000C43FD" w:rsidP="000C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63">
        <w:rPr>
          <w:rFonts w:ascii="Times New Roman" w:hAnsi="Times New Roman" w:cs="Times New Roman"/>
          <w:sz w:val="24"/>
          <w:szCs w:val="24"/>
        </w:rPr>
        <w:t>СОГЛАСОВАНО:</w:t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  <w:t xml:space="preserve">Приложение к решению </w:t>
      </w:r>
    </w:p>
    <w:p w14:paraId="3DD8A6D6" w14:textId="77777777" w:rsidR="000C43FD" w:rsidRPr="00140563" w:rsidRDefault="000C43FD" w:rsidP="000C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563">
        <w:rPr>
          <w:rFonts w:ascii="Times New Roman" w:hAnsi="Times New Roman" w:cs="Times New Roman"/>
          <w:sz w:val="24"/>
          <w:szCs w:val="24"/>
        </w:rPr>
        <w:t>Глава управы</w:t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  <w:t xml:space="preserve">Совета депутатов муниципального </w:t>
      </w:r>
    </w:p>
    <w:p w14:paraId="3B8547BE" w14:textId="77777777" w:rsidR="000C43FD" w:rsidRPr="00140563" w:rsidRDefault="000C43FD" w:rsidP="000C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563">
        <w:rPr>
          <w:rFonts w:ascii="Times New Roman" w:hAnsi="Times New Roman" w:cs="Times New Roman"/>
          <w:sz w:val="24"/>
          <w:szCs w:val="24"/>
        </w:rPr>
        <w:t>Ломоносовского района</w:t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  <w:t xml:space="preserve">округа Ломоносовский </w:t>
      </w:r>
    </w:p>
    <w:p w14:paraId="031E225D" w14:textId="77777777" w:rsidR="000C43FD" w:rsidRPr="00140563" w:rsidRDefault="000C43FD" w:rsidP="000C43FD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  <w:t>от 13 июля 2023 года № 21/2</w:t>
      </w:r>
    </w:p>
    <w:p w14:paraId="3618F133" w14:textId="77777777" w:rsidR="000C43FD" w:rsidRPr="00140563" w:rsidRDefault="000C43FD" w:rsidP="000C43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563">
        <w:rPr>
          <w:rFonts w:ascii="Times New Roman" w:hAnsi="Times New Roman" w:cs="Times New Roman"/>
          <w:sz w:val="24"/>
          <w:szCs w:val="24"/>
        </w:rPr>
        <w:t xml:space="preserve">________________Кравцова </w:t>
      </w:r>
      <w:proofErr w:type="gramStart"/>
      <w:r w:rsidRPr="00140563">
        <w:rPr>
          <w:rFonts w:ascii="Times New Roman" w:hAnsi="Times New Roman" w:cs="Times New Roman"/>
          <w:sz w:val="24"/>
          <w:szCs w:val="24"/>
        </w:rPr>
        <w:t>К.В.</w:t>
      </w:r>
      <w:proofErr w:type="gramEnd"/>
      <w:r w:rsidRPr="00140563">
        <w:rPr>
          <w:rFonts w:ascii="Times New Roman" w:hAnsi="Times New Roman" w:cs="Times New Roman"/>
          <w:sz w:val="24"/>
          <w:szCs w:val="24"/>
        </w:rPr>
        <w:t xml:space="preserve"> </w:t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</w:r>
      <w:r w:rsidRPr="0014056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5E9F9D5" w14:textId="77777777" w:rsidR="000C43FD" w:rsidRPr="00140563" w:rsidRDefault="000C43FD" w:rsidP="000C43F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225C16" w14:textId="77777777" w:rsidR="000C43FD" w:rsidRDefault="000C43FD" w:rsidP="000C43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563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мероприятия по социально-экономическому развитию Ломоносовского района города Москвы Юго-Западного административного округа города Москвы в 2023 году за счет средств </w:t>
      </w:r>
    </w:p>
    <w:p w14:paraId="3D338DA3" w14:textId="77777777" w:rsidR="000C43FD" w:rsidRDefault="000C43FD" w:rsidP="000C43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563">
        <w:rPr>
          <w:rFonts w:ascii="Times New Roman" w:eastAsia="Calibri" w:hAnsi="Times New Roman" w:cs="Times New Roman"/>
          <w:b/>
          <w:sz w:val="28"/>
          <w:szCs w:val="28"/>
        </w:rPr>
        <w:t>2021 и 2022 годов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DCD714A" w14:textId="77777777" w:rsidR="000C43FD" w:rsidRPr="00140563" w:rsidRDefault="000C43FD" w:rsidP="000C43F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207"/>
        <w:gridCol w:w="283"/>
        <w:gridCol w:w="1685"/>
        <w:gridCol w:w="283"/>
        <w:gridCol w:w="1356"/>
        <w:gridCol w:w="283"/>
        <w:gridCol w:w="1633"/>
        <w:gridCol w:w="1701"/>
      </w:tblGrid>
      <w:tr w:rsidR="000C43FD" w:rsidRPr="00140563" w14:paraId="22C49D9A" w14:textId="77777777" w:rsidTr="003B1501">
        <w:trPr>
          <w:trHeight w:val="345"/>
        </w:trPr>
        <w:tc>
          <w:tcPr>
            <w:tcW w:w="7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D80243C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7FAF17B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10ED3CE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30E02A54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объемы запланированных работ</w:t>
            </w:r>
          </w:p>
        </w:tc>
      </w:tr>
      <w:tr w:rsidR="000C43FD" w:rsidRPr="00140563" w14:paraId="435AE3DD" w14:textId="77777777" w:rsidTr="003B1501">
        <w:trPr>
          <w:trHeight w:val="645"/>
        </w:trPr>
        <w:tc>
          <w:tcPr>
            <w:tcW w:w="776" w:type="dxa"/>
            <w:vMerge/>
            <w:shd w:val="clear" w:color="auto" w:fill="auto"/>
            <w:hideMark/>
          </w:tcPr>
          <w:p w14:paraId="6BDEEE0E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  <w:shd w:val="clear" w:color="auto" w:fill="auto"/>
            <w:hideMark/>
          </w:tcPr>
          <w:p w14:paraId="625F6DC2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Merge w:val="restart"/>
            <w:shd w:val="clear" w:color="auto" w:fill="auto"/>
            <w:hideMark/>
          </w:tcPr>
          <w:p w14:paraId="02028578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14:paraId="35C705D7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Нат. показатель</w:t>
            </w:r>
          </w:p>
        </w:tc>
        <w:tc>
          <w:tcPr>
            <w:tcW w:w="1916" w:type="dxa"/>
            <w:gridSpan w:val="2"/>
            <w:vMerge w:val="restart"/>
            <w:shd w:val="clear" w:color="auto" w:fill="auto"/>
            <w:hideMark/>
          </w:tcPr>
          <w:p w14:paraId="2F37DA42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CBCD598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работ в руб.</w:t>
            </w:r>
          </w:p>
        </w:tc>
      </w:tr>
      <w:tr w:rsidR="000C43FD" w:rsidRPr="00140563" w14:paraId="3ADFA17F" w14:textId="77777777" w:rsidTr="003B1501">
        <w:trPr>
          <w:trHeight w:val="529"/>
        </w:trPr>
        <w:tc>
          <w:tcPr>
            <w:tcW w:w="776" w:type="dxa"/>
            <w:vMerge/>
            <w:shd w:val="clear" w:color="auto" w:fill="auto"/>
            <w:hideMark/>
          </w:tcPr>
          <w:p w14:paraId="10E45F3E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  <w:shd w:val="clear" w:color="auto" w:fill="auto"/>
            <w:hideMark/>
          </w:tcPr>
          <w:p w14:paraId="24268BB7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  <w:hideMark/>
          </w:tcPr>
          <w:p w14:paraId="75CABC2D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14:paraId="7DA1FC3C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/>
            <w:shd w:val="clear" w:color="auto" w:fill="auto"/>
            <w:hideMark/>
          </w:tcPr>
          <w:p w14:paraId="4A568D98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582ED89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43FD" w:rsidRPr="00140563" w14:paraId="120C739B" w14:textId="77777777" w:rsidTr="003B1501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30436160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7" w:type="dxa"/>
            <w:shd w:val="clear" w:color="auto" w:fill="auto"/>
            <w:hideMark/>
          </w:tcPr>
          <w:p w14:paraId="23FB6A5B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  <w:gridSpan w:val="2"/>
            <w:shd w:val="clear" w:color="auto" w:fill="auto"/>
            <w:hideMark/>
          </w:tcPr>
          <w:p w14:paraId="7F2BEDA9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</w:t>
            </w:r>
          </w:p>
        </w:tc>
        <w:tc>
          <w:tcPr>
            <w:tcW w:w="1639" w:type="dxa"/>
            <w:gridSpan w:val="2"/>
            <w:shd w:val="clear" w:color="auto" w:fill="auto"/>
            <w:hideMark/>
          </w:tcPr>
          <w:p w14:paraId="53496CF8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6" w:type="dxa"/>
            <w:gridSpan w:val="2"/>
            <w:shd w:val="clear" w:color="auto" w:fill="auto"/>
            <w:hideMark/>
          </w:tcPr>
          <w:p w14:paraId="42E65A9B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14:paraId="1A2ED775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C43FD" w:rsidRPr="00140563" w14:paraId="1C47C4A7" w14:textId="77777777" w:rsidTr="003B1501">
        <w:trPr>
          <w:trHeight w:val="525"/>
        </w:trPr>
        <w:tc>
          <w:tcPr>
            <w:tcW w:w="776" w:type="dxa"/>
            <w:shd w:val="clear" w:color="auto" w:fill="auto"/>
            <w:hideMark/>
          </w:tcPr>
          <w:p w14:paraId="02BBBB75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7713292E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квартир льготных категорий населения,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14:paraId="351FB3F6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C43FD" w:rsidRPr="00140563" w14:paraId="279644DA" w14:textId="77777777" w:rsidTr="003B1501">
        <w:trPr>
          <w:trHeight w:val="660"/>
        </w:trPr>
        <w:tc>
          <w:tcPr>
            <w:tcW w:w="776" w:type="dxa"/>
            <w:shd w:val="clear" w:color="auto" w:fill="auto"/>
            <w:hideMark/>
          </w:tcPr>
          <w:p w14:paraId="084FFDCF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7FC89815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701" w:type="dxa"/>
            <w:shd w:val="clear" w:color="auto" w:fill="auto"/>
            <w:hideMark/>
          </w:tcPr>
          <w:p w14:paraId="4D7F4C13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C43FD" w:rsidRPr="00140563" w14:paraId="0789FD1D" w14:textId="77777777" w:rsidTr="003B1501">
        <w:trPr>
          <w:trHeight w:val="720"/>
        </w:trPr>
        <w:tc>
          <w:tcPr>
            <w:tcW w:w="776" w:type="dxa"/>
            <w:shd w:val="clear" w:color="auto" w:fill="auto"/>
            <w:hideMark/>
          </w:tcPr>
          <w:p w14:paraId="4ADC31C4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7C6E0C7C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 территории общего пользования,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14:paraId="24E1DA8C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-</w:t>
            </w:r>
          </w:p>
        </w:tc>
      </w:tr>
      <w:tr w:rsidR="000C43FD" w:rsidRPr="00140563" w14:paraId="782A1C9A" w14:textId="77777777" w:rsidTr="003B1501">
        <w:trPr>
          <w:trHeight w:val="825"/>
        </w:trPr>
        <w:tc>
          <w:tcPr>
            <w:tcW w:w="776" w:type="dxa"/>
            <w:shd w:val="clear" w:color="auto" w:fill="auto"/>
            <w:hideMark/>
          </w:tcPr>
          <w:p w14:paraId="53BFE341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037E046A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Капитальный ремонт,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14:paraId="147C1B25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3 112 176,00</w:t>
            </w:r>
          </w:p>
        </w:tc>
      </w:tr>
      <w:tr w:rsidR="000C43FD" w:rsidRPr="00140563" w14:paraId="50D507A9" w14:textId="77777777" w:rsidTr="003B1501">
        <w:trPr>
          <w:trHeight w:val="465"/>
        </w:trPr>
        <w:tc>
          <w:tcPr>
            <w:tcW w:w="776" w:type="dxa"/>
            <w:shd w:val="clear" w:color="auto" w:fill="auto"/>
            <w:hideMark/>
          </w:tcPr>
          <w:p w14:paraId="029828B3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225E0C1C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  <w:shd w:val="clear" w:color="auto" w:fill="auto"/>
            <w:hideMark/>
          </w:tcPr>
          <w:p w14:paraId="0D0340AE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3 112 176,00</w:t>
            </w:r>
          </w:p>
        </w:tc>
      </w:tr>
      <w:tr w:rsidR="000C43FD" w:rsidRPr="00140563" w14:paraId="6190247B" w14:textId="77777777" w:rsidTr="003B1501">
        <w:trPr>
          <w:trHeight w:val="750"/>
        </w:trPr>
        <w:tc>
          <w:tcPr>
            <w:tcW w:w="776" w:type="dxa"/>
            <w:shd w:val="clear" w:color="auto" w:fill="auto"/>
            <w:hideMark/>
          </w:tcPr>
          <w:p w14:paraId="1793BDEE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14:paraId="19EA1DA5" w14:textId="77777777" w:rsidR="000C43FD" w:rsidRPr="00140563" w:rsidRDefault="000C43FD" w:rsidP="003B1501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ул. Строителей, д. 7, корп. 1, подъезд 4;</w:t>
            </w:r>
          </w:p>
          <w:p w14:paraId="457FEFAC" w14:textId="77777777" w:rsidR="000C43FD" w:rsidRPr="00140563" w:rsidRDefault="000C43FD" w:rsidP="003B1501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Строителей, д. 7, корп. 1, подъезд 5</w:t>
            </w:r>
          </w:p>
        </w:tc>
        <w:tc>
          <w:tcPr>
            <w:tcW w:w="1968" w:type="dxa"/>
            <w:gridSpan w:val="2"/>
            <w:shd w:val="clear" w:color="auto" w:fill="auto"/>
            <w:hideMark/>
          </w:tcPr>
          <w:p w14:paraId="581A842E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входных групп</w:t>
            </w:r>
          </w:p>
        </w:tc>
        <w:tc>
          <w:tcPr>
            <w:tcW w:w="1639" w:type="dxa"/>
            <w:gridSpan w:val="2"/>
            <w:shd w:val="clear" w:color="auto" w:fill="auto"/>
            <w:hideMark/>
          </w:tcPr>
          <w:p w14:paraId="0C4DCBBB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33" w:type="dxa"/>
            <w:shd w:val="clear" w:color="auto" w:fill="auto"/>
            <w:hideMark/>
          </w:tcPr>
          <w:p w14:paraId="1F8D7171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hideMark/>
          </w:tcPr>
          <w:p w14:paraId="1045D1D9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461 000,00</w:t>
            </w:r>
          </w:p>
        </w:tc>
      </w:tr>
      <w:tr w:rsidR="000C43FD" w:rsidRPr="00140563" w14:paraId="7BA82EAB" w14:textId="77777777" w:rsidTr="003B1501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1D47ACA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4.1.2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14:paraId="7F779E1A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Ленинский проспект, д. 95</w:t>
            </w:r>
          </w:p>
        </w:tc>
        <w:tc>
          <w:tcPr>
            <w:tcW w:w="1968" w:type="dxa"/>
            <w:gridSpan w:val="2"/>
            <w:shd w:val="clear" w:color="auto" w:fill="auto"/>
            <w:hideMark/>
          </w:tcPr>
          <w:p w14:paraId="2AF93C10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Замена дверей в подвалы и </w:t>
            </w:r>
            <w:proofErr w:type="spellStart"/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мусорокамеры</w:t>
            </w:r>
            <w:proofErr w:type="spellEnd"/>
          </w:p>
        </w:tc>
        <w:tc>
          <w:tcPr>
            <w:tcW w:w="1639" w:type="dxa"/>
            <w:gridSpan w:val="2"/>
            <w:shd w:val="clear" w:color="auto" w:fill="auto"/>
            <w:hideMark/>
          </w:tcPr>
          <w:p w14:paraId="36820BF4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633" w:type="dxa"/>
            <w:shd w:val="clear" w:color="auto" w:fill="auto"/>
            <w:hideMark/>
          </w:tcPr>
          <w:p w14:paraId="361156D3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523CA58F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770 000,00</w:t>
            </w:r>
          </w:p>
        </w:tc>
      </w:tr>
      <w:tr w:rsidR="000C43FD" w:rsidRPr="00140563" w14:paraId="610615A2" w14:textId="77777777" w:rsidTr="003B1501">
        <w:trPr>
          <w:trHeight w:val="825"/>
        </w:trPr>
        <w:tc>
          <w:tcPr>
            <w:tcW w:w="776" w:type="dxa"/>
            <w:shd w:val="clear" w:color="auto" w:fill="auto"/>
            <w:hideMark/>
          </w:tcPr>
          <w:p w14:paraId="7E136083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4.1.3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14:paraId="486A6E50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Ленинский проспект, дом 89/2</w:t>
            </w:r>
          </w:p>
        </w:tc>
        <w:tc>
          <w:tcPr>
            <w:tcW w:w="1968" w:type="dxa"/>
            <w:gridSpan w:val="2"/>
            <w:shd w:val="clear" w:color="auto" w:fill="auto"/>
            <w:hideMark/>
          </w:tcPr>
          <w:p w14:paraId="3616BC1E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Замена дверей в подвалы и </w:t>
            </w:r>
            <w:proofErr w:type="spellStart"/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мусорокамеры</w:t>
            </w:r>
            <w:proofErr w:type="spellEnd"/>
          </w:p>
        </w:tc>
        <w:tc>
          <w:tcPr>
            <w:tcW w:w="1639" w:type="dxa"/>
            <w:gridSpan w:val="2"/>
            <w:shd w:val="clear" w:color="auto" w:fill="auto"/>
            <w:hideMark/>
          </w:tcPr>
          <w:p w14:paraId="213BA890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33" w:type="dxa"/>
            <w:shd w:val="clear" w:color="auto" w:fill="auto"/>
            <w:hideMark/>
          </w:tcPr>
          <w:p w14:paraId="08BE51BD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085286B2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440 000,00</w:t>
            </w:r>
          </w:p>
        </w:tc>
      </w:tr>
      <w:tr w:rsidR="000C43FD" w:rsidRPr="00140563" w14:paraId="55EBFEAB" w14:textId="77777777" w:rsidTr="003B1501">
        <w:trPr>
          <w:trHeight w:val="660"/>
        </w:trPr>
        <w:tc>
          <w:tcPr>
            <w:tcW w:w="776" w:type="dxa"/>
            <w:shd w:val="clear" w:color="auto" w:fill="auto"/>
            <w:hideMark/>
          </w:tcPr>
          <w:p w14:paraId="4178BFD1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4.1.4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14:paraId="50639835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Ленинский проспект, дом 91</w:t>
            </w:r>
          </w:p>
        </w:tc>
        <w:tc>
          <w:tcPr>
            <w:tcW w:w="1968" w:type="dxa"/>
            <w:gridSpan w:val="2"/>
            <w:shd w:val="clear" w:color="auto" w:fill="auto"/>
            <w:hideMark/>
          </w:tcPr>
          <w:p w14:paraId="17D2F695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Замена дверей в подвалы и </w:t>
            </w:r>
            <w:proofErr w:type="spellStart"/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мусорокамеры</w:t>
            </w:r>
            <w:proofErr w:type="spellEnd"/>
          </w:p>
        </w:tc>
        <w:tc>
          <w:tcPr>
            <w:tcW w:w="1639" w:type="dxa"/>
            <w:gridSpan w:val="2"/>
            <w:shd w:val="clear" w:color="auto" w:fill="auto"/>
            <w:hideMark/>
          </w:tcPr>
          <w:p w14:paraId="134A76FE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633" w:type="dxa"/>
            <w:shd w:val="clear" w:color="auto" w:fill="auto"/>
            <w:hideMark/>
          </w:tcPr>
          <w:p w14:paraId="2AC39EFA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2DB6B935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770 000,00</w:t>
            </w:r>
          </w:p>
        </w:tc>
      </w:tr>
      <w:tr w:rsidR="000C43FD" w:rsidRPr="00140563" w14:paraId="1BC67FC4" w14:textId="77777777" w:rsidTr="003B1501">
        <w:trPr>
          <w:trHeight w:val="660"/>
        </w:trPr>
        <w:tc>
          <w:tcPr>
            <w:tcW w:w="776" w:type="dxa"/>
            <w:shd w:val="clear" w:color="auto" w:fill="auto"/>
          </w:tcPr>
          <w:p w14:paraId="5995CCD9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14:paraId="62E07BCB" w14:textId="77777777" w:rsidR="000C43FD" w:rsidRPr="00140563" w:rsidRDefault="000C43FD" w:rsidP="003B1501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Кравченко, д. 10</w:t>
            </w:r>
          </w:p>
          <w:p w14:paraId="58FA0837" w14:textId="77777777" w:rsidR="000C43FD" w:rsidRPr="00140563" w:rsidRDefault="000C43FD" w:rsidP="003B1501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Марии Ульяновой: д. 17, корп. 1</w:t>
            </w:r>
          </w:p>
          <w:p w14:paraId="0B1A0E49" w14:textId="77777777" w:rsidR="000C43FD" w:rsidRPr="00140563" w:rsidRDefault="000C43FD" w:rsidP="003B1501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Марии Ульяновой: д. 17, корп. 2</w:t>
            </w:r>
          </w:p>
          <w:p w14:paraId="01A2B401" w14:textId="77777777" w:rsidR="000C43FD" w:rsidRPr="00140563" w:rsidRDefault="000C43FD" w:rsidP="003B1501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Марии Ульяновой: д. 17, корп. 3</w:t>
            </w:r>
          </w:p>
          <w:p w14:paraId="59E047A7" w14:textId="77777777" w:rsidR="000C43FD" w:rsidRPr="00140563" w:rsidRDefault="000C43FD" w:rsidP="003B1501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Марии Ульяновой: д. 23</w:t>
            </w:r>
          </w:p>
          <w:p w14:paraId="0C29C1D7" w14:textId="77777777" w:rsidR="000C43FD" w:rsidRPr="00140563" w:rsidRDefault="000C43FD" w:rsidP="003B1501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Марии Ульяновой: д. 27</w:t>
            </w:r>
          </w:p>
          <w:p w14:paraId="38FE10D3" w14:textId="77777777" w:rsidR="000C43FD" w:rsidRPr="00140563" w:rsidRDefault="000C43FD" w:rsidP="003B1501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Марии Ульяновой: д. 33/23</w:t>
            </w:r>
          </w:p>
          <w:p w14:paraId="05D83F94" w14:textId="77777777" w:rsidR="000C43FD" w:rsidRPr="00140563" w:rsidRDefault="000C43FD" w:rsidP="003B1501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ул. Марии Ульяновой: д. 9, корп. 1</w:t>
            </w:r>
          </w:p>
          <w:p w14:paraId="540BCAD6" w14:textId="77777777" w:rsidR="000C43FD" w:rsidRDefault="000C43FD" w:rsidP="003B1501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Марии Ульяновой: д. 9, корп. 3 </w:t>
            </w:r>
          </w:p>
          <w:p w14:paraId="637144D0" w14:textId="77777777" w:rsidR="000C43FD" w:rsidRPr="00140563" w:rsidRDefault="000C43FD" w:rsidP="003B1501">
            <w:pPr>
              <w:ind w:right="-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Ленинский проспект, д. 88, корп. 3</w:t>
            </w:r>
          </w:p>
        </w:tc>
        <w:tc>
          <w:tcPr>
            <w:tcW w:w="1968" w:type="dxa"/>
            <w:gridSpan w:val="2"/>
            <w:shd w:val="clear" w:color="auto" w:fill="auto"/>
          </w:tcPr>
          <w:p w14:paraId="0B69CDEF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отмостки</w:t>
            </w:r>
          </w:p>
        </w:tc>
        <w:tc>
          <w:tcPr>
            <w:tcW w:w="1639" w:type="dxa"/>
            <w:gridSpan w:val="2"/>
            <w:shd w:val="clear" w:color="auto" w:fill="auto"/>
          </w:tcPr>
          <w:p w14:paraId="750E12A7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1 160</w:t>
            </w:r>
          </w:p>
        </w:tc>
        <w:tc>
          <w:tcPr>
            <w:tcW w:w="1633" w:type="dxa"/>
            <w:shd w:val="clear" w:color="auto" w:fill="auto"/>
          </w:tcPr>
          <w:p w14:paraId="37EE7FCA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14:paraId="53A92A3E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671 176,00</w:t>
            </w:r>
          </w:p>
        </w:tc>
      </w:tr>
      <w:tr w:rsidR="000C43FD" w:rsidRPr="00140563" w14:paraId="199A7DB7" w14:textId="77777777" w:rsidTr="003B1501">
        <w:trPr>
          <w:trHeight w:val="480"/>
        </w:trPr>
        <w:tc>
          <w:tcPr>
            <w:tcW w:w="776" w:type="dxa"/>
            <w:shd w:val="clear" w:color="auto" w:fill="auto"/>
            <w:hideMark/>
          </w:tcPr>
          <w:p w14:paraId="2920439E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55CECDD4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9BB1827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 -</w:t>
            </w:r>
          </w:p>
        </w:tc>
      </w:tr>
      <w:tr w:rsidR="000C43FD" w:rsidRPr="00140563" w14:paraId="6F218AC8" w14:textId="77777777" w:rsidTr="003B1501">
        <w:trPr>
          <w:trHeight w:val="480"/>
        </w:trPr>
        <w:tc>
          <w:tcPr>
            <w:tcW w:w="776" w:type="dxa"/>
            <w:shd w:val="clear" w:color="auto" w:fill="auto"/>
            <w:hideMark/>
          </w:tcPr>
          <w:p w14:paraId="56D59E89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4.3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5C2FCB6E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площадки</w:t>
            </w:r>
          </w:p>
        </w:tc>
        <w:tc>
          <w:tcPr>
            <w:tcW w:w="1701" w:type="dxa"/>
            <w:shd w:val="clear" w:color="auto" w:fill="auto"/>
            <w:hideMark/>
          </w:tcPr>
          <w:p w14:paraId="309C16C0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 -</w:t>
            </w:r>
          </w:p>
        </w:tc>
      </w:tr>
      <w:tr w:rsidR="000C43FD" w:rsidRPr="00140563" w14:paraId="7623D81E" w14:textId="77777777" w:rsidTr="003B1501">
        <w:trPr>
          <w:trHeight w:val="480"/>
        </w:trPr>
        <w:tc>
          <w:tcPr>
            <w:tcW w:w="776" w:type="dxa"/>
            <w:shd w:val="clear" w:color="auto" w:fill="auto"/>
            <w:hideMark/>
          </w:tcPr>
          <w:p w14:paraId="74D5FBFC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5030F0F3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098849B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 -</w:t>
            </w:r>
          </w:p>
        </w:tc>
      </w:tr>
      <w:tr w:rsidR="000C43FD" w:rsidRPr="00140563" w14:paraId="66AD193F" w14:textId="77777777" w:rsidTr="003B1501">
        <w:trPr>
          <w:trHeight w:val="735"/>
        </w:trPr>
        <w:tc>
          <w:tcPr>
            <w:tcW w:w="776" w:type="dxa"/>
            <w:shd w:val="clear" w:color="auto" w:fill="auto"/>
            <w:hideMark/>
          </w:tcPr>
          <w:p w14:paraId="5826DE60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662DE868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701" w:type="dxa"/>
            <w:shd w:val="clear" w:color="auto" w:fill="auto"/>
            <w:hideMark/>
          </w:tcPr>
          <w:p w14:paraId="0A39CE54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-</w:t>
            </w:r>
          </w:p>
        </w:tc>
      </w:tr>
      <w:tr w:rsidR="000C43FD" w:rsidRPr="00140563" w14:paraId="15BEE7DC" w14:textId="77777777" w:rsidTr="003B1501">
        <w:trPr>
          <w:trHeight w:val="645"/>
        </w:trPr>
        <w:tc>
          <w:tcPr>
            <w:tcW w:w="776" w:type="dxa"/>
            <w:shd w:val="clear" w:color="auto" w:fill="auto"/>
            <w:hideMark/>
          </w:tcPr>
          <w:p w14:paraId="19AE7096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5421F725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36131950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 -</w:t>
            </w:r>
          </w:p>
        </w:tc>
      </w:tr>
      <w:tr w:rsidR="000C43FD" w:rsidRPr="00140563" w14:paraId="18DDC067" w14:textId="77777777" w:rsidTr="003B1501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57D19593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5.1.1</w:t>
            </w:r>
          </w:p>
        </w:tc>
        <w:tc>
          <w:tcPr>
            <w:tcW w:w="2207" w:type="dxa"/>
            <w:shd w:val="clear" w:color="auto" w:fill="auto"/>
            <w:hideMark/>
          </w:tcPr>
          <w:p w14:paraId="1E63FA27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68" w:type="dxa"/>
            <w:gridSpan w:val="2"/>
            <w:shd w:val="clear" w:color="auto" w:fill="auto"/>
            <w:hideMark/>
          </w:tcPr>
          <w:p w14:paraId="7C806429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2"/>
            <w:shd w:val="clear" w:color="auto" w:fill="auto"/>
            <w:hideMark/>
          </w:tcPr>
          <w:p w14:paraId="648F695C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6" w:type="dxa"/>
            <w:gridSpan w:val="2"/>
            <w:shd w:val="clear" w:color="auto" w:fill="auto"/>
            <w:hideMark/>
          </w:tcPr>
          <w:p w14:paraId="6CC9E0FC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17C91956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C43FD" w:rsidRPr="00140563" w14:paraId="55CCB9C2" w14:textId="77777777" w:rsidTr="003B1501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0E2ADFD3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1DD9622B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приобретение и содержание имущества </w:t>
            </w:r>
          </w:p>
        </w:tc>
        <w:tc>
          <w:tcPr>
            <w:tcW w:w="1701" w:type="dxa"/>
            <w:shd w:val="clear" w:color="auto" w:fill="auto"/>
            <w:hideMark/>
          </w:tcPr>
          <w:p w14:paraId="3797CE29" w14:textId="77777777" w:rsidR="000C43FD" w:rsidRPr="00140563" w:rsidRDefault="000C43FD" w:rsidP="003B1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0C43FD" w:rsidRPr="00140563" w14:paraId="5976C358" w14:textId="77777777" w:rsidTr="003B1501">
        <w:trPr>
          <w:trHeight w:val="780"/>
        </w:trPr>
        <w:tc>
          <w:tcPr>
            <w:tcW w:w="776" w:type="dxa"/>
            <w:shd w:val="clear" w:color="auto" w:fill="auto"/>
            <w:hideMark/>
          </w:tcPr>
          <w:p w14:paraId="29FF3087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30" w:type="dxa"/>
            <w:gridSpan w:val="7"/>
            <w:shd w:val="clear" w:color="auto" w:fill="auto"/>
            <w:hideMark/>
          </w:tcPr>
          <w:p w14:paraId="3DF577D8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701" w:type="dxa"/>
            <w:shd w:val="clear" w:color="auto" w:fill="auto"/>
            <w:hideMark/>
          </w:tcPr>
          <w:p w14:paraId="0D037A48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C43FD" w:rsidRPr="00140563" w14:paraId="05587884" w14:textId="77777777" w:rsidTr="003B1501">
        <w:trPr>
          <w:trHeight w:val="495"/>
        </w:trPr>
        <w:tc>
          <w:tcPr>
            <w:tcW w:w="8506" w:type="dxa"/>
            <w:gridSpan w:val="8"/>
            <w:shd w:val="clear" w:color="auto" w:fill="auto"/>
            <w:hideMark/>
          </w:tcPr>
          <w:p w14:paraId="3C30E0BC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auto"/>
            <w:hideMark/>
          </w:tcPr>
          <w:p w14:paraId="3A2A5700" w14:textId="77777777" w:rsidR="000C43FD" w:rsidRPr="00140563" w:rsidRDefault="000C43FD" w:rsidP="003B1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3 112 176,00</w:t>
            </w:r>
          </w:p>
        </w:tc>
      </w:tr>
    </w:tbl>
    <w:p w14:paraId="2E140771" w14:textId="77777777" w:rsidR="000C43FD" w:rsidRPr="00140563" w:rsidRDefault="000C43FD" w:rsidP="000C43FD">
      <w:pPr>
        <w:rPr>
          <w:rFonts w:ascii="Times New Roman" w:hAnsi="Times New Roman" w:cs="Times New Roman"/>
          <w:sz w:val="28"/>
          <w:szCs w:val="28"/>
        </w:rPr>
      </w:pPr>
    </w:p>
    <w:sectPr w:rsidR="000C43FD" w:rsidRPr="00140563" w:rsidSect="00E0218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44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FD"/>
    <w:rsid w:val="000C43FD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42A2"/>
  <w15:chartTrackingRefBased/>
  <w15:docId w15:val="{1A59CCD6-00F9-45F5-86CA-C9715CE7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3FD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2023-07-13T07:08:00Z</dcterms:created>
  <dcterms:modified xsi:type="dcterms:W3CDTF">2023-07-13T07:09:00Z</dcterms:modified>
</cp:coreProperties>
</file>