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44E" w14:textId="77777777" w:rsidR="007A720D" w:rsidRDefault="007A720D" w:rsidP="007A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F0D8346" w14:textId="77777777" w:rsidR="007A720D" w:rsidRDefault="007A720D" w:rsidP="007A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471CD39" w14:textId="77777777" w:rsidR="007A720D" w:rsidRDefault="007A720D" w:rsidP="007A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7CDAF7C4" w14:textId="77777777" w:rsidR="007A720D" w:rsidRDefault="007A720D" w:rsidP="007A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602844" w14:textId="77777777" w:rsidR="007A720D" w:rsidRDefault="007A720D" w:rsidP="007A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3EF5A187" w14:textId="77777777" w:rsidR="007A720D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0429660" w14:textId="77777777" w:rsidR="007A720D" w:rsidRPr="008B2A32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14/10_</w:t>
      </w:r>
    </w:p>
    <w:p w14:paraId="458FD504" w14:textId="77777777" w:rsidR="007A720D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9EBC2E9" w14:textId="77777777" w:rsidR="007A720D" w:rsidRPr="000E6AC5" w:rsidRDefault="007A720D" w:rsidP="007A720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в 2023 </w:t>
      </w:r>
      <w:r w:rsidRPr="000E6AC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году за счет остатка средств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социально-экономического развития района</w:t>
      </w:r>
      <w:r w:rsidRPr="000E6AC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предыдущие годы </w:t>
      </w:r>
    </w:p>
    <w:p w14:paraId="24A130EC" w14:textId="77777777" w:rsidR="007A720D" w:rsidRPr="000E6AC5" w:rsidRDefault="007A720D" w:rsidP="007A720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56DEA420" w14:textId="77777777" w:rsidR="007A720D" w:rsidRDefault="007A720D" w:rsidP="007A720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64B4A06" w14:textId="77777777" w:rsidR="007A720D" w:rsidRDefault="007A720D" w:rsidP="007A72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1639F53" w14:textId="77777777" w:rsidR="007A720D" w:rsidRDefault="007A720D" w:rsidP="007A7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0E6AC5">
        <w:rPr>
          <w:rFonts w:ascii="Times New Roman" w:eastAsia="Times New Roman" w:hAnsi="Times New Roman" w:cs="Times New Roman"/>
          <w:iCs/>
          <w:sz w:val="28"/>
        </w:rPr>
        <w:t xml:space="preserve">за счет остатка средств </w:t>
      </w:r>
      <w:r>
        <w:rPr>
          <w:rFonts w:ascii="Times New Roman" w:eastAsia="Times New Roman" w:hAnsi="Times New Roman" w:cs="Times New Roman"/>
          <w:iCs/>
          <w:sz w:val="28"/>
        </w:rPr>
        <w:t>социально-экономического развития района</w:t>
      </w:r>
      <w:r w:rsidRPr="000E6AC5">
        <w:rPr>
          <w:rFonts w:ascii="Times New Roman" w:eastAsia="Times New Roman" w:hAnsi="Times New Roman" w:cs="Times New Roman"/>
          <w:iCs/>
          <w:sz w:val="28"/>
        </w:rPr>
        <w:t xml:space="preserve"> за предыдущие годы </w:t>
      </w:r>
      <w:r w:rsidRPr="0026457C">
        <w:rPr>
          <w:rFonts w:ascii="Times New Roman" w:eastAsia="Times New Roman" w:hAnsi="Times New Roman" w:cs="Times New Roman"/>
          <w:iCs/>
          <w:sz w:val="28"/>
        </w:rPr>
        <w:t>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65E3F024" w14:textId="77777777" w:rsidR="007A720D" w:rsidRPr="000E6AC5" w:rsidRDefault="007A720D" w:rsidP="007A7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E6AC5">
        <w:rPr>
          <w:rFonts w:ascii="Times New Roman" w:hAnsi="Times New Roman"/>
          <w:sz w:val="28"/>
          <w:szCs w:val="28"/>
        </w:rPr>
        <w:t xml:space="preserve">Главе управы Ломоносовского района Юго-Западного </w:t>
      </w:r>
      <w:r>
        <w:rPr>
          <w:rFonts w:ascii="Times New Roman" w:hAnsi="Times New Roman"/>
          <w:sz w:val="28"/>
          <w:szCs w:val="28"/>
        </w:rPr>
        <w:t xml:space="preserve">административного округа города Москвы обеспечить реализацию дополнительных мероприятий, указанных в пункте 1 настоящего </w:t>
      </w:r>
      <w:r w:rsidRPr="000E6AC5">
        <w:rPr>
          <w:rFonts w:ascii="Times New Roman" w:hAnsi="Times New Roman"/>
          <w:sz w:val="28"/>
          <w:szCs w:val="28"/>
        </w:rPr>
        <w:t xml:space="preserve">решения. </w:t>
      </w:r>
    </w:p>
    <w:p w14:paraId="74808FBC" w14:textId="77777777" w:rsidR="007A720D" w:rsidRDefault="007A720D" w:rsidP="007A72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31711DE" w14:textId="77777777" w:rsidR="007A720D" w:rsidRPr="00BE1785" w:rsidRDefault="007A720D" w:rsidP="007A720D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</w:t>
      </w:r>
      <w:r>
        <w:rPr>
          <w:rFonts w:ascii="Times New Roman" w:eastAsia="Times New Roman" w:hAnsi="Times New Roman" w:cs="Times New Roman"/>
          <w:sz w:val="28"/>
        </w:rPr>
        <w:t>сковский муниципальный вестник».</w:t>
      </w:r>
    </w:p>
    <w:p w14:paraId="27151AC9" w14:textId="77777777" w:rsidR="007A720D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FB16025" w14:textId="77777777" w:rsidR="007A720D" w:rsidRPr="0026457C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C25518" w14:textId="77777777" w:rsidR="007A720D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744731B0" w14:textId="77777777" w:rsidR="007A720D" w:rsidRDefault="007A720D" w:rsidP="007A7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6A4A2114" w14:textId="77777777" w:rsidR="007A720D" w:rsidRDefault="007A720D" w:rsidP="007A72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E3DBA6" w14:textId="77777777" w:rsidR="007A720D" w:rsidRDefault="007A720D" w:rsidP="007A720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A720D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186E51EA" w14:textId="77777777" w:rsidR="007A720D" w:rsidRDefault="007A720D" w:rsidP="007A72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B4932FB" w14:textId="77777777" w:rsidR="007A720D" w:rsidRPr="00B64CE0" w:rsidRDefault="007A720D" w:rsidP="007A7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2235B122" w14:textId="77777777" w:rsidR="007A720D" w:rsidRPr="00B64CE0" w:rsidRDefault="007A720D" w:rsidP="007A7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00D9390D" w14:textId="77777777" w:rsidR="007A720D" w:rsidRPr="00B64CE0" w:rsidRDefault="007A720D" w:rsidP="007A7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286E5714" w14:textId="77777777" w:rsidR="007A720D" w:rsidRDefault="007A720D" w:rsidP="007A720D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 марта 2023 года № 14/10</w:t>
      </w:r>
    </w:p>
    <w:p w14:paraId="2C0F6C51" w14:textId="77777777" w:rsidR="007A720D" w:rsidRDefault="007A720D" w:rsidP="007A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66BB1A6E" w14:textId="77777777" w:rsidR="007A720D" w:rsidRPr="00852415" w:rsidRDefault="007A720D" w:rsidP="007A720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F1DC98" w14:textId="77777777" w:rsidR="007A720D" w:rsidRPr="000E6AC5" w:rsidRDefault="007A720D" w:rsidP="007A720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 w:rsidRPr="000E6AC5">
        <w:rPr>
          <w:rFonts w:ascii="Times New Roman" w:eastAsia="Calibri" w:hAnsi="Times New Roman"/>
          <w:b/>
          <w:sz w:val="28"/>
          <w:szCs w:val="28"/>
        </w:rPr>
        <w:t>за счет остатка средств</w:t>
      </w:r>
      <w:r w:rsidRPr="000E6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социально-экономического развития района</w:t>
      </w:r>
      <w:r w:rsidRPr="000E6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 предыдущие годы </w:t>
      </w:r>
    </w:p>
    <w:p w14:paraId="03A8814C" w14:textId="77777777" w:rsidR="007A720D" w:rsidRDefault="007A720D" w:rsidP="007A72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376"/>
        <w:gridCol w:w="1680"/>
        <w:gridCol w:w="1639"/>
        <w:gridCol w:w="1559"/>
        <w:gridCol w:w="1894"/>
      </w:tblGrid>
      <w:tr w:rsidR="007A720D" w:rsidRPr="00317483" w14:paraId="50788794" w14:textId="77777777" w:rsidTr="00603B9B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7274FE6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hideMark/>
          </w:tcPr>
          <w:p w14:paraId="0D516FD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80" w:type="dxa"/>
            <w:shd w:val="clear" w:color="auto" w:fill="auto"/>
            <w:hideMark/>
          </w:tcPr>
          <w:p w14:paraId="083B8510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14:paraId="6E6C6C0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7A720D" w:rsidRPr="00317483" w14:paraId="6F0F7277" w14:textId="77777777" w:rsidTr="00603B9B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3AF62689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hideMark/>
          </w:tcPr>
          <w:p w14:paraId="1031339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14:paraId="4A949E7D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42910690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0B5A46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370879D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7A720D" w:rsidRPr="00317483" w14:paraId="66AE1DD3" w14:textId="77777777" w:rsidTr="00603B9B">
        <w:trPr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3EA736AB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hideMark/>
          </w:tcPr>
          <w:p w14:paraId="2FE90647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14:paraId="19A2A890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10295CD4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DDAF38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  <w:hideMark/>
          </w:tcPr>
          <w:p w14:paraId="73BE4D73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20D" w:rsidRPr="00317483" w14:paraId="1551C212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40BB1AF8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6" w:type="dxa"/>
            <w:shd w:val="clear" w:color="auto" w:fill="auto"/>
            <w:hideMark/>
          </w:tcPr>
          <w:p w14:paraId="65066479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14:paraId="414961A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3733380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42F84206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  <w:hideMark/>
          </w:tcPr>
          <w:p w14:paraId="4909BAD8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A720D" w:rsidRPr="00317483" w14:paraId="70C69779" w14:textId="77777777" w:rsidTr="00603B9B">
        <w:trPr>
          <w:trHeight w:val="245"/>
        </w:trPr>
        <w:tc>
          <w:tcPr>
            <w:tcW w:w="776" w:type="dxa"/>
            <w:shd w:val="clear" w:color="auto" w:fill="auto"/>
            <w:hideMark/>
          </w:tcPr>
          <w:p w14:paraId="7C8ED898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0F1837E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2F2670EA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1671FF56" w14:textId="77777777" w:rsidTr="00603B9B">
        <w:trPr>
          <w:trHeight w:val="360"/>
        </w:trPr>
        <w:tc>
          <w:tcPr>
            <w:tcW w:w="776" w:type="dxa"/>
            <w:shd w:val="clear" w:color="auto" w:fill="auto"/>
            <w:hideMark/>
          </w:tcPr>
          <w:p w14:paraId="0DADEE5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376" w:type="dxa"/>
            <w:shd w:val="clear" w:color="auto" w:fill="auto"/>
            <w:hideMark/>
          </w:tcPr>
          <w:p w14:paraId="649CB93F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6B7B909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E66972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0C1396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4FC367CD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554603F9" w14:textId="77777777" w:rsidTr="00603B9B">
        <w:trPr>
          <w:trHeight w:val="481"/>
        </w:trPr>
        <w:tc>
          <w:tcPr>
            <w:tcW w:w="776" w:type="dxa"/>
            <w:shd w:val="clear" w:color="auto" w:fill="auto"/>
            <w:hideMark/>
          </w:tcPr>
          <w:p w14:paraId="2E5D543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D75ABB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проживающим на территории района</w:t>
            </w:r>
          </w:p>
        </w:tc>
        <w:tc>
          <w:tcPr>
            <w:tcW w:w="1894" w:type="dxa"/>
            <w:shd w:val="clear" w:color="auto" w:fill="auto"/>
            <w:hideMark/>
          </w:tcPr>
          <w:p w14:paraId="364A23A3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60EAB37A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A13468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376" w:type="dxa"/>
            <w:shd w:val="clear" w:color="auto" w:fill="auto"/>
            <w:hideMark/>
          </w:tcPr>
          <w:p w14:paraId="5086093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411CE1E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0C12D04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48CD159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7EC183D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09FADDA5" w14:textId="77777777" w:rsidTr="00603B9B">
        <w:trPr>
          <w:trHeight w:val="293"/>
        </w:trPr>
        <w:tc>
          <w:tcPr>
            <w:tcW w:w="776" w:type="dxa"/>
            <w:shd w:val="clear" w:color="auto" w:fill="auto"/>
            <w:hideMark/>
          </w:tcPr>
          <w:p w14:paraId="26F44556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0414AAF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27EEA9F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7D2AD0E6" w14:textId="77777777" w:rsidTr="00603B9B">
        <w:trPr>
          <w:trHeight w:val="299"/>
        </w:trPr>
        <w:tc>
          <w:tcPr>
            <w:tcW w:w="776" w:type="dxa"/>
            <w:shd w:val="clear" w:color="auto" w:fill="auto"/>
            <w:hideMark/>
          </w:tcPr>
          <w:p w14:paraId="7815BAE9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376" w:type="dxa"/>
            <w:shd w:val="clear" w:color="auto" w:fill="auto"/>
            <w:hideMark/>
          </w:tcPr>
          <w:p w14:paraId="74B070C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2FE3977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936EFAC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5B9576D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0FFD22C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20564C60" w14:textId="77777777" w:rsidTr="00603B9B">
        <w:trPr>
          <w:trHeight w:val="410"/>
        </w:trPr>
        <w:tc>
          <w:tcPr>
            <w:tcW w:w="776" w:type="dxa"/>
            <w:shd w:val="clear" w:color="auto" w:fill="auto"/>
            <w:hideMark/>
          </w:tcPr>
          <w:p w14:paraId="6E9D0DC0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1A2564E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279BD56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1 300 000,00</w:t>
            </w:r>
          </w:p>
        </w:tc>
      </w:tr>
      <w:tr w:rsidR="007A720D" w:rsidRPr="00317483" w14:paraId="0D97BB3C" w14:textId="77777777" w:rsidTr="00603B9B">
        <w:trPr>
          <w:trHeight w:val="311"/>
        </w:trPr>
        <w:tc>
          <w:tcPr>
            <w:tcW w:w="776" w:type="dxa"/>
            <w:shd w:val="clear" w:color="auto" w:fill="auto"/>
            <w:hideMark/>
          </w:tcPr>
          <w:p w14:paraId="29BCB9B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82CABB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894" w:type="dxa"/>
            <w:shd w:val="clear" w:color="auto" w:fill="auto"/>
            <w:hideMark/>
          </w:tcPr>
          <w:p w14:paraId="74C390D2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1 300 000,00</w:t>
            </w:r>
          </w:p>
        </w:tc>
      </w:tr>
      <w:tr w:rsidR="007A720D" w:rsidRPr="00317483" w14:paraId="4B9572A9" w14:textId="77777777" w:rsidTr="00603B9B">
        <w:trPr>
          <w:trHeight w:val="402"/>
        </w:trPr>
        <w:tc>
          <w:tcPr>
            <w:tcW w:w="776" w:type="dxa"/>
            <w:shd w:val="clear" w:color="auto" w:fill="auto"/>
            <w:hideMark/>
          </w:tcPr>
          <w:p w14:paraId="10F6927D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376" w:type="dxa"/>
            <w:shd w:val="clear" w:color="auto" w:fill="auto"/>
            <w:hideMark/>
          </w:tcPr>
          <w:p w14:paraId="5E5E86E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Ленинский проспект, д. 90</w:t>
            </w:r>
          </w:p>
        </w:tc>
        <w:tc>
          <w:tcPr>
            <w:tcW w:w="1680" w:type="dxa"/>
            <w:shd w:val="clear" w:color="auto" w:fill="auto"/>
            <w:hideMark/>
          </w:tcPr>
          <w:p w14:paraId="6B69F5F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B0D67A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2C4E85F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B75A706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1 105 000,00</w:t>
            </w:r>
          </w:p>
        </w:tc>
      </w:tr>
      <w:tr w:rsidR="007A720D" w:rsidRPr="00317483" w14:paraId="60F7660C" w14:textId="77777777" w:rsidTr="00603B9B">
        <w:trPr>
          <w:trHeight w:val="510"/>
        </w:trPr>
        <w:tc>
          <w:tcPr>
            <w:tcW w:w="776" w:type="dxa"/>
            <w:shd w:val="clear" w:color="auto" w:fill="auto"/>
            <w:hideMark/>
          </w:tcPr>
          <w:p w14:paraId="3F5CA34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376" w:type="dxa"/>
            <w:shd w:val="clear" w:color="auto" w:fill="auto"/>
            <w:hideMark/>
          </w:tcPr>
          <w:p w14:paraId="5FF175A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19</w:t>
            </w:r>
          </w:p>
        </w:tc>
        <w:tc>
          <w:tcPr>
            <w:tcW w:w="1680" w:type="dxa"/>
            <w:shd w:val="clear" w:color="auto" w:fill="auto"/>
            <w:hideMark/>
          </w:tcPr>
          <w:p w14:paraId="4D3B2F61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295806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6C6C5D17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143C1B7E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195 000,00</w:t>
            </w:r>
          </w:p>
        </w:tc>
      </w:tr>
      <w:tr w:rsidR="007A720D" w:rsidRPr="00317483" w14:paraId="1AB717CE" w14:textId="77777777" w:rsidTr="00603B9B">
        <w:trPr>
          <w:trHeight w:val="251"/>
        </w:trPr>
        <w:tc>
          <w:tcPr>
            <w:tcW w:w="776" w:type="dxa"/>
            <w:shd w:val="clear" w:color="auto" w:fill="auto"/>
            <w:hideMark/>
          </w:tcPr>
          <w:p w14:paraId="0E12B9D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7F6F707F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713BB5B7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3791F2E4" w14:textId="77777777" w:rsidTr="00603B9B">
        <w:trPr>
          <w:trHeight w:val="315"/>
        </w:trPr>
        <w:tc>
          <w:tcPr>
            <w:tcW w:w="776" w:type="dxa"/>
            <w:shd w:val="clear" w:color="auto" w:fill="auto"/>
            <w:hideMark/>
          </w:tcPr>
          <w:p w14:paraId="7D190A1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376" w:type="dxa"/>
            <w:shd w:val="clear" w:color="auto" w:fill="auto"/>
            <w:hideMark/>
          </w:tcPr>
          <w:p w14:paraId="44A4B61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7DE9C6D9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0C7E6BC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68F91EA2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819244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608B3EC8" w14:textId="77777777" w:rsidTr="00603B9B">
        <w:trPr>
          <w:trHeight w:val="230"/>
        </w:trPr>
        <w:tc>
          <w:tcPr>
            <w:tcW w:w="776" w:type="dxa"/>
            <w:shd w:val="clear" w:color="auto" w:fill="auto"/>
            <w:hideMark/>
          </w:tcPr>
          <w:p w14:paraId="751FDDA8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62876526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894" w:type="dxa"/>
            <w:shd w:val="clear" w:color="auto" w:fill="auto"/>
            <w:hideMark/>
          </w:tcPr>
          <w:p w14:paraId="7F404B07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74CEF9AF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58F46695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376" w:type="dxa"/>
            <w:shd w:val="clear" w:color="auto" w:fill="auto"/>
            <w:hideMark/>
          </w:tcPr>
          <w:p w14:paraId="3310397F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107A8F09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8CE143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4E9D0C1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8FA48FE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66F98114" w14:textId="77777777" w:rsidTr="00603B9B">
        <w:trPr>
          <w:trHeight w:val="153"/>
        </w:trPr>
        <w:tc>
          <w:tcPr>
            <w:tcW w:w="776" w:type="dxa"/>
            <w:shd w:val="clear" w:color="auto" w:fill="auto"/>
            <w:hideMark/>
          </w:tcPr>
          <w:p w14:paraId="434D9E5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13C1564A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7B181C1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2DB67B45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CD9D26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4.4.1</w:t>
            </w:r>
          </w:p>
        </w:tc>
        <w:tc>
          <w:tcPr>
            <w:tcW w:w="2376" w:type="dxa"/>
            <w:shd w:val="clear" w:color="auto" w:fill="auto"/>
            <w:hideMark/>
          </w:tcPr>
          <w:p w14:paraId="1B6A8A99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6153D1BE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67A24EC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58B4D93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CFE2AA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18A4093C" w14:textId="77777777" w:rsidTr="00603B9B">
        <w:trPr>
          <w:trHeight w:val="290"/>
        </w:trPr>
        <w:tc>
          <w:tcPr>
            <w:tcW w:w="776" w:type="dxa"/>
            <w:shd w:val="clear" w:color="auto" w:fill="auto"/>
            <w:hideMark/>
          </w:tcPr>
          <w:p w14:paraId="4CA3C78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22B62F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894" w:type="dxa"/>
            <w:shd w:val="clear" w:color="auto" w:fill="auto"/>
            <w:hideMark/>
          </w:tcPr>
          <w:p w14:paraId="1581339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06939B6F" w14:textId="77777777" w:rsidTr="00603B9B">
        <w:trPr>
          <w:trHeight w:val="423"/>
        </w:trPr>
        <w:tc>
          <w:tcPr>
            <w:tcW w:w="776" w:type="dxa"/>
            <w:shd w:val="clear" w:color="auto" w:fill="auto"/>
            <w:hideMark/>
          </w:tcPr>
          <w:p w14:paraId="6803082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575DAE3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94" w:type="dxa"/>
            <w:shd w:val="clear" w:color="auto" w:fill="auto"/>
            <w:hideMark/>
          </w:tcPr>
          <w:p w14:paraId="3FF073B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321ED804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7BE9909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376" w:type="dxa"/>
            <w:shd w:val="clear" w:color="auto" w:fill="auto"/>
            <w:hideMark/>
          </w:tcPr>
          <w:p w14:paraId="1601D27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5EF359FF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38D06BC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EC34021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13800A7B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3A7DE3F4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451E84B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35497318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894" w:type="dxa"/>
            <w:shd w:val="clear" w:color="auto" w:fill="auto"/>
            <w:hideMark/>
          </w:tcPr>
          <w:p w14:paraId="5DD11E22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7A720D" w:rsidRPr="00317483" w14:paraId="7617155A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A9EED2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376" w:type="dxa"/>
            <w:shd w:val="clear" w:color="auto" w:fill="auto"/>
            <w:hideMark/>
          </w:tcPr>
          <w:p w14:paraId="0DFD692F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14:paraId="4DB8EC64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A519AA2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7A61EAE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7AF3CD47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20D" w:rsidRPr="00317483" w14:paraId="2ABD5E36" w14:textId="77777777" w:rsidTr="00603B9B">
        <w:trPr>
          <w:trHeight w:val="468"/>
        </w:trPr>
        <w:tc>
          <w:tcPr>
            <w:tcW w:w="776" w:type="dxa"/>
            <w:shd w:val="clear" w:color="auto" w:fill="auto"/>
            <w:hideMark/>
          </w:tcPr>
          <w:p w14:paraId="6E9B0192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54" w:type="dxa"/>
            <w:gridSpan w:val="4"/>
            <w:shd w:val="clear" w:color="auto" w:fill="auto"/>
            <w:hideMark/>
          </w:tcPr>
          <w:p w14:paraId="4B984330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894" w:type="dxa"/>
            <w:shd w:val="clear" w:color="auto" w:fill="auto"/>
            <w:hideMark/>
          </w:tcPr>
          <w:p w14:paraId="2B5659BC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59 527,1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A720D" w:rsidRPr="00317483" w14:paraId="7C9B3D20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DD3FA16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376" w:type="dxa"/>
            <w:shd w:val="clear" w:color="auto" w:fill="auto"/>
            <w:hideMark/>
          </w:tcPr>
          <w:p w14:paraId="082DE7E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ул. Кравченко, д.12</w:t>
            </w:r>
          </w:p>
        </w:tc>
        <w:tc>
          <w:tcPr>
            <w:tcW w:w="1680" w:type="dxa"/>
            <w:shd w:val="clear" w:color="auto" w:fill="auto"/>
            <w:hideMark/>
          </w:tcPr>
          <w:p w14:paraId="6425339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02394968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6AC1BF92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5DF250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19 842,38</w:t>
            </w:r>
          </w:p>
        </w:tc>
      </w:tr>
      <w:tr w:rsidR="007A720D" w:rsidRPr="00317483" w14:paraId="67C099DB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A84E37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2376" w:type="dxa"/>
            <w:shd w:val="clear" w:color="auto" w:fill="auto"/>
            <w:hideMark/>
          </w:tcPr>
          <w:p w14:paraId="071658C5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пр-т, д.86</w:t>
            </w:r>
          </w:p>
        </w:tc>
        <w:tc>
          <w:tcPr>
            <w:tcW w:w="1680" w:type="dxa"/>
            <w:shd w:val="clear" w:color="auto" w:fill="auto"/>
            <w:hideMark/>
          </w:tcPr>
          <w:p w14:paraId="7F58348F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75E55E96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7B6A9E71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44D624A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19 842,38</w:t>
            </w:r>
          </w:p>
        </w:tc>
      </w:tr>
      <w:tr w:rsidR="007A720D" w:rsidRPr="00317483" w14:paraId="7F69180C" w14:textId="77777777" w:rsidTr="00603B9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2DB52C1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376" w:type="dxa"/>
            <w:shd w:val="clear" w:color="auto" w:fill="auto"/>
            <w:hideMark/>
          </w:tcPr>
          <w:p w14:paraId="13029B0B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Ленинский пр-т, д.95</w:t>
            </w:r>
          </w:p>
        </w:tc>
        <w:tc>
          <w:tcPr>
            <w:tcW w:w="1680" w:type="dxa"/>
            <w:shd w:val="clear" w:color="auto" w:fill="auto"/>
            <w:hideMark/>
          </w:tcPr>
          <w:p w14:paraId="6602C22C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12DFEF46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33EB0960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AD38383" w14:textId="77777777" w:rsidR="007A720D" w:rsidRPr="00317483" w:rsidRDefault="007A720D" w:rsidP="00603B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Cs/>
                <w:sz w:val="28"/>
                <w:szCs w:val="28"/>
              </w:rPr>
              <w:t>19 842,3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A720D" w:rsidRPr="00317483" w14:paraId="39A8E6E7" w14:textId="77777777" w:rsidTr="00603B9B">
        <w:trPr>
          <w:trHeight w:val="495"/>
        </w:trPr>
        <w:tc>
          <w:tcPr>
            <w:tcW w:w="8030" w:type="dxa"/>
            <w:gridSpan w:val="5"/>
            <w:shd w:val="clear" w:color="auto" w:fill="auto"/>
            <w:hideMark/>
          </w:tcPr>
          <w:p w14:paraId="7DCC6DE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4" w:type="dxa"/>
            <w:shd w:val="clear" w:color="auto" w:fill="auto"/>
            <w:hideMark/>
          </w:tcPr>
          <w:p w14:paraId="26A2411E" w14:textId="77777777" w:rsidR="007A720D" w:rsidRPr="00317483" w:rsidRDefault="007A720D" w:rsidP="00603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1 359 527</w:t>
            </w:r>
            <w:r w:rsidRPr="000E6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,13</w:t>
            </w:r>
          </w:p>
        </w:tc>
      </w:tr>
    </w:tbl>
    <w:p w14:paraId="1FAEFEF1" w14:textId="77777777" w:rsidR="007A720D" w:rsidRDefault="007A720D" w:rsidP="007A720D"/>
    <w:p w14:paraId="41DBDE74" w14:textId="77777777" w:rsidR="00806989" w:rsidRDefault="00806989"/>
    <w:sectPr w:rsidR="00806989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362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D"/>
    <w:rsid w:val="007A720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714A"/>
  <w15:chartTrackingRefBased/>
  <w15:docId w15:val="{57878E55-54E0-454F-B7AE-D01554A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2023-04-03T06:37:00Z</dcterms:created>
  <dcterms:modified xsi:type="dcterms:W3CDTF">2023-04-03T06:38:00Z</dcterms:modified>
</cp:coreProperties>
</file>