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EE8" w14:textId="77777777" w:rsidR="008D5769" w:rsidRPr="007755F7" w:rsidRDefault="008D5769" w:rsidP="008D5769">
      <w:pPr>
        <w:jc w:val="right"/>
        <w:rPr>
          <w:sz w:val="28"/>
          <w:szCs w:val="28"/>
        </w:rPr>
      </w:pPr>
      <w:r w:rsidRPr="007755F7">
        <w:rPr>
          <w:sz w:val="28"/>
          <w:szCs w:val="28"/>
        </w:rPr>
        <w:t>ПРОЕКТ</w:t>
      </w:r>
    </w:p>
    <w:p w14:paraId="40A6FB20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60FCC33B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5BDA88A5" w14:textId="77777777" w:rsidR="008D5769" w:rsidRPr="00FA0032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69B91674" w14:textId="77777777" w:rsidR="008D5769" w:rsidRPr="007755F7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9F4B49" w14:textId="77777777" w:rsidR="008D5769" w:rsidRPr="007755F7" w:rsidRDefault="008D5769" w:rsidP="008D5769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061825FC" w14:textId="77777777" w:rsidR="008D5769" w:rsidRPr="00863728" w:rsidRDefault="008D5769" w:rsidP="008D5769">
      <w:pPr>
        <w:jc w:val="both"/>
        <w:rPr>
          <w:sz w:val="26"/>
          <w:szCs w:val="26"/>
        </w:rPr>
      </w:pPr>
    </w:p>
    <w:p w14:paraId="6775EEC4" w14:textId="155C2E77" w:rsidR="008D5769" w:rsidRPr="0047150C" w:rsidRDefault="008C07E5" w:rsidP="008D5769">
      <w:pPr>
        <w:jc w:val="both"/>
        <w:rPr>
          <w:b/>
          <w:sz w:val="28"/>
          <w:szCs w:val="28"/>
          <w:u w:val="single"/>
        </w:rPr>
      </w:pPr>
      <w:r w:rsidRPr="00585921">
        <w:rPr>
          <w:b/>
          <w:sz w:val="28"/>
          <w:szCs w:val="28"/>
          <w:u w:val="single"/>
        </w:rPr>
        <w:t xml:space="preserve">14 </w:t>
      </w:r>
      <w:r>
        <w:rPr>
          <w:b/>
          <w:sz w:val="28"/>
          <w:szCs w:val="28"/>
          <w:u w:val="single"/>
        </w:rPr>
        <w:t>марта</w:t>
      </w:r>
      <w:r w:rsidR="008D5769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="008D5769"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13</w:t>
      </w:r>
      <w:r w:rsidR="008D5769" w:rsidRPr="0047150C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6</w:t>
      </w:r>
    </w:p>
    <w:p w14:paraId="3255B437" w14:textId="77777777" w:rsidR="008D5769" w:rsidRPr="003E0767" w:rsidRDefault="008D5769" w:rsidP="008D5769">
      <w:pPr>
        <w:jc w:val="both"/>
        <w:rPr>
          <w:b/>
          <w:bCs/>
          <w:sz w:val="16"/>
          <w:szCs w:val="16"/>
        </w:rPr>
      </w:pPr>
    </w:p>
    <w:p w14:paraId="645F00EA" w14:textId="4427C406" w:rsidR="008C00D6" w:rsidRDefault="008C00D6" w:rsidP="008C00D6">
      <w:pPr>
        <w:ind w:right="5529"/>
        <w:jc w:val="both"/>
        <w:rPr>
          <w:b/>
        </w:rPr>
      </w:pPr>
      <w:r>
        <w:rPr>
          <w:b/>
        </w:rPr>
        <w:t xml:space="preserve">О проекте изменения </w:t>
      </w:r>
      <w:r w:rsidR="00585921">
        <w:rPr>
          <w:b/>
        </w:rPr>
        <w:t>С</w:t>
      </w:r>
      <w:r>
        <w:rPr>
          <w:b/>
        </w:rPr>
        <w:t>хемы размещения нестационарных торговых объектов на территории Ломоносовского района города Москвы</w:t>
      </w:r>
    </w:p>
    <w:p w14:paraId="2685A5F8" w14:textId="77777777" w:rsidR="008D5769" w:rsidRPr="003E0767" w:rsidRDefault="008D5769" w:rsidP="008D5769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703CDCCE" w14:textId="7B63A962" w:rsidR="008D5769" w:rsidRPr="00147CFF" w:rsidRDefault="008D5769" w:rsidP="008D5769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 w:rsidR="00DC130C">
        <w:rPr>
          <w:bCs/>
          <w:color w:val="000000"/>
          <w:shd w:val="clear" w:color="auto" w:fill="FFFFFF"/>
        </w:rPr>
        <w:t>,</w:t>
      </w:r>
      <w:r>
        <w:t xml:space="preserve"> </w:t>
      </w:r>
      <w:r w:rsidR="00036DEF" w:rsidRPr="00615791">
        <w:t xml:space="preserve">рассмотрев обращение префектуры </w:t>
      </w:r>
      <w:r w:rsidR="00036DEF">
        <w:t>Юго-Западного административного округа</w:t>
      </w:r>
      <w:r w:rsidR="00036DEF" w:rsidRPr="00615791">
        <w:t xml:space="preserve"> города Москвы </w:t>
      </w:r>
      <w:r w:rsidR="00036DEF">
        <w:t>от 07 марта 2023 года № 12-08-466/23, поступившее в Совет депутатов муниципального округа Ломоносовский 07 марта 2023 года</w:t>
      </w:r>
      <w:r w:rsidR="00036DEF" w:rsidRPr="00615791">
        <w:t>,</w:t>
      </w:r>
      <w:r>
        <w:t xml:space="preserve"> </w:t>
      </w:r>
      <w:r w:rsidRPr="002F761A">
        <w:rPr>
          <w:b/>
        </w:rPr>
        <w:t>Совет депутатов решил</w:t>
      </w:r>
      <w:r>
        <w:t>:</w:t>
      </w:r>
    </w:p>
    <w:p w14:paraId="69EFB023" w14:textId="2D405877" w:rsidR="008D5769" w:rsidRPr="004E3560" w:rsidRDefault="008D5769" w:rsidP="008D5769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8C2D92">
        <w:rPr>
          <w:i/>
          <w:sz w:val="28"/>
          <w:szCs w:val="28"/>
        </w:rPr>
        <w:t>Согласовать проект</w:t>
      </w:r>
      <w:r>
        <w:rPr>
          <w:sz w:val="28"/>
          <w:szCs w:val="28"/>
        </w:rPr>
        <w:t>/</w:t>
      </w:r>
      <w:r w:rsidRPr="008C2D92">
        <w:rPr>
          <w:i/>
          <w:sz w:val="28"/>
          <w:szCs w:val="28"/>
        </w:rPr>
        <w:t>отказать в согласовании проекта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включения адреса</w:t>
      </w:r>
      <w:r w:rsidR="00585921">
        <w:rPr>
          <w:sz w:val="28"/>
          <w:szCs w:val="28"/>
        </w:rPr>
        <w:t xml:space="preserve"> размещения нестационарного торгового объекта вида «Бахчевой развал» по адресу: </w:t>
      </w:r>
      <w:r>
        <w:rPr>
          <w:sz w:val="28"/>
          <w:szCs w:val="28"/>
        </w:rPr>
        <w:t>Ленинский проспект владение 8</w:t>
      </w:r>
      <w:r w:rsidR="00585921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0218C9">
        <w:rPr>
          <w:sz w:val="28"/>
          <w:szCs w:val="28"/>
        </w:rPr>
        <w:t xml:space="preserve"> 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2B451EBC" w14:textId="7B26B2B7" w:rsidR="008D5769" w:rsidRDefault="008D5769" w:rsidP="008D5769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15B8DAFB" w14:textId="77777777" w:rsidR="008D5769" w:rsidRDefault="008D5769" w:rsidP="008D5769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6FB58A00" w14:textId="2B248A23" w:rsidR="008D5769" w:rsidRPr="00A17081" w:rsidRDefault="008D5769" w:rsidP="008D5769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 xml:space="preserve">Ломоносовский </w:t>
      </w:r>
      <w:r w:rsidR="00DC7D41">
        <w:t>Куземину Ю.В.</w:t>
      </w:r>
    </w:p>
    <w:p w14:paraId="227C1265" w14:textId="77777777" w:rsidR="008D5769" w:rsidRPr="00A17081" w:rsidRDefault="008D5769" w:rsidP="008D5769">
      <w:pPr>
        <w:jc w:val="both"/>
        <w:rPr>
          <w:sz w:val="28"/>
          <w:szCs w:val="28"/>
        </w:rPr>
      </w:pPr>
    </w:p>
    <w:p w14:paraId="0CDA71DB" w14:textId="77777777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334E84C6" w14:textId="604A132E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 w:rsidR="00DC7D41">
        <w:rPr>
          <w:b/>
          <w:sz w:val="28"/>
          <w:szCs w:val="28"/>
        </w:rPr>
        <w:t>Ю.В. Куземина</w:t>
      </w:r>
    </w:p>
    <w:p w14:paraId="66486BD4" w14:textId="77777777" w:rsidR="008D5769" w:rsidRDefault="008D5769" w:rsidP="008D5769">
      <w:pPr>
        <w:sectPr w:rsidR="008D5769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35DA44C" w14:textId="77777777" w:rsidR="008D5769" w:rsidRPr="005D7981" w:rsidRDefault="008D5769" w:rsidP="008D5769">
      <w:pPr>
        <w:ind w:left="10348" w:right="-31"/>
      </w:pPr>
      <w:r w:rsidRPr="005D7981">
        <w:lastRenderedPageBreak/>
        <w:t>Приложение</w:t>
      </w:r>
    </w:p>
    <w:p w14:paraId="3A74A9E3" w14:textId="77777777" w:rsidR="008D5769" w:rsidRPr="005D7981" w:rsidRDefault="008D5769" w:rsidP="008D5769">
      <w:pPr>
        <w:ind w:left="10348" w:right="-31"/>
        <w:contextualSpacing/>
      </w:pPr>
      <w:r w:rsidRPr="005D7981">
        <w:t xml:space="preserve">к решению Совета депутатов </w:t>
      </w:r>
    </w:p>
    <w:p w14:paraId="28A63EBC" w14:textId="77777777" w:rsidR="008D5769" w:rsidRDefault="008D5769" w:rsidP="008D5769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0CC180E6" w14:textId="2DDCABCF" w:rsidR="008D5769" w:rsidRPr="005D7981" w:rsidRDefault="008D5769" w:rsidP="008D5769">
      <w:pPr>
        <w:ind w:left="10348" w:right="-31"/>
        <w:contextualSpacing/>
      </w:pPr>
      <w:r>
        <w:t xml:space="preserve">от </w:t>
      </w:r>
      <w:r w:rsidR="00BE1CD1">
        <w:t>14 марта 2023 года</w:t>
      </w:r>
      <w:r>
        <w:t xml:space="preserve"> № </w:t>
      </w:r>
      <w:r w:rsidR="00BE1CD1">
        <w:t>13</w:t>
      </w:r>
      <w:r w:rsidR="000218C9">
        <w:t>/</w:t>
      </w:r>
      <w:r w:rsidR="00BE1CD1">
        <w:t>6</w:t>
      </w:r>
    </w:p>
    <w:p w14:paraId="767ABFC8" w14:textId="77777777" w:rsidR="008D5769" w:rsidRPr="00370115" w:rsidRDefault="008D5769" w:rsidP="008D5769">
      <w:pPr>
        <w:ind w:left="5954"/>
        <w:contextualSpacing/>
        <w:jc w:val="both"/>
        <w:rPr>
          <w:sz w:val="16"/>
          <w:szCs w:val="16"/>
        </w:rPr>
      </w:pPr>
    </w:p>
    <w:p w14:paraId="5E1C5FC1" w14:textId="77777777" w:rsidR="008D5769" w:rsidRPr="00106C97" w:rsidRDefault="008D5769" w:rsidP="008D5769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19251F3" w14:textId="77777777" w:rsidR="008D5769" w:rsidRDefault="008D5769" w:rsidP="008D576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3795"/>
        <w:gridCol w:w="1843"/>
        <w:gridCol w:w="2410"/>
        <w:gridCol w:w="2693"/>
        <w:gridCol w:w="2268"/>
      </w:tblGrid>
      <w:tr w:rsidR="008D5769" w14:paraId="78B711AB" w14:textId="77777777" w:rsidTr="004C0630">
        <w:tc>
          <w:tcPr>
            <w:tcW w:w="649" w:type="dxa"/>
          </w:tcPr>
          <w:p w14:paraId="655E7ACB" w14:textId="77777777" w:rsidR="008D5769" w:rsidRPr="00DA3FEE" w:rsidRDefault="008D5769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74999B54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3795" w:type="dxa"/>
          </w:tcPr>
          <w:p w14:paraId="43E8EC29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843" w:type="dxa"/>
          </w:tcPr>
          <w:p w14:paraId="59B8CA78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2410" w:type="dxa"/>
          </w:tcPr>
          <w:p w14:paraId="213C34D0" w14:textId="77777777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2693" w:type="dxa"/>
          </w:tcPr>
          <w:p w14:paraId="1DC2D386" w14:textId="77777777" w:rsidR="008D5769" w:rsidRDefault="008D5769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56398BDA" w14:textId="7D6520DE" w:rsidR="008D5769" w:rsidRDefault="00D16DC5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Корректировка </w:t>
            </w:r>
            <w:r w:rsidR="00821989">
              <w:rPr>
                <w:b/>
                <w:bCs/>
                <w:sz w:val="28"/>
                <w:szCs w:val="28"/>
              </w:rPr>
              <w:t>схемы</w:t>
            </w:r>
          </w:p>
        </w:tc>
      </w:tr>
      <w:tr w:rsidR="008D5769" w14:paraId="7C4CC355" w14:textId="77777777" w:rsidTr="004C0630">
        <w:tc>
          <w:tcPr>
            <w:tcW w:w="649" w:type="dxa"/>
          </w:tcPr>
          <w:p w14:paraId="222DC768" w14:textId="77777777" w:rsidR="008D5769" w:rsidRDefault="008D576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5147A50A" w14:textId="6EFE441D" w:rsidR="008D5769" w:rsidRPr="00DA3FEE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3795" w:type="dxa"/>
          </w:tcPr>
          <w:p w14:paraId="44935CAE" w14:textId="7D3DC6F3" w:rsidR="008D5769" w:rsidRPr="00DA3FEE" w:rsidRDefault="008D576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проспект, вл.8</w:t>
            </w:r>
            <w:r w:rsidR="00BE1CD1">
              <w:rPr>
                <w:sz w:val="28"/>
                <w:szCs w:val="28"/>
              </w:rPr>
              <w:t>2</w:t>
            </w:r>
            <w:r w:rsidR="00D16DC5">
              <w:rPr>
                <w:sz w:val="28"/>
                <w:szCs w:val="28"/>
              </w:rPr>
              <w:t>/2</w:t>
            </w:r>
          </w:p>
        </w:tc>
        <w:tc>
          <w:tcPr>
            <w:tcW w:w="1843" w:type="dxa"/>
          </w:tcPr>
          <w:p w14:paraId="64575633" w14:textId="7E1A38A4" w:rsidR="008D5769" w:rsidRPr="00DA3FEE" w:rsidRDefault="00BE1CD1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  <w:r w:rsidR="00D16DC5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410" w:type="dxa"/>
          </w:tcPr>
          <w:p w14:paraId="0592DE50" w14:textId="6C05690B" w:rsidR="008D5769" w:rsidRPr="00DA3FEE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2693" w:type="dxa"/>
          </w:tcPr>
          <w:p w14:paraId="47747642" w14:textId="154D21CF" w:rsidR="00D16DC5" w:rsidRDefault="008D5769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219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="00D16DC5">
              <w:rPr>
                <w:sz w:val="28"/>
                <w:szCs w:val="28"/>
              </w:rPr>
              <w:t xml:space="preserve">августа по </w:t>
            </w:r>
          </w:p>
          <w:p w14:paraId="0DD73927" w14:textId="4B16CCC1" w:rsidR="008D5769" w:rsidRDefault="0062190F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6DC5">
              <w:rPr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14:paraId="14B84571" w14:textId="760DEAF3" w:rsidR="008D5769" w:rsidRDefault="00D16DC5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</w:t>
            </w:r>
            <w:r w:rsidR="008D5769">
              <w:rPr>
                <w:sz w:val="28"/>
                <w:szCs w:val="28"/>
              </w:rPr>
              <w:t xml:space="preserve">адреса </w:t>
            </w:r>
            <w:r>
              <w:rPr>
                <w:sz w:val="28"/>
                <w:szCs w:val="28"/>
              </w:rPr>
              <w:t>в</w:t>
            </w:r>
            <w:r w:rsidR="008D5769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у размещения</w:t>
            </w:r>
          </w:p>
        </w:tc>
      </w:tr>
    </w:tbl>
    <w:p w14:paraId="27EE986E" w14:textId="77777777" w:rsidR="008D5769" w:rsidRDefault="008D5769" w:rsidP="008D5769"/>
    <w:p w14:paraId="0D48B6DA" w14:textId="77777777" w:rsidR="008D5769" w:rsidRDefault="008D5769"/>
    <w:sectPr w:rsidR="008D576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69"/>
    <w:rsid w:val="000218C9"/>
    <w:rsid w:val="00036DEF"/>
    <w:rsid w:val="00585921"/>
    <w:rsid w:val="0062190F"/>
    <w:rsid w:val="00821989"/>
    <w:rsid w:val="008C00D6"/>
    <w:rsid w:val="008C07E5"/>
    <w:rsid w:val="008D5769"/>
    <w:rsid w:val="00BE1CD1"/>
    <w:rsid w:val="00D16DC5"/>
    <w:rsid w:val="00DC130C"/>
    <w:rsid w:val="00D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25C4"/>
  <w15:chartTrackingRefBased/>
  <w15:docId w15:val="{CE055582-EC39-46B8-902B-D957BAA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76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576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D576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10</cp:revision>
  <dcterms:created xsi:type="dcterms:W3CDTF">2022-06-17T09:43:00Z</dcterms:created>
  <dcterms:modified xsi:type="dcterms:W3CDTF">2023-03-09T07:16:00Z</dcterms:modified>
</cp:coreProperties>
</file>