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CCE6" w14:textId="77777777" w:rsidR="00A707FB" w:rsidRDefault="00A707FB" w:rsidP="00A70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54DA3605" w14:textId="77777777" w:rsidR="00A707FB" w:rsidRDefault="00A707FB" w:rsidP="00A70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52574CEF" w14:textId="77777777" w:rsidR="00A707FB" w:rsidRDefault="00A707FB" w:rsidP="00A707F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7A2F54F9" w14:textId="77777777" w:rsidR="00A707FB" w:rsidRPr="004F2675" w:rsidRDefault="00A707FB" w:rsidP="00A707FB">
      <w:pPr>
        <w:jc w:val="both"/>
        <w:rPr>
          <w:sz w:val="16"/>
          <w:szCs w:val="16"/>
        </w:rPr>
      </w:pPr>
    </w:p>
    <w:p w14:paraId="04DBC0BB" w14:textId="77777777" w:rsidR="00A707FB" w:rsidRDefault="00A707FB" w:rsidP="00A707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7D7D8B8A" w14:textId="77777777" w:rsidR="00A707FB" w:rsidRDefault="00A707FB" w:rsidP="00A707FB">
      <w:pPr>
        <w:jc w:val="both"/>
        <w:rPr>
          <w:sz w:val="28"/>
          <w:szCs w:val="28"/>
        </w:rPr>
      </w:pPr>
    </w:p>
    <w:p w14:paraId="545F2385" w14:textId="77777777" w:rsidR="00A707FB" w:rsidRPr="00600C5D" w:rsidRDefault="00A707FB" w:rsidP="00A707FB">
      <w:pPr>
        <w:jc w:val="both"/>
        <w:rPr>
          <w:b/>
          <w:sz w:val="28"/>
          <w:szCs w:val="28"/>
          <w:u w:val="single"/>
        </w:rPr>
      </w:pPr>
      <w:r w:rsidRPr="006C443A">
        <w:rPr>
          <w:b/>
          <w:sz w:val="28"/>
          <w:szCs w:val="28"/>
          <w:u w:val="single"/>
        </w:rPr>
        <w:t xml:space="preserve">17 </w:t>
      </w:r>
      <w:r>
        <w:rPr>
          <w:b/>
          <w:sz w:val="28"/>
          <w:szCs w:val="28"/>
          <w:u w:val="single"/>
        </w:rPr>
        <w:t xml:space="preserve">января </w:t>
      </w:r>
      <w:r w:rsidRPr="001161D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Pr="001161DA">
        <w:rPr>
          <w:b/>
          <w:sz w:val="28"/>
          <w:szCs w:val="28"/>
          <w:u w:val="single"/>
        </w:rPr>
        <w:t xml:space="preserve"> </w:t>
      </w:r>
      <w:proofErr w:type="gramStart"/>
      <w:r w:rsidRPr="001161DA">
        <w:rPr>
          <w:b/>
          <w:sz w:val="28"/>
          <w:szCs w:val="28"/>
          <w:u w:val="single"/>
        </w:rPr>
        <w:t>года  №</w:t>
      </w:r>
      <w:proofErr w:type="gramEnd"/>
      <w:r w:rsidRPr="001161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09/6</w:t>
      </w:r>
    </w:p>
    <w:p w14:paraId="60E27EDB" w14:textId="77777777" w:rsidR="00A707FB" w:rsidRPr="00222BFE" w:rsidRDefault="00A707FB" w:rsidP="00A707FB">
      <w:pPr>
        <w:jc w:val="both"/>
        <w:rPr>
          <w:b/>
          <w:bCs/>
          <w:sz w:val="16"/>
          <w:szCs w:val="16"/>
        </w:rPr>
      </w:pPr>
    </w:p>
    <w:p w14:paraId="6C2973B8" w14:textId="77777777" w:rsidR="00A707FB" w:rsidRPr="00110255" w:rsidRDefault="00A707FB" w:rsidP="00A707FB">
      <w:pPr>
        <w:ind w:right="4960"/>
        <w:jc w:val="both"/>
        <w:rPr>
          <w:b/>
        </w:rPr>
      </w:pPr>
      <w:r w:rsidRPr="00110255">
        <w:rPr>
          <w:b/>
        </w:rPr>
        <w:t xml:space="preserve">О проекте схемы размещения </w:t>
      </w:r>
      <w:proofErr w:type="spellStart"/>
      <w:r w:rsidRPr="00110255">
        <w:rPr>
          <w:b/>
        </w:rPr>
        <w:t>постаматов</w:t>
      </w:r>
      <w:proofErr w:type="spellEnd"/>
      <w:r w:rsidRPr="00110255">
        <w:rPr>
          <w:b/>
        </w:rPr>
        <w:t xml:space="preserve">, подключаемых к сети «Московский </w:t>
      </w:r>
      <w:proofErr w:type="spellStart"/>
      <w:r w:rsidRPr="00110255">
        <w:rPr>
          <w:b/>
        </w:rPr>
        <w:t>постамат</w:t>
      </w:r>
      <w:proofErr w:type="spellEnd"/>
      <w:r w:rsidRPr="00110255">
        <w:rPr>
          <w:b/>
        </w:rPr>
        <w:t xml:space="preserve">», на территории </w:t>
      </w:r>
      <w:r>
        <w:rPr>
          <w:b/>
        </w:rPr>
        <w:t>Ломоносовского района</w:t>
      </w:r>
      <w:r w:rsidRPr="00110255">
        <w:rPr>
          <w:b/>
        </w:rPr>
        <w:t xml:space="preserve"> города Москвы</w:t>
      </w:r>
    </w:p>
    <w:p w14:paraId="0D4943B9" w14:textId="77777777" w:rsidR="00A707FB" w:rsidRPr="004F2675" w:rsidRDefault="00A707FB" w:rsidP="00A707FB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4EB7B6A5" w14:textId="77777777" w:rsidR="00A707FB" w:rsidRPr="004F2675" w:rsidRDefault="00A707FB" w:rsidP="00A707FB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</w:p>
    <w:p w14:paraId="78E6B8BF" w14:textId="77777777" w:rsidR="00A707FB" w:rsidRPr="00110255" w:rsidRDefault="00A707FB" w:rsidP="00A707FB">
      <w:pPr>
        <w:ind w:firstLine="709"/>
        <w:jc w:val="both"/>
        <w:rPr>
          <w:sz w:val="28"/>
          <w:szCs w:val="28"/>
        </w:rPr>
      </w:pPr>
      <w:r w:rsidRPr="000777D7">
        <w:rPr>
          <w:sz w:val="28"/>
          <w:szCs w:val="28"/>
        </w:rPr>
        <w:t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</w:t>
      </w:r>
      <w:r>
        <w:rPr>
          <w:sz w:val="28"/>
          <w:szCs w:val="28"/>
        </w:rPr>
        <w:t>а</w:t>
      </w:r>
      <w:r w:rsidRPr="000777D7">
        <w:rPr>
          <w:sz w:val="28"/>
          <w:szCs w:val="28"/>
        </w:rPr>
        <w:t xml:space="preserve"> 2.1 приложения к постановлению Правительства Москвы от 10 июня 2022 года № 1058-ПП «О реализации в городе Москве проекта </w:t>
      </w:r>
      <w:r>
        <w:rPr>
          <w:sz w:val="28"/>
          <w:szCs w:val="28"/>
        </w:rPr>
        <w:t>«</w:t>
      </w:r>
      <w:r w:rsidRPr="000777D7">
        <w:rPr>
          <w:sz w:val="28"/>
          <w:szCs w:val="28"/>
        </w:rPr>
        <w:t xml:space="preserve">Московский </w:t>
      </w:r>
      <w:proofErr w:type="spellStart"/>
      <w:r w:rsidRPr="000777D7">
        <w:rPr>
          <w:sz w:val="28"/>
          <w:szCs w:val="28"/>
        </w:rPr>
        <w:t>постамат</w:t>
      </w:r>
      <w:proofErr w:type="spellEnd"/>
      <w:r w:rsidRPr="000777D7">
        <w:rPr>
          <w:sz w:val="28"/>
          <w:szCs w:val="28"/>
        </w:rPr>
        <w:t>» и внесении изменений в постановление Правительства Москвы от 3 февраля 2011 г. № 26-ПП», рассмотрев обращение</w:t>
      </w:r>
      <w:r>
        <w:rPr>
          <w:sz w:val="28"/>
          <w:szCs w:val="28"/>
        </w:rPr>
        <w:t xml:space="preserve"> префектуры</w:t>
      </w:r>
      <w:r w:rsidRPr="00110255">
        <w:rPr>
          <w:sz w:val="28"/>
          <w:szCs w:val="28"/>
        </w:rPr>
        <w:t xml:space="preserve"> ЮЗАО города Москвы от 10 января 2023 года № 12-08-20/23, Совет депутатов муниципального округа </w:t>
      </w:r>
      <w:r>
        <w:rPr>
          <w:sz w:val="28"/>
          <w:szCs w:val="28"/>
        </w:rPr>
        <w:t>Ломоносовский</w:t>
      </w:r>
      <w:r w:rsidRPr="00110255">
        <w:rPr>
          <w:sz w:val="28"/>
          <w:szCs w:val="28"/>
        </w:rPr>
        <w:t xml:space="preserve"> решил:</w:t>
      </w:r>
    </w:p>
    <w:p w14:paraId="464A6B4D" w14:textId="77777777" w:rsidR="00A707FB" w:rsidRDefault="00A707FB" w:rsidP="00A7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проект схемы размещения </w:t>
      </w:r>
      <w:proofErr w:type="spellStart"/>
      <w:r w:rsidRPr="000777D7">
        <w:rPr>
          <w:sz w:val="28"/>
          <w:szCs w:val="28"/>
        </w:rPr>
        <w:t>постаматов</w:t>
      </w:r>
      <w:proofErr w:type="spellEnd"/>
      <w:r w:rsidRPr="000777D7">
        <w:rPr>
          <w:sz w:val="28"/>
          <w:szCs w:val="28"/>
        </w:rPr>
        <w:t xml:space="preserve">, подключаемых к сети «Московский </w:t>
      </w:r>
      <w:proofErr w:type="spellStart"/>
      <w:r w:rsidRPr="000777D7">
        <w:rPr>
          <w:sz w:val="28"/>
          <w:szCs w:val="28"/>
        </w:rPr>
        <w:t>постамат</w:t>
      </w:r>
      <w:proofErr w:type="spellEnd"/>
      <w:r w:rsidRPr="000777D7">
        <w:rPr>
          <w:sz w:val="28"/>
          <w:szCs w:val="28"/>
        </w:rPr>
        <w:t>»</w:t>
      </w:r>
      <w:r>
        <w:rPr>
          <w:sz w:val="28"/>
          <w:szCs w:val="28"/>
        </w:rPr>
        <w:t>, на территории Ломоносовского района города Москвы согласно приложению к настоящему решению.</w:t>
      </w:r>
    </w:p>
    <w:p w14:paraId="300342D0" w14:textId="77777777" w:rsidR="00A707FB" w:rsidRPr="00646F55" w:rsidRDefault="00A707FB" w:rsidP="00A707FB">
      <w:pPr>
        <w:pStyle w:val="a3"/>
        <w:ind w:firstLine="700"/>
      </w:pPr>
      <w:r w:rsidRPr="00646F55"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Москвы, в течение 3 дней со дня его принятия.</w:t>
      </w:r>
    </w:p>
    <w:p w14:paraId="0826F73D" w14:textId="77777777" w:rsidR="00A707FB" w:rsidRPr="00646F55" w:rsidRDefault="00A707FB" w:rsidP="00A707FB">
      <w:pPr>
        <w:pStyle w:val="a3"/>
        <w:ind w:firstLine="700"/>
      </w:pPr>
      <w:r w:rsidRPr="00646F55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9E7922F" w14:textId="77777777" w:rsidR="00A707FB" w:rsidRPr="00646F55" w:rsidRDefault="00A707FB" w:rsidP="00A707FB">
      <w:pPr>
        <w:pStyle w:val="a3"/>
        <w:ind w:firstLine="700"/>
      </w:pPr>
      <w:r w:rsidRPr="00646F55">
        <w:t xml:space="preserve">4. Контроль за выполнением настоящего решения возложить на главу муниципального округа Ломоносовский </w:t>
      </w:r>
      <w:r>
        <w:t>Куземину Ю.В.</w:t>
      </w:r>
    </w:p>
    <w:p w14:paraId="23E009AA" w14:textId="77777777" w:rsidR="00A707FB" w:rsidRPr="00EC6A35" w:rsidRDefault="00A707FB" w:rsidP="00A707FB">
      <w:pPr>
        <w:jc w:val="both"/>
        <w:rPr>
          <w:sz w:val="10"/>
          <w:szCs w:val="16"/>
        </w:rPr>
      </w:pPr>
    </w:p>
    <w:p w14:paraId="64DF8A82" w14:textId="77777777" w:rsidR="00A707FB" w:rsidRPr="00646F55" w:rsidRDefault="00A707FB" w:rsidP="00A707FB">
      <w:pPr>
        <w:ind w:firstLine="700"/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Глава муниципального</w:t>
      </w:r>
    </w:p>
    <w:p w14:paraId="6ED18F91" w14:textId="77777777" w:rsidR="00A707FB" w:rsidRPr="00646F55" w:rsidRDefault="00A707FB" w:rsidP="00A707FB">
      <w:pPr>
        <w:ind w:firstLine="700"/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округа Ломоносовский</w:t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787D8E8E" w14:textId="77777777" w:rsidR="00A707FB" w:rsidRDefault="00A707FB" w:rsidP="00A707FB">
      <w:pPr>
        <w:sectPr w:rsidR="00A707FB" w:rsidSect="00EC6A3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2C5D3DB" w14:textId="77777777" w:rsidR="00723929" w:rsidRDefault="00723929" w:rsidP="00723929">
      <w:pPr>
        <w:ind w:left="7230" w:right="-31"/>
        <w:contextualSpacing/>
      </w:pPr>
      <w:r>
        <w:lastRenderedPageBreak/>
        <w:t xml:space="preserve">Приложение </w:t>
      </w:r>
    </w:p>
    <w:p w14:paraId="5A5D619B" w14:textId="77777777" w:rsidR="00723929" w:rsidRDefault="00723929" w:rsidP="00723929">
      <w:pPr>
        <w:ind w:left="7230" w:right="-31"/>
        <w:contextualSpacing/>
      </w:pPr>
      <w:r>
        <w:t xml:space="preserve">к решению Совета депутатов муниципального округа Ломоносовский </w:t>
      </w:r>
    </w:p>
    <w:p w14:paraId="4B766A79" w14:textId="77777777" w:rsidR="00723929" w:rsidRDefault="00723929" w:rsidP="00723929">
      <w:pPr>
        <w:ind w:left="7230" w:right="-31"/>
        <w:contextualSpacing/>
      </w:pPr>
      <w:r>
        <w:t>от 17 января 2023 года № 09/6</w:t>
      </w:r>
    </w:p>
    <w:p w14:paraId="18DF84C4" w14:textId="77777777" w:rsidR="00723929" w:rsidRPr="00FF7B2B" w:rsidRDefault="00723929" w:rsidP="00723929">
      <w:pPr>
        <w:ind w:left="5954"/>
        <w:contextualSpacing/>
        <w:jc w:val="both"/>
      </w:pPr>
    </w:p>
    <w:p w14:paraId="51F520C1" w14:textId="77777777" w:rsidR="00723929" w:rsidRDefault="00723929" w:rsidP="00723929">
      <w:pPr>
        <w:ind w:left="284"/>
        <w:jc w:val="center"/>
        <w:rPr>
          <w:b/>
          <w:bCs/>
          <w:sz w:val="28"/>
          <w:szCs w:val="28"/>
        </w:rPr>
      </w:pPr>
      <w:r w:rsidRPr="008D2FC7">
        <w:rPr>
          <w:b/>
          <w:bCs/>
          <w:sz w:val="28"/>
          <w:szCs w:val="28"/>
        </w:rPr>
        <w:t xml:space="preserve">Адресный перечень нестационарных торговых объектов, подлежащих включению в </w:t>
      </w:r>
      <w:r>
        <w:rPr>
          <w:b/>
          <w:bCs/>
          <w:sz w:val="28"/>
          <w:szCs w:val="28"/>
        </w:rPr>
        <w:t>С</w:t>
      </w:r>
      <w:r w:rsidRPr="008D2FC7">
        <w:rPr>
          <w:b/>
          <w:bCs/>
          <w:sz w:val="28"/>
          <w:szCs w:val="28"/>
        </w:rPr>
        <w:t>хему размещения</w:t>
      </w:r>
      <w:r>
        <w:rPr>
          <w:b/>
          <w:bCs/>
          <w:sz w:val="28"/>
          <w:szCs w:val="28"/>
        </w:rPr>
        <w:t xml:space="preserve"> нестационарных торговых объектов на территории Ломоносовского района</w:t>
      </w:r>
    </w:p>
    <w:p w14:paraId="43F665E1" w14:textId="77777777" w:rsidR="00723929" w:rsidRPr="00935E45" w:rsidRDefault="00723929" w:rsidP="00723929">
      <w:pPr>
        <w:jc w:val="center"/>
        <w:rPr>
          <w:b/>
          <w:bCs/>
          <w:sz w:val="16"/>
          <w:szCs w:val="16"/>
        </w:rPr>
      </w:pPr>
    </w:p>
    <w:tbl>
      <w:tblPr>
        <w:tblStyle w:val="a5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2268"/>
        <w:gridCol w:w="709"/>
        <w:gridCol w:w="1559"/>
        <w:gridCol w:w="1560"/>
      </w:tblGrid>
      <w:tr w:rsidR="00723929" w:rsidRPr="008D2FC7" w14:paraId="6C020B7A" w14:textId="77777777" w:rsidTr="00723929">
        <w:tc>
          <w:tcPr>
            <w:tcW w:w="709" w:type="dxa"/>
          </w:tcPr>
          <w:p w14:paraId="5EAF3371" w14:textId="77777777" w:rsidR="00723929" w:rsidRPr="008D2FC7" w:rsidRDefault="00723929" w:rsidP="005D5A9C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14:paraId="02555391" w14:textId="77777777" w:rsidR="00723929" w:rsidRPr="008D2FC7" w:rsidRDefault="00723929" w:rsidP="005D5A9C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126" w:type="dxa"/>
          </w:tcPr>
          <w:p w14:paraId="1E73892A" w14:textId="77777777" w:rsidR="00723929" w:rsidRPr="008D2FC7" w:rsidRDefault="00723929" w:rsidP="005D5A9C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Адрес МКА</w:t>
            </w:r>
          </w:p>
        </w:tc>
        <w:tc>
          <w:tcPr>
            <w:tcW w:w="2268" w:type="dxa"/>
          </w:tcPr>
          <w:p w14:paraId="5161DF89" w14:textId="77777777" w:rsidR="00723929" w:rsidRPr="008D2FC7" w:rsidRDefault="00723929" w:rsidP="005D5A9C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Название остановки</w:t>
            </w:r>
          </w:p>
        </w:tc>
        <w:tc>
          <w:tcPr>
            <w:tcW w:w="709" w:type="dxa"/>
          </w:tcPr>
          <w:p w14:paraId="32C95BFE" w14:textId="77777777" w:rsidR="00723929" w:rsidRPr="008D2FC7" w:rsidRDefault="00723929" w:rsidP="005D5A9C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Площадь</w:t>
            </w:r>
          </w:p>
        </w:tc>
        <w:tc>
          <w:tcPr>
            <w:tcW w:w="1559" w:type="dxa"/>
          </w:tcPr>
          <w:p w14:paraId="71DAF537" w14:textId="77777777" w:rsidR="00723929" w:rsidRPr="008D2FC7" w:rsidRDefault="00723929" w:rsidP="005D5A9C">
            <w:pPr>
              <w:jc w:val="center"/>
              <w:rPr>
                <w:b/>
                <w:bCs/>
                <w:sz w:val="28"/>
                <w:szCs w:val="28"/>
              </w:rPr>
            </w:pPr>
            <w:r w:rsidRPr="008D2FC7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560" w:type="dxa"/>
          </w:tcPr>
          <w:p w14:paraId="77FE25EE" w14:textId="77777777" w:rsidR="00723929" w:rsidRPr="008D2FC7" w:rsidRDefault="00723929" w:rsidP="005D5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Согласовано/отказано в согласовании</w:t>
            </w:r>
          </w:p>
        </w:tc>
      </w:tr>
      <w:tr w:rsidR="00723929" w:rsidRPr="008D2FC7" w14:paraId="0BDD00F8" w14:textId="77777777" w:rsidTr="00723929">
        <w:trPr>
          <w:trHeight w:val="1054"/>
        </w:trPr>
        <w:tc>
          <w:tcPr>
            <w:tcW w:w="709" w:type="dxa"/>
          </w:tcPr>
          <w:p w14:paraId="257F3671" w14:textId="77777777" w:rsidR="00723929" w:rsidRPr="008D2FC7" w:rsidRDefault="00723929" w:rsidP="005D5A9C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C584EEA" w14:textId="77777777" w:rsidR="00723929" w:rsidRPr="008D2FC7" w:rsidRDefault="00723929" w:rsidP="005D5A9C">
            <w:pPr>
              <w:spacing w:before="100" w:after="100"/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02D833E3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Крупской, вл. 9 А (остановка «</w:t>
            </w:r>
            <w:proofErr w:type="spellStart"/>
            <w:r w:rsidRPr="008D2FC7">
              <w:rPr>
                <w:sz w:val="28"/>
                <w:szCs w:val="28"/>
              </w:rPr>
              <w:t>Соц.центр</w:t>
            </w:r>
            <w:proofErr w:type="spellEnd"/>
            <w:r w:rsidRPr="008D2FC7">
              <w:rPr>
                <w:sz w:val="28"/>
                <w:szCs w:val="28"/>
              </w:rPr>
              <w:t>», улица Крупской (в центр))</w:t>
            </w:r>
          </w:p>
        </w:tc>
        <w:tc>
          <w:tcPr>
            <w:tcW w:w="2268" w:type="dxa"/>
          </w:tcPr>
          <w:p w14:paraId="3B4B4CE1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</w:t>
            </w:r>
            <w:proofErr w:type="spellStart"/>
            <w:r w:rsidRPr="008D2FC7">
              <w:rPr>
                <w:sz w:val="28"/>
                <w:szCs w:val="28"/>
              </w:rPr>
              <w:t>Соц.центр</w:t>
            </w:r>
            <w:proofErr w:type="spellEnd"/>
            <w:r w:rsidRPr="008D2FC7">
              <w:rPr>
                <w:sz w:val="28"/>
                <w:szCs w:val="28"/>
              </w:rPr>
              <w:t>», улица Крупской</w:t>
            </w:r>
            <w:r>
              <w:rPr>
                <w:sz w:val="28"/>
                <w:szCs w:val="28"/>
              </w:rPr>
              <w:t xml:space="preserve"> </w:t>
            </w:r>
            <w:r w:rsidRPr="008D2FC7">
              <w:rPr>
                <w:sz w:val="28"/>
                <w:szCs w:val="28"/>
              </w:rPr>
              <w:t>(в центр) (8068)</w:t>
            </w:r>
          </w:p>
        </w:tc>
        <w:tc>
          <w:tcPr>
            <w:tcW w:w="709" w:type="dxa"/>
          </w:tcPr>
          <w:p w14:paraId="52D11D2B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B58EBC3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5D597C51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4D031F85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 в согласовании</w:t>
            </w:r>
          </w:p>
        </w:tc>
      </w:tr>
      <w:tr w:rsidR="00723929" w:rsidRPr="008D2FC7" w14:paraId="607EF0D9" w14:textId="77777777" w:rsidTr="00723929">
        <w:tc>
          <w:tcPr>
            <w:tcW w:w="709" w:type="dxa"/>
          </w:tcPr>
          <w:p w14:paraId="387AE0CB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D0E9626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13A317CF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Архитектора Власова, вл. 6 (остановка «ул. Архитектора Власова, 13», улица Архитектора Власова (от центра))</w:t>
            </w:r>
          </w:p>
        </w:tc>
        <w:tc>
          <w:tcPr>
            <w:tcW w:w="2268" w:type="dxa"/>
          </w:tcPr>
          <w:p w14:paraId="72D5182B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Архитектора Власова,13», улица Архитектора Власова</w:t>
            </w:r>
            <w:r>
              <w:rPr>
                <w:sz w:val="28"/>
                <w:szCs w:val="28"/>
              </w:rPr>
              <w:t xml:space="preserve"> </w:t>
            </w:r>
            <w:r w:rsidRPr="008D2FC7">
              <w:rPr>
                <w:sz w:val="28"/>
                <w:szCs w:val="28"/>
              </w:rPr>
              <w:t>(от центра) (16451)</w:t>
            </w:r>
          </w:p>
        </w:tc>
        <w:tc>
          <w:tcPr>
            <w:tcW w:w="709" w:type="dxa"/>
          </w:tcPr>
          <w:p w14:paraId="740D1DC2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63B8A4C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253551F7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099627BB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 в согласовании</w:t>
            </w:r>
          </w:p>
        </w:tc>
      </w:tr>
      <w:tr w:rsidR="00723929" w:rsidRPr="008D2FC7" w14:paraId="2999C78D" w14:textId="77777777" w:rsidTr="00723929">
        <w:tc>
          <w:tcPr>
            <w:tcW w:w="709" w:type="dxa"/>
          </w:tcPr>
          <w:p w14:paraId="00EA8C5A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117122A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2D20BB50" w14:textId="4888CE62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Гарибальди, вл. 15 (</w:t>
            </w:r>
            <w:r w:rsidR="000C7F4E">
              <w:rPr>
                <w:sz w:val="28"/>
                <w:szCs w:val="28"/>
              </w:rPr>
              <w:t xml:space="preserve">остановка </w:t>
            </w:r>
            <w:r w:rsidRPr="008D2FC7">
              <w:rPr>
                <w:sz w:val="28"/>
                <w:szCs w:val="28"/>
              </w:rPr>
              <w:t>«Ул. Архитектора Власова, 25», улица Архитектора Власова (от центра))</w:t>
            </w:r>
          </w:p>
        </w:tc>
        <w:tc>
          <w:tcPr>
            <w:tcW w:w="2268" w:type="dxa"/>
          </w:tcPr>
          <w:p w14:paraId="5BBEBA23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Архитектора Власова, 25», улица Архитектора Власова (от центра) (5523)</w:t>
            </w:r>
          </w:p>
        </w:tc>
        <w:tc>
          <w:tcPr>
            <w:tcW w:w="709" w:type="dxa"/>
          </w:tcPr>
          <w:p w14:paraId="3EF7B4E5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FE38969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171B6148" w14:textId="77777777" w:rsidR="00723929" w:rsidRPr="008D2FC7" w:rsidRDefault="00723929" w:rsidP="005D5A9C">
            <w:pPr>
              <w:jc w:val="center"/>
              <w:rPr>
                <w:color w:val="FF0000"/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106FBC5C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 в согласовании</w:t>
            </w:r>
          </w:p>
        </w:tc>
      </w:tr>
      <w:tr w:rsidR="00723929" w:rsidRPr="008D2FC7" w14:paraId="530C73CB" w14:textId="77777777" w:rsidTr="00723929">
        <w:tc>
          <w:tcPr>
            <w:tcW w:w="709" w:type="dxa"/>
          </w:tcPr>
          <w:p w14:paraId="0B89338F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98BA56E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6D563471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Вавилова, вл.89 (остановка «Ул. Вавилова», улица Вавилова (в центр))</w:t>
            </w:r>
          </w:p>
        </w:tc>
        <w:tc>
          <w:tcPr>
            <w:tcW w:w="2268" w:type="dxa"/>
          </w:tcPr>
          <w:p w14:paraId="1F26B7D5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Вавилова», улица Вавилова (в центр) (8009)</w:t>
            </w:r>
          </w:p>
        </w:tc>
        <w:tc>
          <w:tcPr>
            <w:tcW w:w="709" w:type="dxa"/>
          </w:tcPr>
          <w:p w14:paraId="2B6725B2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F1DE3CC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28B8E38D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57FE54EA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 в согласовании</w:t>
            </w:r>
          </w:p>
        </w:tc>
      </w:tr>
      <w:tr w:rsidR="00723929" w:rsidRPr="008D2FC7" w14:paraId="01056DE8" w14:textId="77777777" w:rsidTr="00723929">
        <w:tc>
          <w:tcPr>
            <w:tcW w:w="709" w:type="dxa"/>
          </w:tcPr>
          <w:p w14:paraId="1FC303F8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14:paraId="177C170A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0E8C9B39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Гарибальди, вл.2, корп.1 (остановка «Ул. Гарибальди», улица Гарибальди (от центра)</w:t>
            </w:r>
          </w:p>
        </w:tc>
        <w:tc>
          <w:tcPr>
            <w:tcW w:w="2268" w:type="dxa"/>
          </w:tcPr>
          <w:p w14:paraId="432BA336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Гарибальди», улица Гарибальди (от центра) (7839)</w:t>
            </w:r>
          </w:p>
        </w:tc>
        <w:tc>
          <w:tcPr>
            <w:tcW w:w="709" w:type="dxa"/>
          </w:tcPr>
          <w:p w14:paraId="7C212FB9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030B5A2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07B4D136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3ECAB16D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723929" w:rsidRPr="008D2FC7" w14:paraId="7FE279B4" w14:textId="77777777" w:rsidTr="00723929">
        <w:tc>
          <w:tcPr>
            <w:tcW w:w="709" w:type="dxa"/>
          </w:tcPr>
          <w:p w14:paraId="4855FF73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635B207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74FB6DE9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Марии Ульяновой, вл. 13 (остановка «ул. Марии Ульяновой, 10», улица Марии Ульяновой (в центр))</w:t>
            </w:r>
          </w:p>
        </w:tc>
        <w:tc>
          <w:tcPr>
            <w:tcW w:w="2268" w:type="dxa"/>
          </w:tcPr>
          <w:p w14:paraId="6CB48CC3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Марии Ульяновой,10», улица Марии Ульяновой (в центр) (6474)</w:t>
            </w:r>
          </w:p>
        </w:tc>
        <w:tc>
          <w:tcPr>
            <w:tcW w:w="709" w:type="dxa"/>
          </w:tcPr>
          <w:p w14:paraId="6588FE43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38F400F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3999529F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4A036910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 в согласовании</w:t>
            </w:r>
          </w:p>
        </w:tc>
      </w:tr>
      <w:tr w:rsidR="00723929" w:rsidRPr="008D2FC7" w14:paraId="322CC0CF" w14:textId="77777777" w:rsidTr="00723929">
        <w:tc>
          <w:tcPr>
            <w:tcW w:w="709" w:type="dxa"/>
          </w:tcPr>
          <w:p w14:paraId="2E63E800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9C81A59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1CA793B6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Марии Ульяновой, вл. 16 (остановка «Ул. Марии Ульяновой, 31», ул. Марии Ульяновой (от центра))</w:t>
            </w:r>
          </w:p>
        </w:tc>
        <w:tc>
          <w:tcPr>
            <w:tcW w:w="2268" w:type="dxa"/>
          </w:tcPr>
          <w:p w14:paraId="63DA7C9D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Марии Ульяновой, 31», улица Марии Ульяновой (от центра) (6477)</w:t>
            </w:r>
          </w:p>
        </w:tc>
        <w:tc>
          <w:tcPr>
            <w:tcW w:w="709" w:type="dxa"/>
          </w:tcPr>
          <w:p w14:paraId="4FEB8886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9E14F54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73AD0A67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5074F6CC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 в согласовании</w:t>
            </w:r>
          </w:p>
        </w:tc>
      </w:tr>
      <w:tr w:rsidR="00723929" w:rsidRPr="008D2FC7" w14:paraId="6C37D6C2" w14:textId="77777777" w:rsidTr="00723929">
        <w:tc>
          <w:tcPr>
            <w:tcW w:w="709" w:type="dxa"/>
          </w:tcPr>
          <w:p w14:paraId="79ED90B9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29D60D02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13BDCCB0" w14:textId="120E229B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Строителей, вл. 7, корп.1 (</w:t>
            </w:r>
            <w:r w:rsidR="00455C9D">
              <w:rPr>
                <w:sz w:val="28"/>
                <w:szCs w:val="28"/>
              </w:rPr>
              <w:t xml:space="preserve">остановка </w:t>
            </w:r>
            <w:r w:rsidRPr="008D2FC7">
              <w:rPr>
                <w:sz w:val="28"/>
                <w:szCs w:val="28"/>
              </w:rPr>
              <w:t>«Ул. Строителей, 7», улица Строителей (в центр))</w:t>
            </w:r>
          </w:p>
        </w:tc>
        <w:tc>
          <w:tcPr>
            <w:tcW w:w="2268" w:type="dxa"/>
          </w:tcPr>
          <w:p w14:paraId="73622FEF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Строителей, 7», улица Строителей (в центр) (7467)</w:t>
            </w:r>
          </w:p>
        </w:tc>
        <w:tc>
          <w:tcPr>
            <w:tcW w:w="709" w:type="dxa"/>
          </w:tcPr>
          <w:p w14:paraId="18D5E647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0EFEE69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6F9A09F5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037CF7B7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723929" w:rsidRPr="008D2FC7" w14:paraId="1AB75588" w14:textId="77777777" w:rsidTr="00723929">
        <w:tc>
          <w:tcPr>
            <w:tcW w:w="709" w:type="dxa"/>
          </w:tcPr>
          <w:p w14:paraId="3536C1EB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0BA2E83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proofErr w:type="spellStart"/>
            <w:r w:rsidRPr="008D2FC7">
              <w:rPr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6" w:type="dxa"/>
          </w:tcPr>
          <w:p w14:paraId="51971EC5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ул. Академика Пилюгина, вл. 4 (остановка «Ул. Архитектора Власова», улица Академика Пилюгина (от центра))</w:t>
            </w:r>
          </w:p>
        </w:tc>
        <w:tc>
          <w:tcPr>
            <w:tcW w:w="2268" w:type="dxa"/>
          </w:tcPr>
          <w:p w14:paraId="2D845AD6" w14:textId="77777777" w:rsidR="00723929" w:rsidRPr="008D2FC7" w:rsidRDefault="00723929" w:rsidP="005D5A9C">
            <w:pPr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«Ул. Архитектора Власова», улица Академика Пилюгина (от центра) (6379)</w:t>
            </w:r>
          </w:p>
        </w:tc>
        <w:tc>
          <w:tcPr>
            <w:tcW w:w="709" w:type="dxa"/>
          </w:tcPr>
          <w:p w14:paraId="499D9377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D2F2043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с 1 января</w:t>
            </w:r>
          </w:p>
          <w:p w14:paraId="53F5709F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 w:rsidRPr="008D2FC7">
              <w:rPr>
                <w:sz w:val="28"/>
                <w:szCs w:val="28"/>
              </w:rPr>
              <w:t>по 31 декабря</w:t>
            </w:r>
          </w:p>
        </w:tc>
        <w:tc>
          <w:tcPr>
            <w:tcW w:w="1560" w:type="dxa"/>
          </w:tcPr>
          <w:p w14:paraId="09EE6C24" w14:textId="77777777" w:rsidR="00723929" w:rsidRPr="008D2FC7" w:rsidRDefault="00723929" w:rsidP="005D5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 в согласовании</w:t>
            </w:r>
          </w:p>
        </w:tc>
      </w:tr>
    </w:tbl>
    <w:p w14:paraId="0658FB95" w14:textId="77777777" w:rsidR="00723929" w:rsidRDefault="00723929" w:rsidP="00723929">
      <w:pPr>
        <w:ind w:right="141"/>
      </w:pPr>
    </w:p>
    <w:sectPr w:rsidR="00723929" w:rsidSect="00FF7B2B">
      <w:pgSz w:w="11906" w:h="16838"/>
      <w:pgMar w:top="851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B"/>
    <w:rsid w:val="000C7F4E"/>
    <w:rsid w:val="00455C9D"/>
    <w:rsid w:val="00723929"/>
    <w:rsid w:val="00806989"/>
    <w:rsid w:val="00A707FB"/>
    <w:rsid w:val="00B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0590"/>
  <w15:chartTrackingRefBased/>
  <w15:docId w15:val="{8B584189-5411-4E27-9D6D-CB363FB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07F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707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A707F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</cp:revision>
  <dcterms:created xsi:type="dcterms:W3CDTF">2023-01-18T06:47:00Z</dcterms:created>
  <dcterms:modified xsi:type="dcterms:W3CDTF">2023-01-23T06:21:00Z</dcterms:modified>
</cp:coreProperties>
</file>