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42" w14:textId="77777777" w:rsidR="001D7C46" w:rsidRPr="00FB67CD" w:rsidRDefault="001D7C46" w:rsidP="001D7C46">
      <w:pPr>
        <w:spacing w:after="0" w:line="240" w:lineRule="auto"/>
        <w:ind w:right="-6"/>
        <w:jc w:val="right"/>
        <w:rPr>
          <w:rFonts w:ascii="Times New Roman" w:eastAsia="Times New Roman" w:hAnsi="Times New Roman" w:cs="Times New Roman"/>
          <w:spacing w:val="20"/>
          <w:sz w:val="28"/>
          <w:szCs w:val="28"/>
        </w:rPr>
      </w:pPr>
      <w:r w:rsidRPr="00FB67CD">
        <w:rPr>
          <w:rFonts w:ascii="Times New Roman" w:eastAsia="Times New Roman" w:hAnsi="Times New Roman" w:cs="Times New Roman"/>
          <w:spacing w:val="20"/>
          <w:sz w:val="28"/>
          <w:szCs w:val="28"/>
        </w:rPr>
        <w:t>ПРОЕКТ</w:t>
      </w:r>
    </w:p>
    <w:p w14:paraId="21CF3691"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СОВЕТ ДЕПУТАТОВ</w:t>
      </w:r>
    </w:p>
    <w:p w14:paraId="256D222F"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 xml:space="preserve">муниципального округа </w:t>
      </w:r>
    </w:p>
    <w:p w14:paraId="66C51FD1"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z w:val="28"/>
          <w:szCs w:val="28"/>
        </w:rPr>
        <w:t>ЛОМОНОСОВСКИЙ</w:t>
      </w:r>
    </w:p>
    <w:p w14:paraId="33627E5A"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РЕШЕНИЕ</w:t>
      </w:r>
    </w:p>
    <w:p w14:paraId="64960BF9"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p>
    <w:p w14:paraId="6B564205" w14:textId="77777777" w:rsidR="001D7C46" w:rsidRPr="00FB67CD" w:rsidRDefault="001D7C46" w:rsidP="001D7C46">
      <w:pPr>
        <w:spacing w:after="0" w:line="240" w:lineRule="auto"/>
        <w:rPr>
          <w:rFonts w:ascii="Times New Roman" w:eastAsia="Times New Roman" w:hAnsi="Times New Roman" w:cs="Times New Roman"/>
          <w:b/>
          <w:sz w:val="28"/>
          <w:szCs w:val="28"/>
          <w:u w:val="single"/>
        </w:rPr>
      </w:pPr>
      <w:r w:rsidRPr="00FB67CD">
        <w:rPr>
          <w:rFonts w:ascii="Times New Roman" w:eastAsia="Times New Roman" w:hAnsi="Times New Roman" w:cs="Times New Roman"/>
          <w:b/>
          <w:sz w:val="28"/>
          <w:szCs w:val="28"/>
          <w:u w:val="single"/>
        </w:rPr>
        <w:t>______________________________</w:t>
      </w:r>
    </w:p>
    <w:p w14:paraId="672FAF9A" w14:textId="77777777" w:rsidR="001D7C46" w:rsidRPr="00FB67CD" w:rsidRDefault="001D7C46" w:rsidP="001D7C46">
      <w:pPr>
        <w:spacing w:after="0" w:line="240" w:lineRule="auto"/>
        <w:rPr>
          <w:rFonts w:ascii="Times New Roman" w:eastAsia="Calibri" w:hAnsi="Times New Roman" w:cs="Times New Roman"/>
          <w:sz w:val="28"/>
          <w:szCs w:val="28"/>
        </w:rPr>
      </w:pPr>
    </w:p>
    <w:p w14:paraId="2B709577" w14:textId="77777777" w:rsidR="001D7C46" w:rsidRPr="00FB67CD" w:rsidRDefault="001D7C46" w:rsidP="001D7C46">
      <w:pPr>
        <w:tabs>
          <w:tab w:val="left" w:pos="5040"/>
        </w:tabs>
        <w:spacing w:after="0" w:line="240" w:lineRule="auto"/>
        <w:ind w:right="4598"/>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 Регламенте Совета депутатов муниципального округа Ломоносовский</w:t>
      </w:r>
    </w:p>
    <w:p w14:paraId="1922CD00" w14:textId="77777777" w:rsidR="001D7C46" w:rsidRPr="00FB67CD" w:rsidRDefault="001D7C46" w:rsidP="001D7C46">
      <w:pPr>
        <w:tabs>
          <w:tab w:val="left" w:pos="5040"/>
        </w:tabs>
        <w:spacing w:after="0" w:line="240" w:lineRule="auto"/>
        <w:ind w:right="4598"/>
        <w:rPr>
          <w:rFonts w:ascii="Times New Roman" w:eastAsia="Times New Roman" w:hAnsi="Times New Roman" w:cs="Times New Roman"/>
          <w:b/>
          <w:sz w:val="28"/>
          <w:szCs w:val="28"/>
        </w:rPr>
      </w:pPr>
    </w:p>
    <w:p w14:paraId="671F398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На основании статьи 12 Закона города Москвы от 6 ноября 2002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56 «Об организации местного самоуправления в городе Москве», статьи 5 Устава муниципального округа Ломоносовский </w:t>
      </w:r>
      <w:r w:rsidRPr="00FB67CD">
        <w:rPr>
          <w:rFonts w:ascii="Times New Roman" w:eastAsia="Times New Roman" w:hAnsi="Times New Roman" w:cs="Times New Roman"/>
          <w:b/>
          <w:sz w:val="28"/>
          <w:szCs w:val="28"/>
        </w:rPr>
        <w:t>Совет депутатов решил</w:t>
      </w:r>
      <w:r w:rsidRPr="00FB67CD">
        <w:rPr>
          <w:rFonts w:ascii="Times New Roman" w:eastAsia="Times New Roman" w:hAnsi="Times New Roman" w:cs="Times New Roman"/>
          <w:sz w:val="28"/>
          <w:szCs w:val="28"/>
        </w:rPr>
        <w:t>:</w:t>
      </w:r>
    </w:p>
    <w:p w14:paraId="33EE3F7E"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Принять Регламент Совета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(приложение).</w:t>
      </w:r>
    </w:p>
    <w:p w14:paraId="560683A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Признать утратившим силу: </w:t>
      </w:r>
    </w:p>
    <w:p w14:paraId="52F4ED4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-решение Совета депутатов муниципального округа Ломоносовский от 13 октября 2020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59/3 «О Регламенте Совета депутатов муниципального округа Ломоносовский»; </w:t>
      </w:r>
    </w:p>
    <w:p w14:paraId="193F1682"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 решение Совета депутатов муниципального округа Ломоносовский от 11 октября 2022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03/2 «О Регламенте Совета депутатов муниципального округа Ломоносовский». </w:t>
      </w:r>
    </w:p>
    <w:p w14:paraId="244F33AC" w14:textId="77777777" w:rsidR="001D7C46" w:rsidRPr="00FB67CD" w:rsidRDefault="001D7C46" w:rsidP="001D7C46">
      <w:pPr>
        <w:spacing w:after="0" w:line="240" w:lineRule="auto"/>
        <w:ind w:firstLine="720"/>
        <w:jc w:val="both"/>
        <w:rPr>
          <w:rFonts w:ascii="Times New Roman" w:eastAsia="Times New Roman" w:hAnsi="Times New Roman" w:cs="Times New Roman"/>
          <w:b/>
          <w:i/>
          <w:strike/>
          <w:sz w:val="28"/>
          <w:szCs w:val="28"/>
        </w:rPr>
      </w:pPr>
      <w:r w:rsidRPr="00FB67CD">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0D7E1B0A"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Ломоносовский Куземину Ю.В.</w:t>
      </w:r>
    </w:p>
    <w:p w14:paraId="39E00209" w14:textId="77777777" w:rsidR="001D7C46" w:rsidRPr="00FB67CD" w:rsidRDefault="001D7C46" w:rsidP="001D7C46">
      <w:pPr>
        <w:spacing w:after="0" w:line="240" w:lineRule="auto"/>
        <w:jc w:val="both"/>
        <w:rPr>
          <w:rFonts w:ascii="Times New Roman" w:eastAsia="Times New Roman" w:hAnsi="Times New Roman" w:cs="Times New Roman"/>
          <w:sz w:val="28"/>
          <w:szCs w:val="28"/>
        </w:rPr>
      </w:pPr>
    </w:p>
    <w:p w14:paraId="61BADDF9" w14:textId="77777777" w:rsidR="001D7C46" w:rsidRPr="00FB67CD" w:rsidRDefault="001D7C46" w:rsidP="001D7C46">
      <w:pPr>
        <w:spacing w:after="0" w:line="240" w:lineRule="auto"/>
        <w:jc w:val="both"/>
        <w:rPr>
          <w:rFonts w:ascii="Times New Roman" w:eastAsia="Times New Roman" w:hAnsi="Times New Roman" w:cs="Times New Roman"/>
          <w:sz w:val="28"/>
          <w:szCs w:val="28"/>
        </w:rPr>
      </w:pPr>
    </w:p>
    <w:p w14:paraId="58E276F7" w14:textId="77777777" w:rsidR="001D7C46" w:rsidRPr="00FB67CD" w:rsidRDefault="001D7C46" w:rsidP="001D7C46">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Глава муниципального </w:t>
      </w:r>
    </w:p>
    <w:p w14:paraId="02FAD5F3" w14:textId="77777777" w:rsidR="001D7C46" w:rsidRPr="00FB67CD" w:rsidRDefault="001D7C46" w:rsidP="001D7C46">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округа Ломоносовский</w:t>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t>Ю.В. Куземина</w:t>
      </w:r>
    </w:p>
    <w:p w14:paraId="6BEE7430" w14:textId="77777777" w:rsidR="001D7C46" w:rsidRPr="00FB67CD" w:rsidRDefault="001D7C46" w:rsidP="00847CF3">
      <w:pPr>
        <w:spacing w:after="0" w:line="240" w:lineRule="auto"/>
        <w:ind w:left="6379"/>
        <w:jc w:val="both"/>
        <w:rPr>
          <w:rFonts w:ascii="Times New Roman" w:eastAsia="Times New Roman" w:hAnsi="Times New Roman" w:cs="Times New Roman"/>
          <w:sz w:val="28"/>
          <w:szCs w:val="28"/>
        </w:rPr>
        <w:sectPr w:rsidR="001D7C46" w:rsidRPr="00FB67CD" w:rsidSect="006B3190">
          <w:footerReference w:type="default" r:id="rId7"/>
          <w:pgSz w:w="11906" w:h="16838"/>
          <w:pgMar w:top="1134" w:right="850" w:bottom="1134" w:left="1276" w:header="708" w:footer="708" w:gutter="0"/>
          <w:cols w:space="708"/>
          <w:docGrid w:linePitch="360"/>
        </w:sectPr>
      </w:pPr>
    </w:p>
    <w:p w14:paraId="60A2588E" w14:textId="18925242" w:rsidR="00847CF3" w:rsidRPr="00967F44" w:rsidRDefault="00581B83" w:rsidP="00847CF3">
      <w:pPr>
        <w:spacing w:after="0" w:line="240" w:lineRule="auto"/>
        <w:ind w:left="6379"/>
        <w:jc w:val="both"/>
        <w:rPr>
          <w:rFonts w:ascii="Times New Roman" w:eastAsia="Times New Roman" w:hAnsi="Times New Roman" w:cs="Times New Roman"/>
          <w:sz w:val="24"/>
          <w:szCs w:val="24"/>
        </w:rPr>
      </w:pPr>
      <w:r w:rsidRPr="00967F44">
        <w:rPr>
          <w:rFonts w:ascii="Times New Roman" w:eastAsia="Times New Roman" w:hAnsi="Times New Roman" w:cs="Times New Roman"/>
          <w:sz w:val="24"/>
          <w:szCs w:val="24"/>
        </w:rPr>
        <w:lastRenderedPageBreak/>
        <w:t xml:space="preserve">Приложение к решению Совета депутатов муниципального округа Ломоносовский </w:t>
      </w:r>
    </w:p>
    <w:p w14:paraId="406A7921" w14:textId="7FAD996E" w:rsidR="00581B83" w:rsidRPr="00967F44" w:rsidRDefault="00581B83" w:rsidP="00847CF3">
      <w:pPr>
        <w:spacing w:after="0" w:line="240" w:lineRule="auto"/>
        <w:ind w:left="6379"/>
        <w:jc w:val="both"/>
        <w:rPr>
          <w:rFonts w:ascii="Times New Roman" w:eastAsia="Times New Roman" w:hAnsi="Times New Roman" w:cs="Times New Roman"/>
          <w:sz w:val="24"/>
          <w:szCs w:val="24"/>
        </w:rPr>
      </w:pPr>
      <w:r w:rsidRPr="00967F44">
        <w:rPr>
          <w:rFonts w:ascii="Times New Roman" w:eastAsia="Times New Roman" w:hAnsi="Times New Roman" w:cs="Times New Roman"/>
          <w:sz w:val="24"/>
          <w:szCs w:val="24"/>
        </w:rPr>
        <w:t>от___________№__________</w:t>
      </w:r>
    </w:p>
    <w:p w14:paraId="75045AC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31AFD6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Регламент</w:t>
      </w:r>
    </w:p>
    <w:p w14:paraId="7D7816F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Совета депутатов муниципального округа </w:t>
      </w:r>
    </w:p>
    <w:p w14:paraId="03168EB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Ломоносовский </w:t>
      </w:r>
    </w:p>
    <w:p w14:paraId="136E2CA5"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04B37CD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 Общие положения</w:t>
      </w:r>
    </w:p>
    <w:p w14:paraId="74C8950C"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4E0AEAD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w:t>
      </w:r>
    </w:p>
    <w:p w14:paraId="13E103B8"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A585EBE" w14:textId="64FEFCC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(далее – Совет депутатов) является представительным органом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в городе Москве (далее – муниципальный округ), осуществляющим полномочия, отнесенные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14:paraId="6B3782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14:paraId="4B83382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осуществляет свои полномочия на заседаниях.</w:t>
      </w:r>
    </w:p>
    <w:p w14:paraId="040F120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Полномочия Председателя Совета депутатов исполняет глава муниципального округа, избираемый 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w:t>
      </w:r>
    </w:p>
    <w:p w14:paraId="513478A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505892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w:t>
      </w:r>
    </w:p>
    <w:p w14:paraId="206B083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525F8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FB67CD">
        <w:rPr>
          <w:rFonts w:ascii="Times New Roman" w:eastAsia="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5CC1B327" w14:textId="77777777" w:rsidR="00847CF3" w:rsidRPr="00FB67CD" w:rsidRDefault="00847CF3" w:rsidP="00847CF3">
      <w:pPr>
        <w:spacing w:after="0" w:line="240" w:lineRule="auto"/>
        <w:jc w:val="both"/>
        <w:rPr>
          <w:rFonts w:ascii="Times New Roman" w:eastAsia="Times New Roman" w:hAnsi="Times New Roman" w:cs="Times New Roman"/>
          <w:sz w:val="28"/>
          <w:szCs w:val="28"/>
          <w:shd w:val="clear" w:color="auto" w:fill="FFFFFF"/>
        </w:rPr>
      </w:pPr>
    </w:p>
    <w:p w14:paraId="0E02C2C0" w14:textId="77777777" w:rsidR="00847CF3" w:rsidRPr="00FB67CD" w:rsidRDefault="00847CF3" w:rsidP="00847CF3">
      <w:pPr>
        <w:spacing w:after="0" w:line="240" w:lineRule="auto"/>
        <w:jc w:val="center"/>
        <w:rPr>
          <w:rFonts w:ascii="Times New Roman" w:eastAsia="Times New Roman" w:hAnsi="Times New Roman" w:cs="Times New Roman"/>
          <w:b/>
          <w:sz w:val="28"/>
          <w:szCs w:val="28"/>
          <w:shd w:val="clear" w:color="auto" w:fill="FFFFFF"/>
        </w:rPr>
      </w:pPr>
      <w:r w:rsidRPr="00FB67CD">
        <w:rPr>
          <w:rFonts w:ascii="Times New Roman" w:eastAsia="Times New Roman" w:hAnsi="Times New Roman" w:cs="Times New Roman"/>
          <w:b/>
          <w:sz w:val="28"/>
          <w:szCs w:val="28"/>
          <w:shd w:val="clear" w:color="auto" w:fill="FFFFFF"/>
        </w:rPr>
        <w:t>Статья 3</w:t>
      </w:r>
    </w:p>
    <w:p w14:paraId="1AF60297" w14:textId="77777777" w:rsidR="00847CF3" w:rsidRPr="00FB67CD" w:rsidRDefault="00847CF3" w:rsidP="00847CF3">
      <w:pPr>
        <w:spacing w:after="0" w:line="240" w:lineRule="auto"/>
        <w:jc w:val="both"/>
        <w:rPr>
          <w:rFonts w:ascii="Times New Roman" w:eastAsia="Times New Roman" w:hAnsi="Times New Roman" w:cs="Times New Roman"/>
          <w:b/>
          <w:sz w:val="28"/>
          <w:szCs w:val="28"/>
          <w:shd w:val="clear" w:color="auto" w:fill="FFFFFF"/>
        </w:rPr>
      </w:pPr>
    </w:p>
    <w:p w14:paraId="6ACE0F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FB67CD">
        <w:rPr>
          <w:rFonts w:ascii="Times New Roman" w:eastAsia="Times New Roman" w:hAnsi="Times New Roman" w:cs="Times New Roman"/>
          <w:sz w:val="28"/>
          <w:szCs w:val="28"/>
        </w:rPr>
        <w:t xml:space="preserve">исполнительно-распорядительный орган муниципального округа – </w:t>
      </w:r>
      <w:r w:rsidRPr="00FB67CD">
        <w:rPr>
          <w:rFonts w:ascii="Times New Roman" w:eastAsia="Times New Roman" w:hAnsi="Times New Roman" w:cs="Times New Roman"/>
          <w:sz w:val="28"/>
          <w:szCs w:val="28"/>
          <w:shd w:val="clear" w:color="auto" w:fill="FFFFFF"/>
        </w:rPr>
        <w:t>администрация муниципального округа (далее – администрация)</w:t>
      </w:r>
      <w:r w:rsidRPr="00FB67CD">
        <w:rPr>
          <w:rFonts w:ascii="Times New Roman" w:eastAsia="Times New Roman" w:hAnsi="Times New Roman" w:cs="Times New Roman"/>
          <w:i/>
          <w:sz w:val="28"/>
          <w:szCs w:val="28"/>
          <w:shd w:val="clear" w:color="auto" w:fill="FFFFFF"/>
        </w:rPr>
        <w:t xml:space="preserve"> </w:t>
      </w:r>
      <w:r w:rsidRPr="00FB67CD">
        <w:rPr>
          <w:rFonts w:ascii="Times New Roman" w:eastAsia="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FB67CD">
        <w:rPr>
          <w:rFonts w:ascii="Times New Roman" w:eastAsia="Times New Roman" w:hAnsi="Times New Roman" w:cs="Times New Roman"/>
          <w:sz w:val="28"/>
          <w:szCs w:val="28"/>
        </w:rPr>
        <w:t>.</w:t>
      </w:r>
    </w:p>
    <w:p w14:paraId="7E2B22FF" w14:textId="7BD96297" w:rsidR="00847CF3" w:rsidRDefault="00847CF3" w:rsidP="00847CF3">
      <w:pPr>
        <w:spacing w:after="0" w:line="240" w:lineRule="auto"/>
        <w:jc w:val="center"/>
        <w:rPr>
          <w:rFonts w:ascii="Times New Roman" w:eastAsia="Times New Roman" w:hAnsi="Times New Roman" w:cs="Times New Roman"/>
          <w:b/>
          <w:sz w:val="28"/>
          <w:szCs w:val="28"/>
        </w:rPr>
      </w:pPr>
    </w:p>
    <w:p w14:paraId="5DA822B4" w14:textId="16484A4E" w:rsidR="00967F44" w:rsidRDefault="00967F44" w:rsidP="00847CF3">
      <w:pPr>
        <w:spacing w:after="0" w:line="240" w:lineRule="auto"/>
        <w:jc w:val="center"/>
        <w:rPr>
          <w:rFonts w:ascii="Times New Roman" w:eastAsia="Times New Roman" w:hAnsi="Times New Roman" w:cs="Times New Roman"/>
          <w:b/>
          <w:sz w:val="28"/>
          <w:szCs w:val="28"/>
        </w:rPr>
      </w:pPr>
    </w:p>
    <w:p w14:paraId="6E574FED" w14:textId="77777777" w:rsidR="00967F44" w:rsidRPr="00FB67CD" w:rsidRDefault="00967F44" w:rsidP="00847CF3">
      <w:pPr>
        <w:spacing w:after="0" w:line="240" w:lineRule="auto"/>
        <w:jc w:val="center"/>
        <w:rPr>
          <w:rFonts w:ascii="Times New Roman" w:eastAsia="Times New Roman" w:hAnsi="Times New Roman" w:cs="Times New Roman"/>
          <w:b/>
          <w:sz w:val="28"/>
          <w:szCs w:val="28"/>
        </w:rPr>
      </w:pPr>
    </w:p>
    <w:p w14:paraId="57EA8573"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2. Процедура избрания главы муниципального округа </w:t>
      </w:r>
    </w:p>
    <w:p w14:paraId="5B0E6D8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538C012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Статья 4 </w:t>
      </w:r>
    </w:p>
    <w:p w14:paraId="3D15D2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9477F5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численности депутатов.</w:t>
      </w:r>
    </w:p>
    <w:p w14:paraId="16ED0D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Избрание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проводится на первом заседании Совета депутатов нового созыва.</w:t>
      </w:r>
    </w:p>
    <w:p w14:paraId="1F3108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Правом выдвижения кандидата на должность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кандидат)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37267BE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14:paraId="5A6B7F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68FF333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действий, указанных в пункте 5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215BBB9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14:paraId="5737583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 случае не избрания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первом заседании Совета депутатов вопрос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включается в повестку дня каждого очередного заседания Совета депутата до избрания главы муниципального округа. </w:t>
      </w:r>
    </w:p>
    <w:p w14:paraId="013FBB6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случае не избрания главы муниципального округа на заседании и при отсутствии временно исполняющего обязанности главы округа, Совет депутатов принимает решение о назначении исполняющего обязанности главы муниципального округа. Решение принимается открытым голосованием большинством голосов от установленного Уставом числа депутатов. Исполняющий обязанности главы муниципального округа назначается на срок до избрания главы муниципального округа на повторных выборах, но не более чем на три месяца. Исполняющим обязанности главы муниципального округа назначается набравший при голосовании наибольшее число голосов.</w:t>
      </w:r>
    </w:p>
    <w:p w14:paraId="05042EB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Избранному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0C80D7FC" w14:textId="7E147F83" w:rsidR="00847CF3" w:rsidRDefault="00847CF3" w:rsidP="00847CF3">
      <w:pPr>
        <w:spacing w:after="0" w:line="240" w:lineRule="auto"/>
        <w:jc w:val="both"/>
        <w:rPr>
          <w:rFonts w:ascii="Times New Roman" w:eastAsia="Times New Roman" w:hAnsi="Times New Roman" w:cs="Times New Roman"/>
          <w:sz w:val="28"/>
          <w:szCs w:val="28"/>
        </w:rPr>
      </w:pPr>
    </w:p>
    <w:p w14:paraId="736CB774" w14:textId="2CC6C884" w:rsidR="00967F44" w:rsidRDefault="00967F44" w:rsidP="00847CF3">
      <w:pPr>
        <w:spacing w:after="0" w:line="240" w:lineRule="auto"/>
        <w:jc w:val="both"/>
        <w:rPr>
          <w:rFonts w:ascii="Times New Roman" w:eastAsia="Times New Roman" w:hAnsi="Times New Roman" w:cs="Times New Roman"/>
          <w:sz w:val="28"/>
          <w:szCs w:val="28"/>
        </w:rPr>
      </w:pPr>
    </w:p>
    <w:p w14:paraId="61072EAB" w14:textId="6B96313B" w:rsidR="00967F44" w:rsidRDefault="00967F44" w:rsidP="00847CF3">
      <w:pPr>
        <w:spacing w:after="0" w:line="240" w:lineRule="auto"/>
        <w:jc w:val="both"/>
        <w:rPr>
          <w:rFonts w:ascii="Times New Roman" w:eastAsia="Times New Roman" w:hAnsi="Times New Roman" w:cs="Times New Roman"/>
          <w:sz w:val="28"/>
          <w:szCs w:val="28"/>
        </w:rPr>
      </w:pPr>
    </w:p>
    <w:p w14:paraId="7BEB9FD6" w14:textId="195FDB3E" w:rsidR="00967F44" w:rsidRDefault="00967F44" w:rsidP="00847CF3">
      <w:pPr>
        <w:spacing w:after="0" w:line="240" w:lineRule="auto"/>
        <w:jc w:val="both"/>
        <w:rPr>
          <w:rFonts w:ascii="Times New Roman" w:eastAsia="Times New Roman" w:hAnsi="Times New Roman" w:cs="Times New Roman"/>
          <w:sz w:val="28"/>
          <w:szCs w:val="28"/>
        </w:rPr>
      </w:pPr>
    </w:p>
    <w:p w14:paraId="0D6A8ECD" w14:textId="77777777" w:rsidR="00967F44" w:rsidRPr="00FB67CD" w:rsidRDefault="00967F44" w:rsidP="00847CF3">
      <w:pPr>
        <w:spacing w:after="0" w:line="240" w:lineRule="auto"/>
        <w:jc w:val="both"/>
        <w:rPr>
          <w:rFonts w:ascii="Times New Roman" w:eastAsia="Times New Roman" w:hAnsi="Times New Roman" w:cs="Times New Roman"/>
          <w:sz w:val="28"/>
          <w:szCs w:val="28"/>
        </w:rPr>
      </w:pPr>
    </w:p>
    <w:p w14:paraId="45EA91A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14:paraId="52E3A4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2288C7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w:t>
      </w:r>
    </w:p>
    <w:p w14:paraId="68A1B66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1EDE78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57C033D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039090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5C02561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60AE2AD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окончании действий, указанных в пункте 4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14AE5C9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14:paraId="0021CDB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BDDB14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6</w:t>
      </w:r>
    </w:p>
    <w:p w14:paraId="72E7F6A5"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7EE031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 соответствии со статьей 14 Устава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депутаты могут выразить недоверие заместителю Председателя Совета депутатов.</w:t>
      </w:r>
    </w:p>
    <w:p w14:paraId="10F9599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14:paraId="48EF57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группа депутатов численностью не менее одной трети от установленной численности депутатов.</w:t>
      </w:r>
    </w:p>
    <w:p w14:paraId="20F8672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14:paraId="7499219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31ABB94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3F00E5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7</w:t>
      </w:r>
    </w:p>
    <w:p w14:paraId="4B63243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571B2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14:paraId="65CFC0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6E2A0E9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ходе обсуждения заместитель Председателя Совета депутатов может получать слово для справки. </w:t>
      </w:r>
    </w:p>
    <w:p w14:paraId="5E7F32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50BFD74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6AB25C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14:paraId="578C58A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E31041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8</w:t>
      </w:r>
    </w:p>
    <w:p w14:paraId="7976938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506DC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0355D7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о недоверии заместителю Председателя Совета депутатов принимается открытым голосованием. </w:t>
      </w:r>
    </w:p>
    <w:p w14:paraId="098A86A6" w14:textId="77777777" w:rsidR="002B617D" w:rsidRDefault="002B617D" w:rsidP="00FB67CD">
      <w:pPr>
        <w:ind w:firstLine="709"/>
        <w:jc w:val="both"/>
        <w:rPr>
          <w:rFonts w:ascii="Times New Roman" w:hAnsi="Times New Roman" w:cs="Times New Roman"/>
          <w:sz w:val="28"/>
          <w:szCs w:val="28"/>
        </w:rPr>
      </w:pPr>
    </w:p>
    <w:p w14:paraId="375063B6" w14:textId="3B036F93" w:rsidR="00FB67CD" w:rsidRPr="00D05DDC" w:rsidRDefault="00FB67CD" w:rsidP="00FB67CD">
      <w:pPr>
        <w:ind w:firstLine="709"/>
        <w:jc w:val="both"/>
        <w:rPr>
          <w:rFonts w:ascii="Times New Roman" w:hAnsi="Times New Roman" w:cs="Times New Roman"/>
          <w:sz w:val="28"/>
          <w:szCs w:val="28"/>
        </w:rPr>
      </w:pPr>
      <w:r w:rsidRPr="00D05DDC">
        <w:rPr>
          <w:rFonts w:ascii="Times New Roman" w:hAnsi="Times New Roman" w:cs="Times New Roman"/>
          <w:b/>
          <w:sz w:val="28"/>
          <w:szCs w:val="28"/>
        </w:rPr>
        <w:t xml:space="preserve">Глава 3.1. </w:t>
      </w:r>
      <w:r w:rsidRPr="00D05DDC">
        <w:rPr>
          <w:rFonts w:ascii="Times New Roman" w:hAnsi="Times New Roman" w:cs="Times New Roman"/>
          <w:b/>
          <w:color w:val="000000"/>
          <w:sz w:val="28"/>
          <w:szCs w:val="28"/>
        </w:rPr>
        <w:t xml:space="preserve">Процедура назначения </w:t>
      </w:r>
      <w:r w:rsidRPr="00D05DDC">
        <w:rPr>
          <w:rFonts w:ascii="Times New Roman" w:hAnsi="Times New Roman" w:cs="Times New Roman"/>
          <w:b/>
          <w:iCs/>
          <w:sz w:val="28"/>
          <w:szCs w:val="28"/>
        </w:rPr>
        <w:t>главы администрации</w:t>
      </w:r>
      <w:r w:rsidRPr="00D05DDC">
        <w:rPr>
          <w:rFonts w:ascii="Times New Roman" w:hAnsi="Times New Roman" w:cs="Times New Roman"/>
          <w:b/>
          <w:i/>
          <w:sz w:val="28"/>
          <w:szCs w:val="28"/>
        </w:rPr>
        <w:t xml:space="preserve"> </w:t>
      </w:r>
    </w:p>
    <w:p w14:paraId="220E0161" w14:textId="77777777" w:rsidR="00FB67CD" w:rsidRPr="00D05DDC" w:rsidRDefault="00FB67CD" w:rsidP="00FB67CD">
      <w:pPr>
        <w:ind w:firstLine="709"/>
        <w:jc w:val="both"/>
        <w:rPr>
          <w:rFonts w:ascii="Times New Roman" w:hAnsi="Times New Roman" w:cs="Times New Roman"/>
          <w:b/>
          <w:color w:val="000000"/>
          <w:sz w:val="28"/>
          <w:szCs w:val="28"/>
        </w:rPr>
      </w:pPr>
    </w:p>
    <w:p w14:paraId="0E57ABED" w14:textId="77777777" w:rsidR="00FB67CD" w:rsidRPr="00FB67CD" w:rsidRDefault="00FB67CD" w:rsidP="00FB67CD">
      <w:pPr>
        <w:ind w:firstLine="709"/>
        <w:jc w:val="both"/>
        <w:rPr>
          <w:rFonts w:ascii="Times New Roman" w:hAnsi="Times New Roman" w:cs="Times New Roman"/>
          <w:color w:val="000000"/>
          <w:sz w:val="28"/>
          <w:szCs w:val="28"/>
        </w:rPr>
      </w:pPr>
      <w:r w:rsidRPr="00D05DDC">
        <w:rPr>
          <w:rFonts w:ascii="Times New Roman" w:hAnsi="Times New Roman" w:cs="Times New Roman"/>
          <w:b/>
          <w:color w:val="000000"/>
          <w:sz w:val="28"/>
          <w:szCs w:val="28"/>
        </w:rPr>
        <w:t>Статья 8.1</w:t>
      </w:r>
      <w:r w:rsidRPr="00FB67CD">
        <w:rPr>
          <w:rFonts w:ascii="Times New Roman" w:hAnsi="Times New Roman" w:cs="Times New Roman"/>
          <w:color w:val="000000"/>
          <w:sz w:val="28"/>
          <w:szCs w:val="28"/>
        </w:rPr>
        <w:t xml:space="preserve"> </w:t>
      </w:r>
    </w:p>
    <w:p w14:paraId="3477DBFD" w14:textId="4BF50791"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w:t>
      </w:r>
      <w:r w:rsidR="002B617D">
        <w:rPr>
          <w:rFonts w:ascii="Times New Roman" w:hAnsi="Times New Roman" w:cs="Times New Roman"/>
          <w:sz w:val="28"/>
          <w:szCs w:val="28"/>
        </w:rPr>
        <w:t xml:space="preserve"> </w:t>
      </w:r>
      <w:r w:rsidRPr="00FB67CD">
        <w:rPr>
          <w:rFonts w:ascii="Times New Roman" w:hAnsi="Times New Roman" w:cs="Times New Roman"/>
          <w:sz w:val="28"/>
          <w:szCs w:val="28"/>
        </w:rPr>
        <w:t xml:space="preserve">Вопрос о назначении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w:t>
      </w:r>
      <w:r w:rsidRPr="00FB67CD">
        <w:rPr>
          <w:rFonts w:ascii="Times New Roman" w:hAnsi="Times New Roman" w:cs="Times New Roman"/>
          <w:sz w:val="28"/>
          <w:szCs w:val="28"/>
        </w:rPr>
        <w:lastRenderedPageBreak/>
        <w:t xml:space="preserve">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муниципального округа </w:t>
      </w:r>
      <w:r w:rsidR="00082F69">
        <w:rPr>
          <w:rFonts w:ascii="Times New Roman" w:hAnsi="Times New Roman" w:cs="Times New Roman"/>
          <w:sz w:val="28"/>
          <w:szCs w:val="28"/>
        </w:rPr>
        <w:t>Ломоносовский</w:t>
      </w:r>
      <w:r w:rsidRPr="00FB67CD">
        <w:rPr>
          <w:rFonts w:ascii="Times New Roman" w:hAnsi="Times New Roman" w:cs="Times New Roman"/>
          <w:sz w:val="28"/>
          <w:szCs w:val="28"/>
        </w:rPr>
        <w:t>, утвержденного решением Совета депутатов, но не позднее 30 дней со дня определения конкурсной комиссией муниципального округа</w:t>
      </w:r>
      <w:r w:rsidRPr="00FB67CD">
        <w:rPr>
          <w:rFonts w:ascii="Times New Roman" w:hAnsi="Times New Roman" w:cs="Times New Roman"/>
          <w:i/>
          <w:sz w:val="28"/>
          <w:szCs w:val="28"/>
        </w:rPr>
        <w:t xml:space="preserve"> </w:t>
      </w:r>
      <w:r w:rsidR="00082F69">
        <w:rPr>
          <w:rFonts w:ascii="Times New Roman" w:hAnsi="Times New Roman" w:cs="Times New Roman"/>
          <w:sz w:val="28"/>
          <w:szCs w:val="28"/>
        </w:rPr>
        <w:t>Ломоносовский</w:t>
      </w:r>
      <w:r w:rsidRPr="00FB67CD">
        <w:rPr>
          <w:rFonts w:ascii="Times New Roman" w:hAnsi="Times New Roman" w:cs="Times New Roman"/>
          <w:sz w:val="28"/>
          <w:szCs w:val="28"/>
        </w:rPr>
        <w:t xml:space="preserve"> в городе Москве (далее – конкурсная комиссия) результатов конкурса на замещение указанной должности (далее – конкурс).</w:t>
      </w:r>
      <w:r w:rsidR="00967F44">
        <w:rPr>
          <w:rFonts w:ascii="Times New Roman" w:hAnsi="Times New Roman" w:cs="Times New Roman"/>
          <w:sz w:val="28"/>
          <w:szCs w:val="28"/>
        </w:rPr>
        <w:t xml:space="preserve"> </w:t>
      </w:r>
    </w:p>
    <w:p w14:paraId="753F5572" w14:textId="6CEB4826"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2.</w:t>
      </w:r>
      <w:r w:rsidR="00082F69">
        <w:rPr>
          <w:rFonts w:ascii="Times New Roman" w:hAnsi="Times New Roman" w:cs="Times New Roman"/>
          <w:sz w:val="28"/>
          <w:szCs w:val="28"/>
        </w:rPr>
        <w:t xml:space="preserve"> </w:t>
      </w:r>
      <w:r w:rsidRPr="00FB67CD">
        <w:rPr>
          <w:rFonts w:ascii="Times New Roman" w:hAnsi="Times New Roman" w:cs="Times New Roman"/>
          <w:sz w:val="28"/>
          <w:szCs w:val="28"/>
        </w:rPr>
        <w:t>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обеспечивает направление председателю конкурсной комиссии</w:t>
      </w:r>
      <w:r w:rsidRPr="00FB67CD">
        <w:rPr>
          <w:rStyle w:val="a4"/>
          <w:rFonts w:ascii="Times New Roman" w:hAnsi="Times New Roman" w:cs="Times New Roman"/>
          <w:sz w:val="28"/>
          <w:szCs w:val="28"/>
        </w:rPr>
        <w:t xml:space="preserve"> </w:t>
      </w:r>
      <w:r w:rsidRPr="00FB67CD">
        <w:rPr>
          <w:rFonts w:ascii="Times New Roman" w:hAnsi="Times New Roman" w:cs="Times New Roman"/>
          <w:sz w:val="28"/>
          <w:szCs w:val="28"/>
        </w:rPr>
        <w:t>информацию о дате, времени и месте заседания Совета депутатов, на котором будет рассматриваться вопрос о назначении</w:t>
      </w:r>
      <w:r w:rsidRPr="00FB67CD">
        <w:rPr>
          <w:rFonts w:ascii="Times New Roman" w:hAnsi="Times New Roman" w:cs="Times New Roman"/>
          <w:i/>
          <w:sz w:val="28"/>
          <w:szCs w:val="28"/>
        </w:rPr>
        <w:t xml:space="preserve">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не менее чем за пять календарных дней до дня этого заседания. 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w:t>
      </w:r>
      <w:r w:rsidRPr="00FB67CD">
        <w:rPr>
          <w:rFonts w:ascii="Times New Roman" w:hAnsi="Times New Roman" w:cs="Times New Roman"/>
          <w:kern w:val="2"/>
          <w:sz w:val="28"/>
          <w:szCs w:val="28"/>
        </w:rPr>
        <w:t xml:space="preserve">средств почтовой связи </w:t>
      </w:r>
      <w:r w:rsidRPr="00FB67CD">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
    <w:p w14:paraId="19BDDCC5" w14:textId="3463C80D"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3.</w:t>
      </w:r>
      <w:r w:rsidR="00082F69">
        <w:rPr>
          <w:rFonts w:ascii="Times New Roman" w:hAnsi="Times New Roman" w:cs="Times New Roman"/>
          <w:sz w:val="28"/>
          <w:szCs w:val="28"/>
        </w:rPr>
        <w:t xml:space="preserve"> </w:t>
      </w:r>
      <w:r w:rsidRPr="00FB67CD">
        <w:rPr>
          <w:rFonts w:ascii="Times New Roman" w:hAnsi="Times New Roman" w:cs="Times New Roman"/>
          <w:sz w:val="28"/>
          <w:szCs w:val="28"/>
        </w:rPr>
        <w:t xml:space="preserve">Неявка кандидата без уважительных причин на заседание Совета депутатов является отказом кандидата от замещения 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такому кандидату не проводится.</w:t>
      </w:r>
    </w:p>
    <w:p w14:paraId="23CB29D7" w14:textId="5F84EEB6"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уважительной причины кандидат с использованием </w:t>
      </w:r>
      <w:r w:rsidRPr="00FB67CD">
        <w:rPr>
          <w:rFonts w:ascii="Times New Roman" w:hAnsi="Times New Roman" w:cs="Times New Roman"/>
          <w:kern w:val="2"/>
          <w:sz w:val="28"/>
          <w:szCs w:val="28"/>
        </w:rPr>
        <w:t>средств почтовой, телефонной связи и (</w:t>
      </w:r>
      <w:r w:rsidRPr="00FB67CD">
        <w:rPr>
          <w:rFonts w:ascii="Times New Roman" w:hAnsi="Times New Roman" w:cs="Times New Roman"/>
          <w:sz w:val="28"/>
          <w:szCs w:val="28"/>
        </w:rPr>
        <w:t xml:space="preserve">или) электронной почты должен проинформировать главу </w:t>
      </w:r>
      <w:r w:rsidRPr="00245C0F">
        <w:rPr>
          <w:rFonts w:ascii="Times New Roman" w:hAnsi="Times New Roman" w:cs="Times New Roman"/>
          <w:iCs/>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не позднее дня, предшествующего дню указанного заседания. В этом случае голосование по такому кандидату проводится.</w:t>
      </w:r>
    </w:p>
    <w:p w14:paraId="4410E064" w14:textId="26C09825"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4.</w:t>
      </w:r>
      <w:r w:rsidR="00245C0F">
        <w:rPr>
          <w:rFonts w:ascii="Times New Roman" w:hAnsi="Times New Roman" w:cs="Times New Roman"/>
          <w:sz w:val="28"/>
          <w:szCs w:val="28"/>
        </w:rPr>
        <w:t xml:space="preserve"> </w:t>
      </w:r>
      <w:r w:rsidRPr="00FB67CD">
        <w:rPr>
          <w:rFonts w:ascii="Times New Roman" w:hAnsi="Times New Roman" w:cs="Times New Roman"/>
          <w:sz w:val="28"/>
          <w:szCs w:val="28"/>
        </w:rPr>
        <w:t xml:space="preserve">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14:paraId="567D3A83" w14:textId="30508F0C"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5.</w:t>
      </w:r>
      <w:r w:rsidR="00245C0F">
        <w:rPr>
          <w:rFonts w:ascii="Times New Roman" w:hAnsi="Times New Roman" w:cs="Times New Roman"/>
          <w:sz w:val="28"/>
          <w:szCs w:val="28"/>
        </w:rPr>
        <w:t xml:space="preserve"> </w:t>
      </w:r>
      <w:r w:rsidRPr="00FB67CD">
        <w:rPr>
          <w:rFonts w:ascii="Times New Roman" w:hAnsi="Times New Roman" w:cs="Times New Roman"/>
          <w:sz w:val="28"/>
          <w:szCs w:val="28"/>
        </w:rPr>
        <w:t>На заседании Совета депутатов кандидатов</w:t>
      </w:r>
      <w:r w:rsidRPr="00FB67CD">
        <w:rPr>
          <w:rFonts w:ascii="Times New Roman" w:hAnsi="Times New Roman" w:cs="Times New Roman"/>
          <w:color w:val="000000"/>
          <w:sz w:val="28"/>
          <w:szCs w:val="28"/>
        </w:rPr>
        <w:t>, присутствующих на нем,</w:t>
      </w:r>
      <w:r w:rsidRPr="00FB67CD">
        <w:rPr>
          <w:rFonts w:ascii="Times New Roman" w:hAnsi="Times New Roman" w:cs="Times New Roman"/>
          <w:sz w:val="28"/>
          <w:szCs w:val="28"/>
        </w:rPr>
        <w:t xml:space="preserve"> представляет председатель конкурсной комиссии.</w:t>
      </w:r>
    </w:p>
    <w:p w14:paraId="1D3A99CB" w14:textId="32D8CDFD"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6.</w:t>
      </w:r>
      <w:r w:rsidR="00245C0F">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До начала проведения голосования кандидаты, присутствующие на заседании Совета депутатов, имеют право выступить. </w:t>
      </w:r>
      <w:r w:rsidRPr="00FB67CD">
        <w:rPr>
          <w:rFonts w:ascii="Times New Roman" w:hAnsi="Times New Roman" w:cs="Times New Roman"/>
          <w:sz w:val="28"/>
          <w:szCs w:val="28"/>
        </w:rPr>
        <w:t xml:space="preserve">Продолжительность выступления одного </w:t>
      </w:r>
      <w:r w:rsidRPr="00FB67CD">
        <w:rPr>
          <w:rFonts w:ascii="Times New Roman" w:hAnsi="Times New Roman" w:cs="Times New Roman"/>
          <w:color w:val="000000"/>
          <w:sz w:val="28"/>
          <w:szCs w:val="28"/>
        </w:rPr>
        <w:t xml:space="preserve">кандидата </w:t>
      </w:r>
      <w:r w:rsidRPr="00FB67CD">
        <w:rPr>
          <w:rFonts w:ascii="Times New Roman" w:hAnsi="Times New Roman" w:cs="Times New Roman"/>
          <w:sz w:val="28"/>
          <w:szCs w:val="28"/>
        </w:rPr>
        <w:t>не более 15 минут</w:t>
      </w:r>
      <w:r w:rsidRPr="00FB67CD">
        <w:rPr>
          <w:rFonts w:ascii="Times New Roman" w:hAnsi="Times New Roman" w:cs="Times New Roman"/>
          <w:color w:val="000000"/>
          <w:sz w:val="28"/>
          <w:szCs w:val="28"/>
        </w:rPr>
        <w:t>.</w:t>
      </w:r>
    </w:p>
    <w:p w14:paraId="6C2AD14B" w14:textId="77777777"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14:paraId="41AC0E33"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Время на один вопрос и ответ на него должно быть не более 5 минут. Вопросы кандидату и ответы на них должны занимать не более 15 минут.</w:t>
      </w:r>
    </w:p>
    <w:p w14:paraId="00A9A05C" w14:textId="77777777"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 xml:space="preserve">После окончания ответов на вопросы проводится открытое голосование по </w:t>
      </w:r>
      <w:r w:rsidRPr="00FB67CD">
        <w:rPr>
          <w:rFonts w:ascii="Times New Roman" w:hAnsi="Times New Roman" w:cs="Times New Roman"/>
          <w:sz w:val="28"/>
          <w:szCs w:val="28"/>
        </w:rPr>
        <w:t>каждому кандидату, присутствующему на заседании Совета депутатов</w:t>
      </w:r>
      <w:r w:rsidRPr="00FB67CD">
        <w:rPr>
          <w:rFonts w:ascii="Times New Roman" w:hAnsi="Times New Roman" w:cs="Times New Roman"/>
          <w:color w:val="000000"/>
          <w:sz w:val="28"/>
          <w:szCs w:val="28"/>
        </w:rPr>
        <w:t xml:space="preserve">. </w:t>
      </w:r>
    </w:p>
    <w:p w14:paraId="06799722" w14:textId="7374CB0D"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7.</w:t>
      </w:r>
      <w:r w:rsidR="00245C0F">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В случае представления кандидатом в Совет депутатов письменного заявления об отзыве своей кандидатуры, Совет депутатов проводит голосование </w:t>
      </w:r>
      <w:r w:rsidRPr="00FB67CD">
        <w:rPr>
          <w:rFonts w:ascii="Times New Roman" w:hAnsi="Times New Roman" w:cs="Times New Roman"/>
          <w:color w:val="000000"/>
          <w:sz w:val="28"/>
          <w:szCs w:val="28"/>
        </w:rPr>
        <w:lastRenderedPageBreak/>
        <w:t xml:space="preserve">по оставшимся кандидатам (кандидату). </w:t>
      </w:r>
      <w:r w:rsidRPr="00FB67CD">
        <w:rPr>
          <w:rFonts w:ascii="Times New Roman" w:hAnsi="Times New Roman" w:cs="Times New Roman"/>
          <w:kern w:val="2"/>
          <w:sz w:val="28"/>
          <w:szCs w:val="28"/>
        </w:rPr>
        <w:t>Указанное заявление отзыву и возврату не подлежит.</w:t>
      </w:r>
      <w:r w:rsidRPr="00FB67CD">
        <w:rPr>
          <w:rFonts w:ascii="Times New Roman" w:hAnsi="Times New Roman" w:cs="Times New Roman"/>
          <w:color w:val="000000"/>
          <w:sz w:val="28"/>
          <w:szCs w:val="28"/>
        </w:rPr>
        <w:t xml:space="preserve"> </w:t>
      </w:r>
    </w:p>
    <w:p w14:paraId="01A79F31"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В случае если все кандидаты отозвали свои кандидатуры, </w:t>
      </w:r>
      <w:r w:rsidRPr="00FB67CD">
        <w:rPr>
          <w:rFonts w:ascii="Times New Roman" w:hAnsi="Times New Roman" w:cs="Times New Roman"/>
          <w:sz w:val="28"/>
          <w:szCs w:val="28"/>
        </w:rPr>
        <w:t>Совет депутатов на ближайшем заседании принимает решение о конкурсе.</w:t>
      </w:r>
    </w:p>
    <w:p w14:paraId="1692BD61" w14:textId="56090414"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8. Назначенным на должность </w:t>
      </w:r>
      <w:r w:rsidRPr="00245C0F">
        <w:rPr>
          <w:rFonts w:ascii="Times New Roman" w:hAnsi="Times New Roman" w:cs="Times New Roman"/>
          <w:iCs/>
          <w:sz w:val="28"/>
          <w:szCs w:val="28"/>
        </w:rPr>
        <w:t>главы администрации</w:t>
      </w:r>
      <w:r w:rsidRPr="00FB67CD">
        <w:rPr>
          <w:rFonts w:ascii="Times New Roman" w:hAnsi="Times New Roman" w:cs="Times New Roman"/>
          <w:color w:val="000000"/>
          <w:sz w:val="28"/>
          <w:szCs w:val="28"/>
        </w:rPr>
        <w:t xml:space="preserve"> считается кандидат</w:t>
      </w:r>
      <w:r w:rsidRPr="00FB67CD">
        <w:rPr>
          <w:rFonts w:ascii="Times New Roman" w:hAnsi="Times New Roman" w:cs="Times New Roman"/>
          <w:sz w:val="28"/>
          <w:szCs w:val="28"/>
        </w:rPr>
        <w:t>,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14:paraId="1677EAA4"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14:paraId="11714C2B" w14:textId="77777777" w:rsidR="00FB67CD" w:rsidRPr="00FB67CD" w:rsidRDefault="00FB67CD" w:rsidP="00154A4C">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14:paraId="4283BA64" w14:textId="77777777" w:rsidR="00FB67CD" w:rsidRPr="00FB67CD" w:rsidRDefault="00FB67CD" w:rsidP="00154A4C">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11. Если по результатам голосования, предусмотренного пунктом 9 или пунктом 10 настоящей статьи, кандидат не набрал необходимого числа 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14:paraId="52926954" w14:textId="3F46E2CC" w:rsidR="00FB67CD" w:rsidRPr="00FB67CD" w:rsidRDefault="00FB67CD" w:rsidP="00AF069B">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12. Назначение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оформляется решением Совета депутатов о назначении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указанному решению не проводится.</w:t>
      </w:r>
    </w:p>
    <w:p w14:paraId="55DF9953" w14:textId="1361A867" w:rsidR="00FB67CD" w:rsidRPr="00FB67CD" w:rsidRDefault="00FB67CD" w:rsidP="00AF069B">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13. Срок, в течение которого 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 xml:space="preserve">и лицо, назначенное на должность </w:t>
      </w:r>
      <w:r w:rsidRPr="00DF04DD">
        <w:rPr>
          <w:rFonts w:ascii="Times New Roman" w:hAnsi="Times New Roman" w:cs="Times New Roman"/>
          <w:iCs/>
          <w:sz w:val="28"/>
          <w:szCs w:val="28"/>
        </w:rPr>
        <w:t xml:space="preserve">главы администрации, </w:t>
      </w:r>
      <w:r w:rsidRPr="00FB67CD">
        <w:rPr>
          <w:rFonts w:ascii="Times New Roman" w:hAnsi="Times New Roman" w:cs="Times New Roman"/>
          <w:sz w:val="28"/>
          <w:szCs w:val="28"/>
        </w:rPr>
        <w:t>должны заключить контракт, устанавливается решением Совета депутатов.</w:t>
      </w:r>
    </w:p>
    <w:p w14:paraId="7E09EEDF" w14:textId="6167B3D2" w:rsidR="00FB67CD" w:rsidRPr="00FB67CD" w:rsidRDefault="00FB67CD" w:rsidP="00AF069B">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sz w:val="28"/>
          <w:szCs w:val="28"/>
        </w:rPr>
        <w:t xml:space="preserve">14. В случае </w:t>
      </w:r>
      <w:r w:rsidRPr="00FB67CD">
        <w:rPr>
          <w:rFonts w:ascii="Times New Roman" w:hAnsi="Times New Roman" w:cs="Times New Roman"/>
          <w:color w:val="000000"/>
          <w:sz w:val="28"/>
          <w:szCs w:val="28"/>
        </w:rPr>
        <w:t xml:space="preserve">представления в Совет депутатов или главе </w:t>
      </w:r>
      <w:r w:rsidRPr="00FB67CD">
        <w:rPr>
          <w:rFonts w:ascii="Times New Roman" w:hAnsi="Times New Roman" w:cs="Times New Roman"/>
          <w:sz w:val="28"/>
          <w:szCs w:val="28"/>
        </w:rPr>
        <w:t xml:space="preserve">муниципального округа лицом, назначенным на должность </w:t>
      </w:r>
      <w:r w:rsidRPr="00DF04DD">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w:t>
      </w:r>
      <w:r w:rsidRPr="00FB67CD">
        <w:rPr>
          <w:rFonts w:ascii="Times New Roman" w:hAnsi="Times New Roman" w:cs="Times New Roman"/>
          <w:color w:val="000000"/>
          <w:sz w:val="28"/>
          <w:szCs w:val="28"/>
        </w:rPr>
        <w:t xml:space="preserve"> письменного заявления об отказе от заключения контракта либо </w:t>
      </w:r>
      <w:proofErr w:type="spellStart"/>
      <w:r w:rsidRPr="00FB67CD">
        <w:rPr>
          <w:rFonts w:ascii="Times New Roman" w:hAnsi="Times New Roman" w:cs="Times New Roman"/>
          <w:color w:val="000000"/>
          <w:sz w:val="28"/>
          <w:szCs w:val="28"/>
        </w:rPr>
        <w:t>незаключении</w:t>
      </w:r>
      <w:proofErr w:type="spellEnd"/>
      <w:r w:rsidRPr="00FB67CD">
        <w:rPr>
          <w:rFonts w:ascii="Times New Roman" w:hAnsi="Times New Roman" w:cs="Times New Roman"/>
          <w:color w:val="000000"/>
          <w:sz w:val="28"/>
          <w:szCs w:val="28"/>
        </w:rPr>
        <w:t xml:space="preserve">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w:t>
      </w:r>
      <w:r w:rsidRPr="00FB67CD">
        <w:rPr>
          <w:rFonts w:ascii="Times New Roman" w:hAnsi="Times New Roman" w:cs="Times New Roman"/>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color w:val="000000"/>
          <w:sz w:val="28"/>
          <w:szCs w:val="28"/>
        </w:rPr>
        <w:t xml:space="preserve">о </w:t>
      </w:r>
      <w:proofErr w:type="spellStart"/>
      <w:r w:rsidRPr="00FB67CD">
        <w:rPr>
          <w:rFonts w:ascii="Times New Roman" w:hAnsi="Times New Roman" w:cs="Times New Roman"/>
          <w:color w:val="000000"/>
          <w:sz w:val="28"/>
          <w:szCs w:val="28"/>
        </w:rPr>
        <w:t>незаключении</w:t>
      </w:r>
      <w:proofErr w:type="spellEnd"/>
      <w:r w:rsidRPr="00FB67CD">
        <w:rPr>
          <w:rFonts w:ascii="Times New Roman" w:hAnsi="Times New Roman" w:cs="Times New Roman"/>
          <w:color w:val="000000"/>
          <w:sz w:val="28"/>
          <w:szCs w:val="28"/>
        </w:rPr>
        <w:t xml:space="preserve"> контракта принимает решения об отмене решения Совета депутатов о назначении </w:t>
      </w:r>
      <w:r w:rsidRPr="00DF04DD">
        <w:rPr>
          <w:rFonts w:ascii="Times New Roman" w:hAnsi="Times New Roman" w:cs="Times New Roman"/>
          <w:iCs/>
          <w:sz w:val="28"/>
          <w:szCs w:val="28"/>
        </w:rPr>
        <w:t>главы администрации</w:t>
      </w:r>
      <w:r w:rsidRPr="00DF04DD">
        <w:rPr>
          <w:rFonts w:ascii="Times New Roman" w:hAnsi="Times New Roman" w:cs="Times New Roman"/>
          <w:iCs/>
          <w:color w:val="000000"/>
          <w:sz w:val="28"/>
          <w:szCs w:val="28"/>
        </w:rPr>
        <w:t xml:space="preserve"> </w:t>
      </w:r>
      <w:r w:rsidRPr="00FB67CD">
        <w:rPr>
          <w:rFonts w:ascii="Times New Roman" w:hAnsi="Times New Roman" w:cs="Times New Roman"/>
          <w:color w:val="000000"/>
          <w:sz w:val="28"/>
          <w:szCs w:val="28"/>
        </w:rPr>
        <w:t>и о конкурсе.».</w:t>
      </w:r>
    </w:p>
    <w:p w14:paraId="0F37137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EF2C16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4. Рабочие органы Совета депутатов</w:t>
      </w:r>
    </w:p>
    <w:p w14:paraId="51F1777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780BFD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9</w:t>
      </w:r>
    </w:p>
    <w:p w14:paraId="614B4F2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2854A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23452B9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2. Наименование, количественный и персональный состав постоянной комиссии утверждаются решением Совета депутатов.</w:t>
      </w:r>
    </w:p>
    <w:p w14:paraId="2FA6294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148A787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комиссии.</w:t>
      </w:r>
    </w:p>
    <w:p w14:paraId="1F3B2C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Постоянная комиссия может быть упразднена досрочно решением Совета депутатов.</w:t>
      </w:r>
    </w:p>
    <w:p w14:paraId="3C35F64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7D34E3C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7112D3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424AE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10</w:t>
      </w:r>
    </w:p>
    <w:p w14:paraId="5C4076D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01B870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 постоянной комиссии утверждается решением Совета депутатов.</w:t>
      </w:r>
    </w:p>
    <w:p w14:paraId="2B189DA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6A6484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2D4D5F7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C53C4A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11</w:t>
      </w:r>
    </w:p>
    <w:p w14:paraId="04ACEB0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78C13EA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288CDD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Рабочие группы образуются и упраздняются протокольными решениями.</w:t>
      </w:r>
    </w:p>
    <w:p w14:paraId="3F2A26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Руководитель рабочей группы определяется протокольным решением. </w:t>
      </w:r>
    </w:p>
    <w:p w14:paraId="4F19F44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CA9A7C"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420258F7"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1AE2A7F2"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4C0BD9C6"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31BCAA7F" w14:textId="0451AAA3"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Глава 5. Порядок работы Совета депутатов</w:t>
      </w:r>
    </w:p>
    <w:p w14:paraId="2DE5A32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DB0E0E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12</w:t>
      </w:r>
    </w:p>
    <w:p w14:paraId="65B1515D"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E8B4D4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нового созыва собирается на первое заседание не позднее</w:t>
      </w:r>
      <w:r w:rsidRPr="00FB67CD">
        <w:rPr>
          <w:rFonts w:ascii="Times New Roman" w:eastAsia="Times New Roman" w:hAnsi="Times New Roman" w:cs="Times New Roman"/>
          <w:b/>
          <w:i/>
          <w:sz w:val="28"/>
          <w:szCs w:val="28"/>
        </w:rPr>
        <w:t xml:space="preserve"> </w:t>
      </w:r>
      <w:r w:rsidRPr="00FB67CD">
        <w:rPr>
          <w:rFonts w:ascii="Times New Roman" w:eastAsia="Times New Roman" w:hAnsi="Times New Roman" w:cs="Times New Roman"/>
          <w:sz w:val="28"/>
          <w:szCs w:val="28"/>
        </w:rPr>
        <w:t>тридцати дней со дня избрания Совета депутатов в правомочном составе.</w:t>
      </w:r>
    </w:p>
    <w:p w14:paraId="211F82B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Первое заседание Совета депутатов созывает избирательная комиссия,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проводившая выборы на территории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избирательная комиссия) при содействии администрации.</w:t>
      </w:r>
    </w:p>
    <w:p w14:paraId="50E77B7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14:paraId="5B78E9F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48B458C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9BDF4E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13</w:t>
      </w:r>
    </w:p>
    <w:p w14:paraId="17680C85"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DB507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74E635F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14:paraId="3EB2386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Положение об удостоверении и нагрудном знаке депутата утверждается решением Совета депутатов.</w:t>
      </w:r>
    </w:p>
    <w:p w14:paraId="56299251"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p>
    <w:p w14:paraId="13DF064B" w14:textId="77777777" w:rsidR="00847CF3" w:rsidRPr="00FB67CD" w:rsidRDefault="00847CF3" w:rsidP="00847CF3">
      <w:pPr>
        <w:widowControl w:val="0"/>
        <w:tabs>
          <w:tab w:val="left" w:pos="993"/>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14</w:t>
      </w:r>
    </w:p>
    <w:p w14:paraId="6E012F0E"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p>
    <w:p w14:paraId="3E7714B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1. Ведет заседания Совета депутатов глава муниципального округа, а в случаях, установленных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79616D4A"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ab/>
        <w:t>2. Заседание Совета депутатов считается правомочным, если на нем присутствует не менее пятидесяти процентов от установленной Уставом муниципального округа численности депутатов.</w:t>
      </w:r>
      <w:r w:rsidRPr="00FB67CD">
        <w:rPr>
          <w:rFonts w:ascii="Times New Roman" w:eastAsia="Times New Roman" w:hAnsi="Times New Roman" w:cs="Times New Roman"/>
          <w:b/>
          <w:sz w:val="28"/>
          <w:szCs w:val="28"/>
        </w:rPr>
        <w:t xml:space="preserve"> </w:t>
      </w:r>
    </w:p>
    <w:p w14:paraId="29AAA96B" w14:textId="53F9F1A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3. В работе Совета депутатов устан</w:t>
      </w:r>
      <w:r w:rsidR="00D70984">
        <w:rPr>
          <w:rFonts w:ascii="Times New Roman" w:eastAsia="Times New Roman" w:hAnsi="Times New Roman" w:cs="Times New Roman"/>
          <w:sz w:val="28"/>
          <w:szCs w:val="28"/>
        </w:rPr>
        <w:t>авливается</w:t>
      </w:r>
      <w:r w:rsidRPr="00FB67CD">
        <w:rPr>
          <w:rFonts w:ascii="Times New Roman" w:eastAsia="Times New Roman" w:hAnsi="Times New Roman" w:cs="Times New Roman"/>
          <w:sz w:val="28"/>
          <w:szCs w:val="28"/>
        </w:rPr>
        <w:t xml:space="preserve"> летний перерыв. Дата начала и окончания летнего перерыва определяется протокольным решением.</w:t>
      </w:r>
    </w:p>
    <w:p w14:paraId="13323954"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4.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08CDFBA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5. Заседания Совета депутатов проводятся в отведенном для этих целей помещении или в помещении, определенным протокольным решением. </w:t>
      </w:r>
    </w:p>
    <w:p w14:paraId="613ACDC3"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6. На заседании Совета депутатов в порядке, предусмотренном настоящим Регламентом, может быть рассмотрен любой вопрос, отнесенный к </w:t>
      </w:r>
      <w:r w:rsidRPr="00FB67CD">
        <w:rPr>
          <w:rFonts w:ascii="Times New Roman" w:eastAsia="Times New Roman" w:hAnsi="Times New Roman" w:cs="Times New Roman"/>
          <w:sz w:val="28"/>
          <w:szCs w:val="28"/>
        </w:rPr>
        <w:lastRenderedPageBreak/>
        <w:t>полномочиям Совета депутатов, и принято решение в соответствии с настоящим Регламентом.</w:t>
      </w:r>
    </w:p>
    <w:p w14:paraId="27F4AB3A"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7.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органы местного самоуправления)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14:paraId="70598D6F"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693D27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15</w:t>
      </w:r>
    </w:p>
    <w:p w14:paraId="5FFDCB83"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67547D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7C51E87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глава администрации. </w:t>
      </w:r>
    </w:p>
    <w:p w14:paraId="6D50ADA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представляет проект плана работы на заседании Совета депутатов.</w:t>
      </w:r>
    </w:p>
    <w:p w14:paraId="4B2364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Вопрос о плане работы включается в повестку дня последнего заседания Совета депутатов каждого предшествующего квартала.</w:t>
      </w:r>
    </w:p>
    <w:p w14:paraId="27C1DBA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14:paraId="53137CF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Утвержденный план работы направляется каждому депутату. Утвержденный план работы размещается на официальном сайте.</w:t>
      </w:r>
    </w:p>
    <w:p w14:paraId="2DADE28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2D823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16</w:t>
      </w:r>
    </w:p>
    <w:p w14:paraId="38E4D8C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E5D6865" w14:textId="3FC25659"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Повестка дня формируется главой муниципального округа</w:t>
      </w:r>
      <w:r w:rsidR="00D34B89">
        <w:rPr>
          <w:rFonts w:ascii="Times New Roman" w:eastAsia="Times New Roman" w:hAnsi="Times New Roman" w:cs="Times New Roman"/>
          <w:sz w:val="28"/>
          <w:szCs w:val="28"/>
        </w:rPr>
        <w:t xml:space="preserve"> и утверждается протокольным решением.</w:t>
      </w:r>
    </w:p>
    <w:p w14:paraId="207ABF3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Повестка дня содержит вопросы, включенные в план работы на соответствующую дату, и раздел «Разное».</w:t>
      </w:r>
    </w:p>
    <w:p w14:paraId="2006504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главы администрации, до наступления срока, указанного в пункте 1 или пункте 3 статьи 17 настоящего Регламента.</w:t>
      </w:r>
    </w:p>
    <w:p w14:paraId="2D41E5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14:paraId="540B13D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4805BE8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1F6B388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 протокольные решения.</w:t>
      </w:r>
    </w:p>
    <w:p w14:paraId="6F656E8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4F4F0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17</w:t>
      </w:r>
    </w:p>
    <w:p w14:paraId="7A97626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CA6353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 не позднее, чем за 96 часов до начала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2F53B913" w14:textId="499D6E9B"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сроки, установленные пунктом 1 настоящей статьи, администрация по согласованию с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r w:rsidR="002C5662">
        <w:rPr>
          <w:rFonts w:ascii="Times New Roman" w:eastAsia="Times New Roman" w:hAnsi="Times New Roman" w:cs="Times New Roman"/>
          <w:sz w:val="28"/>
          <w:szCs w:val="28"/>
        </w:rPr>
        <w:t xml:space="preserve"> путем направления их по электронной почте.</w:t>
      </w:r>
    </w:p>
    <w:p w14:paraId="6C6FB488" w14:textId="77777777" w:rsidR="002C5662" w:rsidRPr="00FB67CD" w:rsidRDefault="00847CF3" w:rsidP="002C5662">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Повестка дня и материалы к внеочередному заседанию Совета депутатов предоставляются не позднее, чем за 24 часа до его начала</w:t>
      </w:r>
      <w:r w:rsidR="002C5662">
        <w:rPr>
          <w:rFonts w:ascii="Times New Roman" w:eastAsia="Times New Roman" w:hAnsi="Times New Roman" w:cs="Times New Roman"/>
          <w:sz w:val="28"/>
          <w:szCs w:val="28"/>
        </w:rPr>
        <w:t xml:space="preserve"> </w:t>
      </w:r>
      <w:r w:rsidR="002C5662">
        <w:rPr>
          <w:rFonts w:ascii="Times New Roman" w:eastAsia="Times New Roman" w:hAnsi="Times New Roman" w:cs="Times New Roman"/>
          <w:sz w:val="28"/>
          <w:szCs w:val="28"/>
        </w:rPr>
        <w:t>путем направления их по электронной почте.</w:t>
      </w:r>
    </w:p>
    <w:p w14:paraId="40E574DD" w14:textId="014CEC5F"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Участники заседания и </w:t>
      </w:r>
      <w:r w:rsidRPr="00FB67CD">
        <w:rPr>
          <w:rFonts w:ascii="Times New Roman" w:eastAsia="Times New Roman" w:hAnsi="Times New Roman" w:cs="Times New Roman"/>
          <w:color w:val="000000"/>
          <w:sz w:val="28"/>
          <w:szCs w:val="28"/>
        </w:rPr>
        <w:t>заинтересованные лица</w:t>
      </w:r>
      <w:r w:rsidRPr="00FB67CD">
        <w:rPr>
          <w:rFonts w:ascii="Times New Roman" w:eastAsia="Times New Roman" w:hAnsi="Times New Roman" w:cs="Times New Roman"/>
          <w:sz w:val="28"/>
          <w:szCs w:val="28"/>
        </w:rPr>
        <w:t xml:space="preserve"> </w:t>
      </w:r>
      <w:r w:rsidR="002C5662">
        <w:rPr>
          <w:rFonts w:ascii="Times New Roman" w:eastAsia="Times New Roman" w:hAnsi="Times New Roman" w:cs="Times New Roman"/>
          <w:sz w:val="28"/>
          <w:szCs w:val="28"/>
        </w:rPr>
        <w:t>могут получить</w:t>
      </w:r>
      <w:r w:rsidRPr="00FB67CD">
        <w:rPr>
          <w:rFonts w:ascii="Times New Roman" w:eastAsia="Times New Roman" w:hAnsi="Times New Roman" w:cs="Times New Roman"/>
          <w:sz w:val="28"/>
          <w:szCs w:val="28"/>
        </w:rPr>
        <w:t xml:space="preserve"> материалы заседания в администрации</w:t>
      </w:r>
      <w:r w:rsidR="002C5662">
        <w:rPr>
          <w:rFonts w:ascii="Times New Roman" w:eastAsia="Times New Roman" w:hAnsi="Times New Roman" w:cs="Times New Roman"/>
          <w:sz w:val="28"/>
          <w:szCs w:val="28"/>
        </w:rPr>
        <w:t xml:space="preserve">. </w:t>
      </w:r>
    </w:p>
    <w:p w14:paraId="3DC1176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3ABB1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18</w:t>
      </w:r>
    </w:p>
    <w:p w14:paraId="5CC332E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7840B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вправе:</w:t>
      </w:r>
    </w:p>
    <w:p w14:paraId="2FB8249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4660078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обращаться за информацией к депутатам и присутствующим на заседании Совета депутатов лицам;</w:t>
      </w:r>
    </w:p>
    <w:p w14:paraId="6D0D7DA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3999CDE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призвать депутата к порядку;</w:t>
      </w:r>
    </w:p>
    <w:p w14:paraId="5C7BE75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14:paraId="18679E3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14:paraId="5A2DB6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Председательствующий обязан:</w:t>
      </w:r>
    </w:p>
    <w:p w14:paraId="26BDD13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14:paraId="5B0F161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обеспечивать соблюдение прав депутатов на заседании;</w:t>
      </w:r>
    </w:p>
    <w:p w14:paraId="6CCF99F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обеспечивать порядок в помещении для заседания;</w:t>
      </w:r>
    </w:p>
    <w:p w14:paraId="7353881A" w14:textId="58968EC5"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осуществлять контроль </w:t>
      </w:r>
      <w:proofErr w:type="gramStart"/>
      <w:r w:rsidR="00A33618" w:rsidRPr="00FB67CD">
        <w:rPr>
          <w:rFonts w:ascii="Times New Roman" w:eastAsia="Times New Roman" w:hAnsi="Times New Roman" w:cs="Times New Roman"/>
          <w:sz w:val="28"/>
          <w:szCs w:val="28"/>
        </w:rPr>
        <w:t>за соблюдением</w:t>
      </w:r>
      <w:proofErr w:type="gramEnd"/>
      <w:r w:rsidRPr="00FB67CD">
        <w:rPr>
          <w:rFonts w:ascii="Times New Roman" w:eastAsia="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66993DC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14:paraId="1FE3467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6D13414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14:paraId="16BB6EC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F94734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19</w:t>
      </w:r>
    </w:p>
    <w:p w14:paraId="6D170EC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89E098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14:paraId="51DFA2C2" w14:textId="5B1C313E"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2. На открытом заседании Совета депутатов по письменному уведомлению, направленному главе муниципального округа не позднее, чем </w:t>
      </w:r>
      <w:r w:rsidRPr="00E660E6">
        <w:rPr>
          <w:rFonts w:ascii="Times New Roman" w:eastAsia="Times New Roman" w:hAnsi="Times New Roman" w:cs="Times New Roman"/>
          <w:sz w:val="28"/>
          <w:szCs w:val="28"/>
        </w:rPr>
        <w:t xml:space="preserve">за </w:t>
      </w:r>
      <w:r w:rsidR="00091F97" w:rsidRPr="00E660E6">
        <w:rPr>
          <w:rFonts w:ascii="Times New Roman" w:eastAsia="Times New Roman" w:hAnsi="Times New Roman" w:cs="Times New Roman"/>
          <w:sz w:val="28"/>
          <w:szCs w:val="28"/>
        </w:rPr>
        <w:t>1 день</w:t>
      </w:r>
      <w:r w:rsidRPr="00FB67CD">
        <w:rPr>
          <w:rFonts w:ascii="Times New Roman" w:eastAsia="Times New Roman" w:hAnsi="Times New Roman" w:cs="Times New Roman"/>
          <w:sz w:val="28"/>
          <w:szCs w:val="28"/>
        </w:rPr>
        <w:t xml:space="preserve"> до начала заседания,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w:t>
      </w:r>
      <w:r w:rsidRPr="00E660E6">
        <w:rPr>
          <w:rFonts w:ascii="Times New Roman" w:eastAsia="Times New Roman" w:hAnsi="Times New Roman" w:cs="Times New Roman"/>
          <w:sz w:val="28"/>
          <w:szCs w:val="28"/>
        </w:rPr>
        <w:t>данные лица</w:t>
      </w:r>
      <w:r w:rsidR="00E660E6" w:rsidRPr="00E660E6">
        <w:rPr>
          <w:rFonts w:ascii="Times New Roman" w:eastAsia="Times New Roman" w:hAnsi="Times New Roman" w:cs="Times New Roman"/>
          <w:sz w:val="28"/>
          <w:szCs w:val="28"/>
        </w:rPr>
        <w:t xml:space="preserve"> </w:t>
      </w:r>
      <w:r w:rsidRPr="00E660E6">
        <w:rPr>
          <w:rFonts w:ascii="Times New Roman" w:eastAsia="Times New Roman" w:hAnsi="Times New Roman" w:cs="Times New Roman"/>
          <w:sz w:val="28"/>
          <w:szCs w:val="28"/>
        </w:rPr>
        <w:t>не могут присутствовать на заседании Совета депутатов.</w:t>
      </w:r>
    </w:p>
    <w:p w14:paraId="0B73C0D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72BA0C8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Персональный состав приглашенных лиц определяется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с учетом предложений редактора проекта обсуждаемого решения, или докладчика по соответствующему вопросу повестки дня.</w:t>
      </w:r>
    </w:p>
    <w:p w14:paraId="667FDD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525F846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14:paraId="356663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w:t>
      </w:r>
      <w:r w:rsidRPr="00FB67CD">
        <w:rPr>
          <w:rFonts w:ascii="Times New Roman" w:eastAsia="Times New Roman" w:hAnsi="Times New Roman" w:cs="Times New Roman"/>
          <w:sz w:val="28"/>
          <w:szCs w:val="28"/>
        </w:rPr>
        <w:lastRenderedPageBreak/>
        <w:t>заседания Совета депутатов лицами, присутствующими на заседании Совета депутатов, может производиться с соблюдением общественного порядка и без создания препятствий в проведении заседания и работе администрации.</w:t>
      </w:r>
    </w:p>
    <w:p w14:paraId="3412F5D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66D6AE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20</w:t>
      </w:r>
    </w:p>
    <w:p w14:paraId="3EAA21A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FDA4E2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14F3F38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6DD2239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 </w:t>
      </w:r>
    </w:p>
    <w:p w14:paraId="31ACFFE6" w14:textId="7A8AD829"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w:t>
      </w:r>
      <w:r w:rsidR="00EA514D" w:rsidRPr="00FB67CD">
        <w:rPr>
          <w:rFonts w:ascii="Times New Roman" w:eastAsia="Times New Roman" w:hAnsi="Times New Roman" w:cs="Times New Roman"/>
          <w:sz w:val="28"/>
          <w:szCs w:val="28"/>
        </w:rPr>
        <w:t>В закрытом заседании</w:t>
      </w:r>
      <w:r w:rsidRPr="00FB67CD">
        <w:rPr>
          <w:rFonts w:ascii="Times New Roman" w:eastAsia="Times New Roman" w:hAnsi="Times New Roman" w:cs="Times New Roman"/>
          <w:sz w:val="28"/>
          <w:szCs w:val="28"/>
        </w:rPr>
        <w:t xml:space="preserve"> аудиовидеозаписи ведутся исключительно техническими средствами администрации муниципального округа Ломоносовский.</w:t>
      </w:r>
    </w:p>
    <w:p w14:paraId="54E1E78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97B2E9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21</w:t>
      </w:r>
    </w:p>
    <w:p w14:paraId="05B7DBF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97F06C5" w14:textId="452C8F84" w:rsidR="00847CF3" w:rsidRPr="00386C55" w:rsidRDefault="00847CF3" w:rsidP="00847CF3">
      <w:pPr>
        <w:spacing w:after="0" w:line="240" w:lineRule="auto"/>
        <w:ind w:firstLine="708"/>
        <w:jc w:val="both"/>
        <w:rPr>
          <w:rFonts w:ascii="Times New Roman" w:eastAsia="Times New Roman" w:hAnsi="Times New Roman" w:cs="Times New Roman"/>
          <w:strike/>
          <w:sz w:val="28"/>
          <w:szCs w:val="28"/>
        </w:rPr>
      </w:pPr>
      <w:r w:rsidRPr="00386C55">
        <w:rPr>
          <w:rFonts w:ascii="Times New Roman" w:eastAsia="Times New Roman" w:hAnsi="Times New Roman" w:cs="Times New Roman"/>
          <w:sz w:val="28"/>
          <w:szCs w:val="28"/>
        </w:rPr>
        <w:t xml:space="preserve">1. На открытых заседаниях Совета депутатов осуществляется аудиовидеозапись </w:t>
      </w:r>
      <w:r w:rsidR="00386C55" w:rsidRPr="00386C55">
        <w:rPr>
          <w:rFonts w:ascii="Times New Roman" w:eastAsia="Times New Roman" w:hAnsi="Times New Roman" w:cs="Times New Roman"/>
          <w:sz w:val="28"/>
          <w:szCs w:val="28"/>
        </w:rPr>
        <w:t xml:space="preserve">с последующей трансляцией в </w:t>
      </w:r>
      <w:r w:rsidR="00386C55" w:rsidRPr="00386C55">
        <w:rPr>
          <w:rFonts w:ascii="Times New Roman" w:hAnsi="Times New Roman" w:cs="Times New Roman"/>
          <w:sz w:val="28"/>
          <w:szCs w:val="28"/>
        </w:rPr>
        <w:t xml:space="preserve">информационно-телекоммуникационной сети общего пользования «Интернет» </w:t>
      </w:r>
      <w:r w:rsidR="00386C55">
        <w:rPr>
          <w:rFonts w:ascii="Times New Roman" w:hAnsi="Times New Roman" w:cs="Times New Roman"/>
          <w:sz w:val="28"/>
          <w:szCs w:val="28"/>
        </w:rPr>
        <w:t xml:space="preserve">и </w:t>
      </w:r>
      <w:r w:rsidRPr="00386C55">
        <w:rPr>
          <w:rFonts w:ascii="Times New Roman" w:eastAsia="Times New Roman" w:hAnsi="Times New Roman" w:cs="Times New Roman"/>
          <w:sz w:val="28"/>
          <w:szCs w:val="28"/>
        </w:rPr>
        <w:t>с</w:t>
      </w:r>
      <w:r w:rsidRPr="00386C55">
        <w:rPr>
          <w:rFonts w:ascii="Times New Roman" w:eastAsia="Times New Roman" w:hAnsi="Times New Roman" w:cs="Times New Roman"/>
          <w:i/>
          <w:sz w:val="28"/>
          <w:szCs w:val="28"/>
        </w:rPr>
        <w:t xml:space="preserve"> </w:t>
      </w:r>
      <w:r w:rsidRPr="00386C55">
        <w:rPr>
          <w:rFonts w:ascii="Times New Roman" w:eastAsia="Times New Roman" w:hAnsi="Times New Roman" w:cs="Times New Roman"/>
          <w:sz w:val="28"/>
          <w:szCs w:val="28"/>
        </w:rPr>
        <w:t>последующим размещением на официальном сайте.</w:t>
      </w:r>
    </w:p>
    <w:p w14:paraId="1933A490" w14:textId="7B8843ED"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386C55">
        <w:rPr>
          <w:rFonts w:ascii="Times New Roman" w:eastAsia="Times New Roman" w:hAnsi="Times New Roman" w:cs="Times New Roman"/>
          <w:sz w:val="28"/>
          <w:szCs w:val="28"/>
        </w:rPr>
        <w:t>2. Аудиовидеозапись закрытых заседаний Совета депутатов (закрытого</w:t>
      </w:r>
      <w:r w:rsidRPr="00FB67CD">
        <w:rPr>
          <w:rFonts w:ascii="Times New Roman" w:eastAsia="Times New Roman" w:hAnsi="Times New Roman" w:cs="Times New Roman"/>
          <w:sz w:val="28"/>
          <w:szCs w:val="28"/>
        </w:rPr>
        <w:t xml:space="preserve"> рассмотрения отдельных вопросов повестки дня)</w:t>
      </w:r>
      <w:r w:rsidR="003A034B">
        <w:rPr>
          <w:rFonts w:ascii="Times New Roman" w:eastAsia="Times New Roman" w:hAnsi="Times New Roman" w:cs="Times New Roman"/>
          <w:sz w:val="28"/>
          <w:szCs w:val="28"/>
        </w:rPr>
        <w:t xml:space="preserve">, </w:t>
      </w:r>
      <w:r w:rsidRPr="00FB67CD">
        <w:rPr>
          <w:rFonts w:ascii="Times New Roman" w:eastAsia="Times New Roman" w:hAnsi="Times New Roman" w:cs="Times New Roman"/>
          <w:sz w:val="28"/>
          <w:szCs w:val="28"/>
        </w:rPr>
        <w:t xml:space="preserve">не размещается на официальном сайте. </w:t>
      </w:r>
    </w:p>
    <w:p w14:paraId="6D3CD87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Ведение аудиовидеозаписи заседаний Совета депутатов, опубликование и хранение аудиовидеозаписи осуществляет администрация.</w:t>
      </w:r>
    </w:p>
    <w:p w14:paraId="524A2BBF" w14:textId="0E0E3D82"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Аудиовидеозаписи подлежат опубликованию на официальном сайте и должны быть доступны для просмотра неограниченному кругу лиц </w:t>
      </w:r>
      <w:r w:rsidRPr="00AF1CDD">
        <w:rPr>
          <w:rFonts w:ascii="Times New Roman" w:eastAsia="Times New Roman" w:hAnsi="Times New Roman" w:cs="Times New Roman"/>
          <w:sz w:val="28"/>
          <w:szCs w:val="28"/>
        </w:rPr>
        <w:t xml:space="preserve">не менее </w:t>
      </w:r>
      <w:r w:rsidR="00BC0AE3" w:rsidRPr="00AF1CDD">
        <w:rPr>
          <w:rFonts w:ascii="Times New Roman" w:eastAsia="Times New Roman" w:hAnsi="Times New Roman" w:cs="Times New Roman"/>
          <w:sz w:val="28"/>
          <w:szCs w:val="28"/>
        </w:rPr>
        <w:t>5 лет</w:t>
      </w:r>
      <w:r w:rsidRPr="00AF1CDD">
        <w:rPr>
          <w:rFonts w:ascii="Times New Roman" w:eastAsia="Times New Roman" w:hAnsi="Times New Roman" w:cs="Times New Roman"/>
          <w:sz w:val="28"/>
          <w:szCs w:val="28"/>
        </w:rPr>
        <w:t>.</w:t>
      </w:r>
    </w:p>
    <w:p w14:paraId="027D0D7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12794D5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В случае поступления запроса от иных лиц, аудиовидеозаписи выдаются по согласованию с главой муниципального округа.</w:t>
      </w:r>
    </w:p>
    <w:p w14:paraId="5299D429" w14:textId="4DF6E1F9" w:rsidR="00847CF3" w:rsidRDefault="00847CF3" w:rsidP="00847CF3">
      <w:pPr>
        <w:spacing w:after="0" w:line="240" w:lineRule="auto"/>
        <w:jc w:val="center"/>
        <w:rPr>
          <w:rFonts w:ascii="Times New Roman" w:eastAsia="Times New Roman" w:hAnsi="Times New Roman" w:cs="Times New Roman"/>
          <w:b/>
          <w:sz w:val="28"/>
          <w:szCs w:val="28"/>
        </w:rPr>
      </w:pPr>
    </w:p>
    <w:p w14:paraId="1347E354" w14:textId="47E8C723" w:rsidR="008C200D" w:rsidRDefault="008C200D" w:rsidP="00847CF3">
      <w:pPr>
        <w:spacing w:after="0" w:line="240" w:lineRule="auto"/>
        <w:jc w:val="center"/>
        <w:rPr>
          <w:rFonts w:ascii="Times New Roman" w:eastAsia="Times New Roman" w:hAnsi="Times New Roman" w:cs="Times New Roman"/>
          <w:b/>
          <w:sz w:val="28"/>
          <w:szCs w:val="28"/>
        </w:rPr>
      </w:pPr>
    </w:p>
    <w:p w14:paraId="482C5757" w14:textId="681F8556" w:rsidR="008C200D" w:rsidRDefault="008C200D" w:rsidP="00847CF3">
      <w:pPr>
        <w:spacing w:after="0" w:line="240" w:lineRule="auto"/>
        <w:jc w:val="center"/>
        <w:rPr>
          <w:rFonts w:ascii="Times New Roman" w:eastAsia="Times New Roman" w:hAnsi="Times New Roman" w:cs="Times New Roman"/>
          <w:b/>
          <w:sz w:val="28"/>
          <w:szCs w:val="28"/>
        </w:rPr>
      </w:pPr>
    </w:p>
    <w:p w14:paraId="1C4B2131" w14:textId="77777777" w:rsidR="008C200D" w:rsidRDefault="008C200D" w:rsidP="00847CF3">
      <w:pPr>
        <w:spacing w:after="0" w:line="240" w:lineRule="auto"/>
        <w:jc w:val="center"/>
        <w:rPr>
          <w:rFonts w:ascii="Times New Roman" w:eastAsia="Times New Roman" w:hAnsi="Times New Roman" w:cs="Times New Roman"/>
          <w:b/>
          <w:sz w:val="28"/>
          <w:szCs w:val="28"/>
        </w:rPr>
      </w:pPr>
    </w:p>
    <w:p w14:paraId="5A6DBF3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22</w:t>
      </w:r>
    </w:p>
    <w:p w14:paraId="3F4D54C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4B95D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Аудиовидеозапись с указанием даты проведенного заседания Совета депутатов публикуется на официальном сайте в течение 7 дней со дня проведения заседания.</w:t>
      </w:r>
    </w:p>
    <w:p w14:paraId="264AE5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Аудиовидеозапись публикуется на официальном сайте в полном объеме (с начала заседания Совета депутатов и до его окончания).</w:t>
      </w:r>
    </w:p>
    <w:p w14:paraId="224B8A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4714B2B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23</w:t>
      </w:r>
    </w:p>
    <w:p w14:paraId="00181CF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81B58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0C16E9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администрации (далее – секретарь). </w:t>
      </w:r>
    </w:p>
    <w:p w14:paraId="7865F855" w14:textId="77777777" w:rsidR="00AF1CD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 </w:t>
      </w:r>
    </w:p>
    <w:p w14:paraId="1847642C" w14:textId="4A2E970F"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Депутат не вправе требовать отмены своей регистрации.</w:t>
      </w:r>
    </w:p>
    <w:p w14:paraId="05DAA9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30B6B16F" w14:textId="23ACAF52" w:rsidR="00847CF3" w:rsidRPr="00AF1CD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r w:rsidR="00AF1CDD">
        <w:rPr>
          <w:rFonts w:ascii="Times New Roman" w:eastAsia="Times New Roman" w:hAnsi="Times New Roman" w:cs="Times New Roman"/>
          <w:sz w:val="28"/>
          <w:szCs w:val="28"/>
        </w:rPr>
        <w:t xml:space="preserve">. </w:t>
      </w:r>
    </w:p>
    <w:p w14:paraId="6BC1C73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0404654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24</w:t>
      </w:r>
    </w:p>
    <w:p w14:paraId="37AEBFB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5FCD426" w14:textId="614AABEA"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проводятся, как правило, каждый второй вторник месяца c 15.00 до 18.00</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часов.</w:t>
      </w:r>
    </w:p>
    <w:p w14:paraId="0F63906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14:paraId="79A73D51" w14:textId="77777777" w:rsidR="00847CF3" w:rsidRPr="00FB67CD" w:rsidRDefault="00847CF3" w:rsidP="00847CF3">
      <w:pPr>
        <w:spacing w:after="0" w:line="240" w:lineRule="auto"/>
        <w:ind w:firstLine="708"/>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3. Время заседания может быть продлено протокольным решением, но не более чем на 4 часа.</w:t>
      </w:r>
      <w:r w:rsidRPr="00FB67CD">
        <w:rPr>
          <w:rFonts w:ascii="Times New Roman" w:eastAsia="Times New Roman" w:hAnsi="Times New Roman" w:cs="Times New Roman"/>
          <w:b/>
          <w:sz w:val="28"/>
          <w:szCs w:val="28"/>
        </w:rPr>
        <w:t xml:space="preserve"> </w:t>
      </w:r>
    </w:p>
    <w:p w14:paraId="1FE849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2D5213E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25</w:t>
      </w:r>
    </w:p>
    <w:p w14:paraId="40D340F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37023B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Продолжительность выступлений:</w:t>
      </w:r>
    </w:p>
    <w:p w14:paraId="0016F11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 докладами и содокладами – до 15 минут;</w:t>
      </w:r>
    </w:p>
    <w:p w14:paraId="0B2C798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прениях – до 5 минут;</w:t>
      </w:r>
    </w:p>
    <w:p w14:paraId="443F901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мотивам голосования – до 3 минут;</w:t>
      </w:r>
    </w:p>
    <w:p w14:paraId="55873A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 аргументацией и комментариями по поправкам – до 3 минут;</w:t>
      </w:r>
    </w:p>
    <w:p w14:paraId="3FE7DBE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пункте повестки дня «Разное» – до 3 минут;</w:t>
      </w:r>
    </w:p>
    <w:p w14:paraId="3CEC42C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6) со справками, вопросами, формулировками предложений по порядку ведения – до 3 минут.</w:t>
      </w:r>
    </w:p>
    <w:p w14:paraId="4ECA8A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4B32679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67BDDF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3FBFA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26</w:t>
      </w:r>
    </w:p>
    <w:p w14:paraId="7AA806A9"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B148CF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7E7188A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950241" w14:textId="77777777" w:rsidR="00847CF3" w:rsidRPr="00FB67CD" w:rsidRDefault="00847CF3" w:rsidP="00847CF3">
      <w:pPr>
        <w:spacing w:after="0" w:line="240" w:lineRule="auto"/>
        <w:ind w:firstLine="708"/>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27</w:t>
      </w:r>
    </w:p>
    <w:p w14:paraId="43845473" w14:textId="77777777" w:rsidR="00847CF3" w:rsidRPr="00FB67CD" w:rsidRDefault="00847CF3" w:rsidP="00847CF3">
      <w:pPr>
        <w:spacing w:after="0" w:line="240" w:lineRule="auto"/>
        <w:ind w:firstLine="708"/>
        <w:jc w:val="center"/>
        <w:rPr>
          <w:rFonts w:ascii="Times New Roman" w:eastAsia="Times New Roman" w:hAnsi="Times New Roman" w:cs="Times New Roman"/>
          <w:b/>
          <w:sz w:val="28"/>
          <w:szCs w:val="28"/>
        </w:rPr>
      </w:pPr>
    </w:p>
    <w:p w14:paraId="46A89B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4D67B0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закрытым. </w:t>
      </w:r>
    </w:p>
    <w:p w14:paraId="1DEDFAF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Лицу, нарушающему порядок на заседании Совета, председательствующий объявляет предупреждение.</w:t>
      </w:r>
    </w:p>
    <w:p w14:paraId="4DC221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2B7F01A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426F42C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4160ACD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28</w:t>
      </w:r>
    </w:p>
    <w:p w14:paraId="34D3C64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B6AED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Внеочередное заседание Совета депутатов созывается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по собственной инициативе либо по предложению не менее одной трети депутатов от установленной численности депутатов. </w:t>
      </w:r>
    </w:p>
    <w:p w14:paraId="101FB7A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проект повестки дня внеочередного заседания, а также проекты решений Совета депутатов.</w:t>
      </w:r>
    </w:p>
    <w:p w14:paraId="5B7EF90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124766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29</w:t>
      </w:r>
    </w:p>
    <w:p w14:paraId="5EE04196"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C40F9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14:paraId="43AAADB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протоколе заседания указываются:</w:t>
      </w:r>
    </w:p>
    <w:p w14:paraId="05D70BE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наименование Совета депутатов и год его созыва;</w:t>
      </w:r>
    </w:p>
    <w:p w14:paraId="25F0DFF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14:paraId="24CC8C9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численность депутатов, установленная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число депутатов, избранных в Совет депутатов, число и список присутствующих на заседании депутатов;</w:t>
      </w:r>
    </w:p>
    <w:p w14:paraId="5639C3A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состав присутствующих должностных лиц с указанием их должности и места работы;</w:t>
      </w:r>
    </w:p>
    <w:p w14:paraId="0114FA1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14:paraId="1CCA7B2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краткое изложение обсуждения вопросов, включенных в повестку дня, фамилии, инициалы выступавших;</w:t>
      </w:r>
    </w:p>
    <w:p w14:paraId="1EE34F4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содержание всех принятых решений с указанием числа голосов, поданных «за», «против», и «воздержавшихся».</w:t>
      </w:r>
    </w:p>
    <w:p w14:paraId="1164258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К протоколу заседания прилагаются:</w:t>
      </w:r>
    </w:p>
    <w:p w14:paraId="4A01658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проекты решений, принятых за основу, и поправок к ним, а также материалы по ним (при их наличии);</w:t>
      </w:r>
    </w:p>
    <w:p w14:paraId="329FEEC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лист регистрации депутатов и лиц, присутствующих на заседании Совета депутатов.</w:t>
      </w:r>
    </w:p>
    <w:p w14:paraId="3C9904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Протоколы (со всеми приложениями) на бумажном и электронном носителе хранятся в администрации в условиях, исключающую их порчу или утрату.</w:t>
      </w:r>
    </w:p>
    <w:p w14:paraId="553CDE1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B218FE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30</w:t>
      </w:r>
    </w:p>
    <w:p w14:paraId="719B099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63CC53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Протокол заседания оформляется в течение 7 рабочих дней после дня проведения заседания Совета депутатов. </w:t>
      </w:r>
    </w:p>
    <w:p w14:paraId="30BE818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Протокол заседания Совета депутатов направляется председательствующему (им) для подписания на следующий рабочий день после подготовки. </w:t>
      </w:r>
    </w:p>
    <w:p w14:paraId="177CCF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Решение Совета депутатов направляется председательствующему (им) для подписания в течение трех рабочих дней со дня его принятия. </w:t>
      </w:r>
    </w:p>
    <w:p w14:paraId="2A1DDF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Председательствующий (</w:t>
      </w:r>
      <w:proofErr w:type="spellStart"/>
      <w:r w:rsidRPr="00FB67CD">
        <w:rPr>
          <w:rFonts w:ascii="Times New Roman" w:eastAsia="Times New Roman" w:hAnsi="Times New Roman" w:cs="Times New Roman"/>
          <w:sz w:val="28"/>
          <w:szCs w:val="28"/>
        </w:rPr>
        <w:t>ие</w:t>
      </w:r>
      <w:proofErr w:type="spellEnd"/>
      <w:r w:rsidRPr="00FB67CD">
        <w:rPr>
          <w:rFonts w:ascii="Times New Roman" w:eastAsia="Times New Roman" w:hAnsi="Times New Roman" w:cs="Times New Roman"/>
          <w:sz w:val="28"/>
          <w:szCs w:val="28"/>
        </w:rPr>
        <w:t xml:space="preserve">) подписывает протокол и решение Совета депутатов в течение трех рабочих дней со дня их поступления для подписания. </w:t>
      </w:r>
    </w:p>
    <w:p w14:paraId="5705F4A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1A880B61" w14:textId="14ED298C"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Депутаты, а также иные лица, участвовавшие в открытом заседании Совета депутатов, могут ознакомиться с протоколом заседания. </w:t>
      </w:r>
      <w:r w:rsidR="00DB0E3C">
        <w:rPr>
          <w:rFonts w:ascii="Times New Roman" w:eastAsia="Times New Roman" w:hAnsi="Times New Roman" w:cs="Times New Roman"/>
          <w:sz w:val="28"/>
          <w:szCs w:val="28"/>
        </w:rPr>
        <w:t>Депутат может запросить копию протокола по электронной почте либо выписку из протокола в бумажной форме.</w:t>
      </w:r>
    </w:p>
    <w:p w14:paraId="7029581C" w14:textId="77777777" w:rsidR="00847CF3" w:rsidRPr="00FB67CD" w:rsidRDefault="00847CF3" w:rsidP="00847CF3">
      <w:pPr>
        <w:spacing w:after="0" w:line="276"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7D261C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3A124F3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6B74FAF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31</w:t>
      </w:r>
    </w:p>
    <w:p w14:paraId="01CCD2B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9BC690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Секретарь исполняет следующие обязанности:</w:t>
      </w:r>
    </w:p>
    <w:p w14:paraId="3C172F3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607BBF8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06706B4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21CF46B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14:paraId="27D9043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14:paraId="4B82B5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проводит регистрацию участников заседаний Совета депутатов;</w:t>
      </w:r>
    </w:p>
    <w:p w14:paraId="707D9A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1DA4C95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ведет протоколы заседаний Совета депутатов;</w:t>
      </w:r>
    </w:p>
    <w:p w14:paraId="55CD532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оформляет принятые Советом депутатов решения и иные документы;</w:t>
      </w:r>
    </w:p>
    <w:p w14:paraId="40FB76E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направляет по поручению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решения Совета депутатов в Регистр муниципальных нормативных правовых актов города Москвы в порядке, установленном законом города Москвы.</w:t>
      </w:r>
    </w:p>
    <w:p w14:paraId="0A0E3CB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выполняет иные обязанности, связанные с подготовкой и проведением заседания Совета депутатов.</w:t>
      </w:r>
    </w:p>
    <w:p w14:paraId="5F3AF691" w14:textId="77777777" w:rsidR="00847CF3" w:rsidRPr="00FB67CD" w:rsidRDefault="00847CF3" w:rsidP="00847CF3">
      <w:pPr>
        <w:spacing w:after="0" w:line="240" w:lineRule="auto"/>
        <w:rPr>
          <w:rFonts w:ascii="Times New Roman" w:eastAsia="Times New Roman" w:hAnsi="Times New Roman" w:cs="Times New Roman"/>
          <w:b/>
          <w:sz w:val="28"/>
          <w:szCs w:val="28"/>
        </w:rPr>
      </w:pPr>
    </w:p>
    <w:p w14:paraId="7411EF3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6. Решения, принимаемые Советом депутатов</w:t>
      </w:r>
    </w:p>
    <w:p w14:paraId="6F13095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859377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32</w:t>
      </w:r>
    </w:p>
    <w:p w14:paraId="21B20F1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F917E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Совет депутатов принимает решения, устанавливающие правила, обязательные для исполнения на территории муниципального округа, решение об </w:t>
      </w:r>
      <w:r w:rsidRPr="00FB67CD">
        <w:rPr>
          <w:rFonts w:ascii="Times New Roman" w:eastAsia="Times New Roman" w:hAnsi="Times New Roman" w:cs="Times New Roman"/>
          <w:sz w:val="28"/>
          <w:szCs w:val="28"/>
        </w:rPr>
        <w:lastRenderedPageBreak/>
        <w:t>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5D15F39E" w14:textId="08B21C0F" w:rsidR="00847CF3"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33EB1C14" w14:textId="77777777" w:rsidR="00AF1CDD" w:rsidRPr="00FB67CD" w:rsidRDefault="00AF1CDD" w:rsidP="00847CF3">
      <w:pPr>
        <w:spacing w:after="0" w:line="240" w:lineRule="auto"/>
        <w:ind w:firstLine="708"/>
        <w:jc w:val="both"/>
        <w:rPr>
          <w:rFonts w:ascii="Times New Roman" w:eastAsia="Times New Roman" w:hAnsi="Times New Roman" w:cs="Times New Roman"/>
          <w:sz w:val="28"/>
          <w:szCs w:val="28"/>
        </w:rPr>
      </w:pPr>
    </w:p>
    <w:p w14:paraId="2E2FEF4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33</w:t>
      </w:r>
    </w:p>
    <w:p w14:paraId="7FFB72C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C6FED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1CF9145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14:paraId="1A8EFB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в две трети голосов от установленной численности депутатов.</w:t>
      </w:r>
    </w:p>
    <w:p w14:paraId="7A41A4D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435ECA9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268FCD8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Решение Совета депутатов оформляется в соответствии с приложениями 1 и 2 к настоящему Регламенту.</w:t>
      </w:r>
    </w:p>
    <w:p w14:paraId="75CC0AA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2FC2AB39" w14:textId="77777777" w:rsidR="00847CF3" w:rsidRPr="00FB67CD" w:rsidRDefault="00847CF3" w:rsidP="00847CF3">
      <w:pPr>
        <w:tabs>
          <w:tab w:val="left" w:pos="6855"/>
        </w:tabs>
        <w:spacing w:after="0" w:line="240" w:lineRule="auto"/>
        <w:rPr>
          <w:rFonts w:ascii="Times New Roman" w:eastAsia="Times New Roman" w:hAnsi="Times New Roman" w:cs="Times New Roman"/>
          <w:sz w:val="28"/>
          <w:szCs w:val="28"/>
        </w:rPr>
      </w:pPr>
    </w:p>
    <w:p w14:paraId="5A2F86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7. Рассмотрение проектов решений</w:t>
      </w:r>
    </w:p>
    <w:p w14:paraId="6C54DD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ECF64F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34</w:t>
      </w:r>
    </w:p>
    <w:p w14:paraId="4561F6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A33EC1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w:t>
      </w:r>
      <w:r w:rsidRPr="00FB67CD">
        <w:rPr>
          <w:rFonts w:ascii="Times New Roman" w:eastAsia="Times New Roman" w:hAnsi="Times New Roman" w:cs="Times New Roman"/>
          <w:sz w:val="28"/>
          <w:szCs w:val="28"/>
        </w:rPr>
        <w:lastRenderedPageBreak/>
        <w:t>инициативными группами граждан (далее – субъект правотворческой инициативы).</w:t>
      </w:r>
    </w:p>
    <w:p w14:paraId="14F577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14:paraId="27F1F7E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Датой официального внесения проекта решения считается дата его регистрации в Совете депутатов. </w:t>
      </w:r>
    </w:p>
    <w:p w14:paraId="08C0BBE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F4617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35</w:t>
      </w:r>
    </w:p>
    <w:p w14:paraId="0E4C951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B011C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Текст проекта решения подписывается внесшим его субъектом правотворческой инициативы. </w:t>
      </w:r>
    </w:p>
    <w:p w14:paraId="64AD5A5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проекте решения указываются:</w:t>
      </w:r>
    </w:p>
    <w:p w14:paraId="696FB1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слово «Проект» – справа вверху первой страницы текста; </w:t>
      </w:r>
    </w:p>
    <w:p w14:paraId="7CF537D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субъект правотворческой инициативы – справа вверху под словом «Проект»;</w:t>
      </w:r>
    </w:p>
    <w:p w14:paraId="666C56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название проекта решения – по левой стороне страницы текста;</w:t>
      </w:r>
    </w:p>
    <w:p w14:paraId="6543129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фамилия, инициалы, занимаемая должность редактора проекта решения – под текстом проекта;</w:t>
      </w:r>
    </w:p>
    <w:p w14:paraId="592DBB2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ознакомительная виза главы муниципального округа – под текстом проекта решения.</w:t>
      </w:r>
    </w:p>
    <w:p w14:paraId="4A71576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933DA6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36</w:t>
      </w:r>
    </w:p>
    <w:p w14:paraId="554E40D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61949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14:paraId="03294AD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14:paraId="62293F9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637A99F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71719C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Депутаты имеют право представить письменное заключение по обсуждаемому проекту решения.</w:t>
      </w:r>
    </w:p>
    <w:p w14:paraId="2E8BF4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4A2C847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37</w:t>
      </w:r>
    </w:p>
    <w:p w14:paraId="28E289A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5C8470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Основные этапы процедуры рассмотрения проекта решения на заседаниях Совета депутатов:</w:t>
      </w:r>
    </w:p>
    <w:p w14:paraId="3F5AA7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доклад редактора, содоклады в случаях, предусмотренных настоящим Регламентом;</w:t>
      </w:r>
    </w:p>
    <w:p w14:paraId="13C8463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вопросы к редактору и содокладчикам и ответы на вопросы;</w:t>
      </w:r>
    </w:p>
    <w:p w14:paraId="053A7C4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по обсуждаемому вопросу;</w:t>
      </w:r>
    </w:p>
    <w:p w14:paraId="2FBF8B6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заключительные выступления редактора и содокладчиков;</w:t>
      </w:r>
    </w:p>
    <w:p w14:paraId="625320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5) выступление по мотивам голосования; </w:t>
      </w:r>
    </w:p>
    <w:p w14:paraId="2A181E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голосование о принятии проекта решения за основу;</w:t>
      </w:r>
    </w:p>
    <w:p w14:paraId="7A68354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внесение поправок к принятому за основу проекту решения (при наличии поправок);</w:t>
      </w:r>
    </w:p>
    <w:p w14:paraId="0AD0DF4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голосование по принятию решения.</w:t>
      </w:r>
    </w:p>
    <w:p w14:paraId="0A1366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25450C4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64F4870F"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3EE3C0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38</w:t>
      </w:r>
    </w:p>
    <w:p w14:paraId="3582338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F00CC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Доклад делает редактор проекта.</w:t>
      </w:r>
    </w:p>
    <w:p w14:paraId="3CAB11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или уполномоченный член комиссии, ответственной за рассмотрение вопроса, имеет право на содоклад.</w:t>
      </w:r>
    </w:p>
    <w:p w14:paraId="09C465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 на содоклад имеют также глава муниципального округа, заместитель Председателя Совета депутатов.</w:t>
      </w:r>
    </w:p>
    <w:p w14:paraId="4E66BED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6B4A46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39</w:t>
      </w:r>
    </w:p>
    <w:p w14:paraId="6B151E1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43094E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Вопросы редактору и содокладчикам задаются депутатами после окончания доклада и содокладов.</w:t>
      </w:r>
    </w:p>
    <w:p w14:paraId="76CC2F8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14:paraId="1247A2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открываются по всем вопросам повестки дня, за исключением вопросов из раздела «Разное».</w:t>
      </w:r>
    </w:p>
    <w:p w14:paraId="6123E1C5" w14:textId="77777777" w:rsidR="00847CF3" w:rsidRPr="00FB67CD" w:rsidRDefault="00847CF3" w:rsidP="00847CF3">
      <w:pPr>
        <w:spacing w:after="0" w:line="240" w:lineRule="auto"/>
        <w:rPr>
          <w:rFonts w:ascii="Times New Roman" w:eastAsia="Times New Roman" w:hAnsi="Times New Roman" w:cs="Times New Roman"/>
          <w:b/>
          <w:sz w:val="28"/>
          <w:szCs w:val="28"/>
        </w:rPr>
      </w:pPr>
    </w:p>
    <w:p w14:paraId="3899203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40</w:t>
      </w:r>
    </w:p>
    <w:p w14:paraId="65762CD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1A3BAF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014803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42CD3F6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вправе изменить очередность выступлений и рассмотреть обращения депутатов с просьбой о предоставлении слова.</w:t>
      </w:r>
    </w:p>
    <w:p w14:paraId="5707010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Право на внеочередное выступление без предварительной записи имеет председательствующий. </w:t>
      </w:r>
    </w:p>
    <w:p w14:paraId="42BEBB76" w14:textId="0BA5B3F9" w:rsidR="00847CF3" w:rsidRDefault="00847CF3" w:rsidP="00847CF3">
      <w:pPr>
        <w:spacing w:after="0" w:line="240" w:lineRule="auto"/>
        <w:ind w:firstLine="708"/>
        <w:jc w:val="both"/>
        <w:rPr>
          <w:rFonts w:ascii="Times New Roman" w:eastAsia="Times New Roman" w:hAnsi="Times New Roman" w:cs="Times New Roman"/>
          <w:sz w:val="28"/>
          <w:szCs w:val="28"/>
        </w:rPr>
      </w:pPr>
    </w:p>
    <w:p w14:paraId="2A2A82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41</w:t>
      </w:r>
    </w:p>
    <w:p w14:paraId="3BEB792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393CCB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6820A85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47E736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0C20A4A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B589FE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42</w:t>
      </w:r>
    </w:p>
    <w:p w14:paraId="71FC7FC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EBF852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146342E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Предложение о прекращении прений выносится на голосование. Тексты выступлений</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не выступивших депутатов, прилагаются к протоколу заседания по их просьбе. В этом случае тексты выступлений в машинописном виде сдаются секретарю. </w:t>
      </w:r>
    </w:p>
    <w:p w14:paraId="3F0A011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DD7B3A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43</w:t>
      </w:r>
    </w:p>
    <w:p w14:paraId="5713FCA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4CFD38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После окончания прений редактор и содокладчики имеют право выступить с заключительным словом.</w:t>
      </w:r>
    </w:p>
    <w:p w14:paraId="23F1D0F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0EEB14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6B732C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63136279" w14:textId="77777777" w:rsidR="00F02CF9" w:rsidRDefault="00F02CF9" w:rsidP="008C200D">
      <w:pPr>
        <w:spacing w:after="0" w:line="240" w:lineRule="auto"/>
        <w:rPr>
          <w:rFonts w:ascii="Times New Roman" w:eastAsia="Times New Roman" w:hAnsi="Times New Roman" w:cs="Times New Roman"/>
          <w:b/>
          <w:sz w:val="28"/>
          <w:szCs w:val="28"/>
        </w:rPr>
      </w:pPr>
    </w:p>
    <w:p w14:paraId="14AA327B" w14:textId="5C988AD8"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44</w:t>
      </w:r>
    </w:p>
    <w:p w14:paraId="605F656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C246F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262A033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34CA54B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51217E8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0CFFA67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A0BC4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45</w:t>
      </w:r>
    </w:p>
    <w:p w14:paraId="1F64B6D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5C7C41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0BBA08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14:paraId="7AF49DC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14:paraId="15567C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31E273D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5781D20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14:paraId="2A62F3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p>
    <w:p w14:paraId="0740B66E" w14:textId="6C728645" w:rsidR="0053700E" w:rsidRDefault="0053700E" w:rsidP="008D0197">
      <w:pPr>
        <w:pStyle w:val="a9"/>
        <w:numPr>
          <w:ilvl w:val="0"/>
          <w:numId w:val="2"/>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 xml:space="preserve">В случае внесения большого количества поправок, а также в случае невозможности устного изложения их текста Совет депутатов вправе принять протокольное решение перенести рассмотрение вопроса на другое заседание и установить срок для внесения поправок в письменной форме в целях их обобщения и оформления в виде таблицы поправок. Обобщение внесенных поправок и оформление таблицы поправок поручается секретарю или профильной комиссии Совета депутатов. Профильная комиссия вправе составить таблицу </w:t>
      </w:r>
      <w:r w:rsidRPr="008D0197">
        <w:rPr>
          <w:rFonts w:ascii="Times New Roman" w:hAnsi="Times New Roman" w:cs="Times New Roman"/>
          <w:sz w:val="28"/>
          <w:szCs w:val="28"/>
        </w:rPr>
        <w:lastRenderedPageBreak/>
        <w:t>поправок, предлагаемых к принятию, и таблицу поправок, предлагаемых к отклонению.</w:t>
      </w:r>
      <w:r w:rsidR="008D0197">
        <w:rPr>
          <w:rFonts w:ascii="Times New Roman" w:hAnsi="Times New Roman" w:cs="Times New Roman"/>
          <w:sz w:val="28"/>
          <w:szCs w:val="28"/>
        </w:rPr>
        <w:t xml:space="preserve"> </w:t>
      </w:r>
    </w:p>
    <w:p w14:paraId="58A35D78" w14:textId="77777777" w:rsidR="0053700E" w:rsidRPr="008D0197" w:rsidRDefault="0053700E" w:rsidP="008D0197">
      <w:pPr>
        <w:pStyle w:val="a9"/>
        <w:numPr>
          <w:ilvl w:val="0"/>
          <w:numId w:val="2"/>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Голосование по поправкам в проект решения, включенным в таблицу поправок, может проводиться в целом по всем поправкам, внесенным в проект решения, или отдельно по каждой поправке в соответствии с протокольным решением Совета депутатов.</w:t>
      </w:r>
    </w:p>
    <w:p w14:paraId="31201A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37A730D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8. Голосование</w:t>
      </w:r>
    </w:p>
    <w:p w14:paraId="2408B87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D996E5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46</w:t>
      </w:r>
    </w:p>
    <w:p w14:paraId="022AF9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заседаниях Совета депутатов используются следующие виды голосований:</w:t>
      </w:r>
    </w:p>
    <w:p w14:paraId="45C164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открытое;</w:t>
      </w:r>
    </w:p>
    <w:p w14:paraId="27298C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поименное.</w:t>
      </w:r>
    </w:p>
    <w:p w14:paraId="7FEE49A0" w14:textId="2FE853F0"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Открытое и поименное голосование производится </w:t>
      </w:r>
      <w:r w:rsidRPr="00F02CF9">
        <w:rPr>
          <w:rFonts w:ascii="Times New Roman" w:eastAsia="Times New Roman" w:hAnsi="Times New Roman" w:cs="Times New Roman"/>
          <w:sz w:val="28"/>
          <w:szCs w:val="28"/>
        </w:rPr>
        <w:t>поднятием</w:t>
      </w:r>
      <w:r w:rsidR="00AE30EB" w:rsidRPr="00F02CF9">
        <w:rPr>
          <w:rFonts w:ascii="Times New Roman" w:eastAsia="Times New Roman" w:hAnsi="Times New Roman" w:cs="Times New Roman"/>
          <w:sz w:val="28"/>
          <w:szCs w:val="28"/>
        </w:rPr>
        <w:t xml:space="preserve"> </w:t>
      </w:r>
      <w:r w:rsidRPr="00F02CF9">
        <w:rPr>
          <w:rFonts w:ascii="Times New Roman" w:eastAsia="Times New Roman" w:hAnsi="Times New Roman" w:cs="Times New Roman"/>
          <w:sz w:val="28"/>
          <w:szCs w:val="28"/>
        </w:rPr>
        <w:t>руки.</w:t>
      </w:r>
    </w:p>
    <w:p w14:paraId="738B71D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47</w:t>
      </w:r>
    </w:p>
    <w:p w14:paraId="479B228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588F57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лично осуществляет свое право на голосование.</w:t>
      </w:r>
    </w:p>
    <w:p w14:paraId="123D3D8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голосовании по одному вопросу депутат имеет один голос.</w:t>
      </w:r>
    </w:p>
    <w:p w14:paraId="526D59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14:paraId="4820A22F"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w:t>
      </w:r>
    </w:p>
    <w:p w14:paraId="26FAB5E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B21F83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48</w:t>
      </w:r>
    </w:p>
    <w:p w14:paraId="613B91B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5522D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7CB83D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431598C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14:paraId="2E920AD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33B6B5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Результаты голосования указываются в протоколе заседания Совета депутатов поименно.</w:t>
      </w:r>
    </w:p>
    <w:p w14:paraId="034D3AA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Повторное голосование по одному и тому же вопросу допускается в соответствии с протокольным решением.</w:t>
      </w:r>
    </w:p>
    <w:p w14:paraId="44CFB4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большинство голосов от числа депутатов, присутствующих на заседании,</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но не достаточное для принятия решения.</w:t>
      </w:r>
    </w:p>
    <w:p w14:paraId="6F42825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65904AC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49</w:t>
      </w:r>
    </w:p>
    <w:p w14:paraId="6B92A80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444597F" w14:textId="507F3FB3" w:rsidR="00847CF3" w:rsidRPr="00451721"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Альтернативными считаются такие предложения или проекты решений, из которых следует выбрать не более одного. В альтернативный проект решения поправки могут вноситься только редактором. </w:t>
      </w:r>
    </w:p>
    <w:p w14:paraId="7D2A58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голосовании альтернативных предложений или проектов решений число голосов против каждого из них не выясняется. Председательствующий предлагает голосовать за поступившие альтернативные предложения или проекты решения. До голосования перечисляются все альтернативные предложения или проекты решения. </w:t>
      </w:r>
    </w:p>
    <w:p w14:paraId="5C882D25"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3. Если ни одно из альтернативных предложений или проектов решений не набрало необходимого числа голосов, то по предложению или проекту решений,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или проекта решения, набравшие в первом туре большее число голосов, чем другие предложения или проекты решения.</w:t>
      </w:r>
    </w:p>
    <w:p w14:paraId="6F38D0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71A6024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50</w:t>
      </w:r>
    </w:p>
    <w:p w14:paraId="08B208E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10B64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1D13992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13E7CD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3EB541E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4AAE2FB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1769F99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798FBD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51</w:t>
      </w:r>
    </w:p>
    <w:p w14:paraId="2301FC6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E3C2BE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при голосовании вправе:</w:t>
      </w:r>
    </w:p>
    <w:p w14:paraId="056DBAE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обобщать несколько предложений в одно ключевое с тем, чтобы в случае его принятия сократить число альтернативных предложений;</w:t>
      </w:r>
    </w:p>
    <w:p w14:paraId="5DA8E6C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w:t>
      </w:r>
    </w:p>
    <w:p w14:paraId="33AAEBA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3F1EA9A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165F328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D231E9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9. Деятельность депутата в Совете депутатов</w:t>
      </w:r>
    </w:p>
    <w:p w14:paraId="275A739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5411E3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52</w:t>
      </w:r>
    </w:p>
    <w:p w14:paraId="4D5E837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DE6A707"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в письменной форме или электронной форме информировать об этом главу муниципального округа, администрацию муниципального округа, руководителя постоянной комиссии, рабочей группы, иного формирования Совета депутатов, указав причину (причины) отсутствия.</w:t>
      </w:r>
    </w:p>
    <w:p w14:paraId="54A28AD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7AB61986" w14:textId="7BC8D1A8"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 </w:t>
      </w:r>
    </w:p>
    <w:p w14:paraId="62202146" w14:textId="77777777" w:rsidR="001C20A8" w:rsidRPr="00FB67CD" w:rsidRDefault="001C20A8" w:rsidP="00847CF3">
      <w:pPr>
        <w:spacing w:after="0" w:line="240" w:lineRule="auto"/>
        <w:ind w:firstLine="708"/>
        <w:jc w:val="both"/>
        <w:rPr>
          <w:rFonts w:ascii="Times New Roman" w:eastAsia="Times New Roman" w:hAnsi="Times New Roman" w:cs="Times New Roman"/>
          <w:sz w:val="28"/>
          <w:szCs w:val="28"/>
        </w:rPr>
      </w:pPr>
    </w:p>
    <w:p w14:paraId="351E3CE5" w14:textId="05A97564" w:rsidR="000744A3" w:rsidRPr="00FB67CD" w:rsidRDefault="000744A3" w:rsidP="000744A3">
      <w:pPr>
        <w:pStyle w:val="a3"/>
        <w:spacing w:before="0" w:beforeAutospacing="0" w:after="150" w:afterAutospacing="0"/>
        <w:jc w:val="center"/>
        <w:rPr>
          <w:b/>
          <w:bCs/>
          <w:color w:val="333333"/>
          <w:sz w:val="28"/>
          <w:szCs w:val="28"/>
        </w:rPr>
      </w:pPr>
      <w:r w:rsidRPr="00FB67CD">
        <w:rPr>
          <w:b/>
          <w:bCs/>
          <w:color w:val="333333"/>
          <w:sz w:val="28"/>
          <w:szCs w:val="28"/>
        </w:rPr>
        <w:t>Статья 52.1.</w:t>
      </w:r>
    </w:p>
    <w:p w14:paraId="51093393" w14:textId="77777777" w:rsidR="001C20A8" w:rsidRPr="00FB67CD" w:rsidRDefault="001C20A8" w:rsidP="001C20A8">
      <w:pPr>
        <w:pStyle w:val="a3"/>
        <w:spacing w:before="0" w:beforeAutospacing="0" w:after="0" w:afterAutospacing="0"/>
        <w:jc w:val="center"/>
        <w:rPr>
          <w:color w:val="333333"/>
          <w:sz w:val="28"/>
          <w:szCs w:val="28"/>
        </w:rPr>
      </w:pPr>
    </w:p>
    <w:p w14:paraId="6412E3D9" w14:textId="6D5D5016" w:rsidR="000744A3" w:rsidRPr="00F64B9B" w:rsidRDefault="000744A3" w:rsidP="000744A3">
      <w:pPr>
        <w:pStyle w:val="a3"/>
        <w:spacing w:before="0" w:beforeAutospacing="0" w:after="150" w:afterAutospacing="0"/>
        <w:jc w:val="both"/>
        <w:rPr>
          <w:sz w:val="28"/>
          <w:szCs w:val="28"/>
        </w:rPr>
      </w:pPr>
      <w:r w:rsidRPr="00F64B9B">
        <w:rPr>
          <w:sz w:val="28"/>
          <w:szCs w:val="28"/>
        </w:rPr>
        <w:t>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14:paraId="43BBE0B0" w14:textId="6343A132" w:rsidR="000744A3" w:rsidRPr="00F64B9B" w:rsidRDefault="000744A3" w:rsidP="000744A3">
      <w:pPr>
        <w:pStyle w:val="a3"/>
        <w:spacing w:before="0" w:beforeAutospacing="0" w:after="150" w:afterAutospacing="0"/>
        <w:jc w:val="both"/>
        <w:rPr>
          <w:sz w:val="28"/>
          <w:szCs w:val="28"/>
        </w:rPr>
      </w:pPr>
      <w:r w:rsidRPr="00F64B9B">
        <w:rPr>
          <w:sz w:val="28"/>
          <w:szCs w:val="28"/>
        </w:rPr>
        <w:t>2. Депутат может состоять только в одной депутатской группе.</w:t>
      </w:r>
    </w:p>
    <w:p w14:paraId="19A78626" w14:textId="0F156E03" w:rsidR="000744A3" w:rsidRPr="00F64B9B" w:rsidRDefault="000744A3" w:rsidP="000744A3">
      <w:pPr>
        <w:pStyle w:val="a3"/>
        <w:spacing w:before="0" w:beforeAutospacing="0" w:after="150" w:afterAutospacing="0"/>
        <w:jc w:val="both"/>
        <w:rPr>
          <w:sz w:val="28"/>
          <w:szCs w:val="28"/>
        </w:rPr>
      </w:pPr>
      <w:r w:rsidRPr="00F64B9B">
        <w:rPr>
          <w:sz w:val="28"/>
          <w:szCs w:val="28"/>
        </w:rPr>
        <w:t>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14:paraId="4AD21AD9" w14:textId="28490C4C" w:rsidR="000744A3" w:rsidRPr="00F64B9B" w:rsidRDefault="000744A3" w:rsidP="000744A3">
      <w:pPr>
        <w:pStyle w:val="a3"/>
        <w:spacing w:before="0" w:beforeAutospacing="0" w:after="150" w:afterAutospacing="0"/>
        <w:jc w:val="both"/>
        <w:rPr>
          <w:sz w:val="28"/>
          <w:szCs w:val="28"/>
        </w:rPr>
      </w:pPr>
      <w:r w:rsidRPr="00F64B9B">
        <w:rPr>
          <w:sz w:val="28"/>
          <w:szCs w:val="28"/>
        </w:rPr>
        <w:lastRenderedPageBreak/>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14:paraId="795CD5C3" w14:textId="424D90EE" w:rsidR="000744A3" w:rsidRPr="00F64B9B" w:rsidRDefault="000744A3" w:rsidP="000744A3">
      <w:pPr>
        <w:pStyle w:val="a3"/>
        <w:spacing w:before="0" w:beforeAutospacing="0" w:after="150" w:afterAutospacing="0"/>
        <w:jc w:val="both"/>
        <w:rPr>
          <w:sz w:val="28"/>
          <w:szCs w:val="28"/>
        </w:rPr>
      </w:pPr>
      <w:r w:rsidRPr="00F64B9B">
        <w:rPr>
          <w:sz w:val="28"/>
          <w:szCs w:val="28"/>
        </w:rPr>
        <w:t>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14:paraId="79819F5C" w14:textId="279CEA1D" w:rsidR="000744A3" w:rsidRPr="00F64B9B" w:rsidRDefault="000744A3" w:rsidP="000744A3">
      <w:pPr>
        <w:pStyle w:val="a3"/>
        <w:spacing w:before="0" w:beforeAutospacing="0" w:after="150" w:afterAutospacing="0"/>
        <w:jc w:val="both"/>
        <w:rPr>
          <w:sz w:val="28"/>
          <w:szCs w:val="28"/>
        </w:rPr>
      </w:pPr>
      <w:r w:rsidRPr="00F64B9B">
        <w:rPr>
          <w:sz w:val="28"/>
          <w:szCs w:val="28"/>
        </w:rPr>
        <w:t>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14:paraId="7CCB80A2" w14:textId="716AFBFE" w:rsidR="000744A3" w:rsidRPr="00F64B9B" w:rsidRDefault="000744A3" w:rsidP="000744A3">
      <w:pPr>
        <w:pStyle w:val="a3"/>
        <w:spacing w:before="0" w:beforeAutospacing="0" w:after="150" w:afterAutospacing="0"/>
        <w:jc w:val="both"/>
        <w:rPr>
          <w:sz w:val="28"/>
          <w:szCs w:val="28"/>
        </w:rPr>
      </w:pPr>
      <w:r w:rsidRPr="00F64B9B">
        <w:rPr>
          <w:sz w:val="28"/>
          <w:szCs w:val="28"/>
        </w:rP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14:paraId="2612BC91" w14:textId="5F734F5A" w:rsidR="000744A3" w:rsidRPr="00F64B9B" w:rsidRDefault="000744A3" w:rsidP="000744A3">
      <w:pPr>
        <w:pStyle w:val="a3"/>
        <w:spacing w:before="0" w:beforeAutospacing="0" w:after="150" w:afterAutospacing="0"/>
        <w:jc w:val="both"/>
        <w:rPr>
          <w:sz w:val="28"/>
          <w:szCs w:val="28"/>
        </w:rPr>
      </w:pPr>
      <w:r w:rsidRPr="00F64B9B">
        <w:rPr>
          <w:sz w:val="28"/>
          <w:szCs w:val="28"/>
        </w:rPr>
        <w:t>8. Сведения о создании депутатских групп подлежат размещению на официальном сайте и официальному опубликованию.</w:t>
      </w:r>
    </w:p>
    <w:p w14:paraId="37D8C7F0" w14:textId="760971E9" w:rsidR="000744A3" w:rsidRPr="00F64B9B" w:rsidRDefault="000744A3" w:rsidP="000744A3">
      <w:pPr>
        <w:pStyle w:val="a3"/>
        <w:spacing w:before="0" w:beforeAutospacing="0" w:after="150" w:afterAutospacing="0"/>
        <w:jc w:val="both"/>
        <w:rPr>
          <w:sz w:val="28"/>
          <w:szCs w:val="28"/>
        </w:rPr>
      </w:pPr>
      <w:r w:rsidRPr="00F64B9B">
        <w:rPr>
          <w:sz w:val="28"/>
          <w:szCs w:val="28"/>
        </w:rPr>
        <w:t>9. Порядок работы депутатской группы определяется решениями, принимаемыми на заседаниях депутатской группы.</w:t>
      </w:r>
    </w:p>
    <w:p w14:paraId="36FE10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BC5610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53</w:t>
      </w:r>
    </w:p>
    <w:p w14:paraId="6E27FC5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F089BA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вправе:</w:t>
      </w:r>
    </w:p>
    <w:p w14:paraId="58482DD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14:paraId="641422B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предложения по повестке дня, по порядку ведения заседания Совета депутатов;</w:t>
      </w:r>
    </w:p>
    <w:p w14:paraId="7385BA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вносить поправки к проектам решений;</w:t>
      </w:r>
    </w:p>
    <w:p w14:paraId="6C4AD4A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14:paraId="0DCDE3D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требовать постановки своих предложений по вопросам повестки дня на голосование;</w:t>
      </w:r>
    </w:p>
    <w:p w14:paraId="2EAB683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00CA7C3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ставить вопрос о необходимости разработки решения Совета депутатов, вносить проекты решений;</w:t>
      </w:r>
    </w:p>
    <w:p w14:paraId="730B5F0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оглашать на заседаниях Совета депутатов обращения граждан, имеющие общественное значение;</w:t>
      </w:r>
    </w:p>
    <w:p w14:paraId="164A949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получать информацию о деятельности администрации;</w:t>
      </w:r>
    </w:p>
    <w:p w14:paraId="46328D6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представлять проекты депутатских запросов;</w:t>
      </w:r>
    </w:p>
    <w:p w14:paraId="1C67F6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Ломоносовский и настоящим Регламентом.</w:t>
      </w:r>
    </w:p>
    <w:p w14:paraId="5B61875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2. Обращение депутата в письменной форме оформляется на бланке депутата. Форма бланка депутата утверждается Советом депутатов. </w:t>
      </w:r>
    </w:p>
    <w:p w14:paraId="479145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2B1DA0F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AB55B2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54</w:t>
      </w:r>
    </w:p>
    <w:p w14:paraId="0A76DA30"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C9D0F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на заседании Совета депутатов обязан:</w:t>
      </w:r>
    </w:p>
    <w:p w14:paraId="00798CB6"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1) лично регистрироваться на каждом заседании; </w:t>
      </w:r>
    </w:p>
    <w:p w14:paraId="5217D4C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14:paraId="774A5B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выступать только с разрешения председательствующего;</w:t>
      </w:r>
    </w:p>
    <w:p w14:paraId="7A9DF7E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193B81A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1AE8BF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6E18AB89"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A2D510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55</w:t>
      </w:r>
    </w:p>
    <w:p w14:paraId="278B4B0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5C9DCD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14:paraId="4C2A6F7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14:paraId="1302DA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6F8B423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4C78E48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54E38B5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 ходе обсуждения депутат – автор запроса (один из авторов) может внести в него изменения.</w:t>
      </w:r>
    </w:p>
    <w:p w14:paraId="3866992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530F08C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2D05AF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56</w:t>
      </w:r>
    </w:p>
    <w:p w14:paraId="0E3E70B4"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C765B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338DBC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должен содержать:</w:t>
      </w:r>
    </w:p>
    <w:p w14:paraId="5F877E3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наименование адресата c указанием всех реквизитов (фамилия, должность, наименование органа, учреждения, предприятия, адрес места нахождения и </w:t>
      </w:r>
      <w:proofErr w:type="gramStart"/>
      <w:r w:rsidRPr="00FB67CD">
        <w:rPr>
          <w:rFonts w:ascii="Times New Roman" w:eastAsia="Times New Roman" w:hAnsi="Times New Roman" w:cs="Times New Roman"/>
          <w:sz w:val="28"/>
          <w:szCs w:val="28"/>
        </w:rPr>
        <w:t>т.п.</w:t>
      </w:r>
      <w:proofErr w:type="gramEnd"/>
      <w:r w:rsidRPr="00FB67CD">
        <w:rPr>
          <w:rFonts w:ascii="Times New Roman" w:eastAsia="Times New Roman" w:hAnsi="Times New Roman" w:cs="Times New Roman"/>
          <w:sz w:val="28"/>
          <w:szCs w:val="28"/>
        </w:rPr>
        <w:t>);</w:t>
      </w:r>
    </w:p>
    <w:p w14:paraId="6C01A34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предмет депутатского запроса;</w:t>
      </w:r>
    </w:p>
    <w:p w14:paraId="15E297F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подпись депутата (группы депутатов), которые обратились с запросом.</w:t>
      </w:r>
    </w:p>
    <w:p w14:paraId="30ECB4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Депутатский запрос направляется в органы, указанные в пункте 1 статьи 55 с копией решения Совета депутатов, содержащей сведения о признании обращения депутатским запросом.</w:t>
      </w:r>
    </w:p>
    <w:p w14:paraId="03CAD23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6EF43D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57</w:t>
      </w:r>
    </w:p>
    <w:p w14:paraId="740ABAB0"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AA8F07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1E1EE3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221105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02099BBD"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p>
    <w:p w14:paraId="45A8482C"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10. Заключительные положения</w:t>
      </w:r>
    </w:p>
    <w:p w14:paraId="63E5A7C3"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p>
    <w:p w14:paraId="7C61C44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58</w:t>
      </w:r>
    </w:p>
    <w:p w14:paraId="4DB3828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A2570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Настоящий Регламент обязателен для соблюдения всеми лицами, присутствующими</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заседаниях Совета депутатов.</w:t>
      </w:r>
    </w:p>
    <w:p w14:paraId="40F1319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008082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59</w:t>
      </w:r>
    </w:p>
    <w:p w14:paraId="4F2DB70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7D27E5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14:paraId="514613C4" w14:textId="1E5FF9D2"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3939335" w14:textId="77777777" w:rsidR="006B3190" w:rsidRPr="00FB67CD" w:rsidRDefault="006B3190" w:rsidP="00847CF3">
      <w:pPr>
        <w:spacing w:after="0" w:line="240" w:lineRule="auto"/>
        <w:jc w:val="both"/>
        <w:rPr>
          <w:rFonts w:ascii="Times New Roman" w:eastAsia="Times New Roman" w:hAnsi="Times New Roman" w:cs="Times New Roman"/>
          <w:b/>
          <w:sz w:val="28"/>
          <w:szCs w:val="28"/>
        </w:rPr>
        <w:sectPr w:rsidR="006B3190" w:rsidRPr="00FB67CD" w:rsidSect="00967F44">
          <w:pgSz w:w="11906" w:h="16838"/>
          <w:pgMar w:top="709" w:right="850" w:bottom="851" w:left="1276" w:header="708" w:footer="708" w:gutter="0"/>
          <w:cols w:space="708"/>
          <w:docGrid w:linePitch="360"/>
        </w:sectPr>
      </w:pPr>
    </w:p>
    <w:p w14:paraId="79FAB43B"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lastRenderedPageBreak/>
        <w:t>Приложение 1</w:t>
      </w:r>
    </w:p>
    <w:p w14:paraId="21E12A8E"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к Регламенту Совета депутатов</w:t>
      </w:r>
    </w:p>
    <w:p w14:paraId="562A4B72"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 xml:space="preserve"> муниципального округа</w:t>
      </w:r>
      <w:r w:rsidRPr="00ED7D79">
        <w:rPr>
          <w:rFonts w:ascii="Times New Roman" w:eastAsia="Times New Roman" w:hAnsi="Times New Roman" w:cs="Times New Roman"/>
          <w:i/>
          <w:sz w:val="24"/>
          <w:szCs w:val="24"/>
        </w:rPr>
        <w:t xml:space="preserve"> </w:t>
      </w:r>
      <w:r w:rsidRPr="00ED7D79">
        <w:rPr>
          <w:rFonts w:ascii="Times New Roman" w:eastAsia="Times New Roman" w:hAnsi="Times New Roman" w:cs="Times New Roman"/>
          <w:sz w:val="24"/>
          <w:szCs w:val="24"/>
        </w:rPr>
        <w:t xml:space="preserve">Ломоносовский </w:t>
      </w:r>
    </w:p>
    <w:p w14:paraId="2F9D47A8"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3FD2B9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122113D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оформления решения Совета депутатов </w:t>
      </w:r>
    </w:p>
    <w:p w14:paraId="1A031F9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04E06AD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0701C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Решение Совета депутатов муниципального округа Ломоносовский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Ломоносовский (далее – Совет депутатов).</w:t>
      </w:r>
    </w:p>
    <w:p w14:paraId="5800D0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бланке размещается герб муниципального округа Ломоносовский, полное наименование Совета депутатов –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и наименование вида муниципального правового акта – РЕШЕНИЕ.</w:t>
      </w:r>
    </w:p>
    <w:p w14:paraId="325D04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Бланки изготавливаются типографским способом на бумаге формата А4.</w:t>
      </w:r>
    </w:p>
    <w:p w14:paraId="358900C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подготовке проекта решения Совета депутатов бланки не применяются. </w:t>
      </w:r>
    </w:p>
    <w:p w14:paraId="63EF47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решении Совета депутатов проставляются дата и номер.</w:t>
      </w:r>
    </w:p>
    <w:p w14:paraId="6D99D3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2013 года.</w:t>
      </w:r>
    </w:p>
    <w:p w14:paraId="4156B4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14:paraId="364FB8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2B5B63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Ломоносовский» (далее указывается дата и номер решения).</w:t>
      </w:r>
    </w:p>
    <w:p w14:paraId="6BF6F5E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Совета депутатов выделяется жирным шрифтом.</w:t>
      </w:r>
    </w:p>
    <w:p w14:paraId="7C45787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102C22C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использовании сокращений необходимо соблюдать единообразие в пределах одного документа.</w:t>
      </w:r>
    </w:p>
    <w:p w14:paraId="083E541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решения Совета депутатов печатается через 1,5 интервала с отступом от заголовка в 2 интервала, абзац начинается с 6</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знака.</w:t>
      </w:r>
    </w:p>
    <w:p w14:paraId="5A2D4B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16AEAB5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5. Структура текста решения Совета депутатов содержит мотивировочную и резолютивную части.</w:t>
      </w:r>
    </w:p>
    <w:p w14:paraId="45F0887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Мотивировочная часть (преамбула) решения начинается словами «В целях…», «В связи…», «В соответствии…», «Во исполнение…» и </w:t>
      </w:r>
      <w:proofErr w:type="gramStart"/>
      <w:r w:rsidRPr="00FB67CD">
        <w:rPr>
          <w:rFonts w:ascii="Times New Roman" w:eastAsia="Times New Roman" w:hAnsi="Times New Roman" w:cs="Times New Roman"/>
          <w:sz w:val="28"/>
          <w:szCs w:val="28"/>
        </w:rPr>
        <w:t>т.п.</w:t>
      </w:r>
      <w:proofErr w:type="gramEnd"/>
      <w:r w:rsidRPr="00FB67CD">
        <w:rPr>
          <w:rFonts w:ascii="Times New Roman" w:eastAsia="Times New Roman" w:hAnsi="Times New Roman" w:cs="Times New Roman"/>
          <w:sz w:val="28"/>
          <w:szCs w:val="28"/>
        </w:rPr>
        <w:t xml:space="preserve"> и заканчивается словами «Совет депутатов решил:» (может выделяться жирным шрифтом). При этом мотивировочная часть не должна превышать 1/3 документа.</w:t>
      </w:r>
    </w:p>
    <w:p w14:paraId="37B119B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14:paraId="2034A0C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1E08D2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53833AE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14:paraId="6C77802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наличии нескольких приложений их нумеруют. Знак номера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14:paraId="3F7CB9B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Каждое приложение имеет самостоятельную нумерацию страниц, начинающуюся со второй страницы (на первом листе нумерация не ставится). </w:t>
      </w:r>
    </w:p>
    <w:p w14:paraId="2EECFE5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Номера страниц проставляются в центре верхнего поля листа.</w:t>
      </w:r>
    </w:p>
    <w:p w14:paraId="54E6222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14:paraId="1BB9F8A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488421F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1018B7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14:paraId="1F3767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временно исполняющий полномочия главы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Председательствующий на заседании Совета депутатов), личная подпись, инициалы и фамилия.</w:t>
      </w:r>
    </w:p>
    <w:p w14:paraId="2B9CB19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17E420" w14:textId="77777777" w:rsidR="006B3190" w:rsidRPr="00FB67CD" w:rsidRDefault="006B3190" w:rsidP="00847CF3">
      <w:pPr>
        <w:spacing w:after="0" w:line="240" w:lineRule="auto"/>
        <w:jc w:val="both"/>
        <w:rPr>
          <w:rFonts w:ascii="Times New Roman" w:eastAsia="Times New Roman" w:hAnsi="Times New Roman" w:cs="Times New Roman"/>
          <w:sz w:val="28"/>
          <w:szCs w:val="28"/>
        </w:rPr>
        <w:sectPr w:rsidR="006B3190" w:rsidRPr="00FB67CD" w:rsidSect="00967F44">
          <w:pgSz w:w="11906" w:h="16838"/>
          <w:pgMar w:top="1134" w:right="850" w:bottom="851" w:left="1276" w:header="567" w:footer="624" w:gutter="0"/>
          <w:cols w:space="708"/>
          <w:docGrid w:linePitch="360"/>
        </w:sectPr>
      </w:pPr>
    </w:p>
    <w:p w14:paraId="66611CDA"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lastRenderedPageBreak/>
        <w:t>Приложение 2</w:t>
      </w:r>
    </w:p>
    <w:p w14:paraId="369CCC9C"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 xml:space="preserve">к Регламенту Совета депутатов </w:t>
      </w:r>
    </w:p>
    <w:p w14:paraId="3862485A"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муниципального округа Ломоносовский</w:t>
      </w:r>
    </w:p>
    <w:p w14:paraId="2D7E69B5"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65AA036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46510DD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оформления внесения изменений в решения Совета депутатов</w:t>
      </w:r>
    </w:p>
    <w:p w14:paraId="2E8CA3E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6478DAF6" w14:textId="77777777" w:rsidR="00847CF3" w:rsidRPr="00FB67CD" w:rsidRDefault="00847CF3" w:rsidP="00847CF3">
      <w:pPr>
        <w:spacing w:after="0" w:line="240" w:lineRule="auto"/>
        <w:rPr>
          <w:rFonts w:ascii="Times New Roman" w:eastAsia="Times New Roman" w:hAnsi="Times New Roman" w:cs="Times New Roman"/>
          <w:sz w:val="28"/>
          <w:szCs w:val="28"/>
        </w:rPr>
      </w:pPr>
    </w:p>
    <w:p w14:paraId="0B750DD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Общие положения</w:t>
      </w:r>
    </w:p>
    <w:p w14:paraId="24A108B0" w14:textId="77777777" w:rsidR="00847CF3" w:rsidRPr="00FB67CD" w:rsidRDefault="00847CF3" w:rsidP="00847CF3">
      <w:pPr>
        <w:spacing w:after="0" w:line="240" w:lineRule="auto"/>
        <w:rPr>
          <w:rFonts w:ascii="Times New Roman" w:eastAsia="Times New Roman" w:hAnsi="Times New Roman" w:cs="Times New Roman"/>
          <w:sz w:val="28"/>
          <w:szCs w:val="28"/>
        </w:rPr>
      </w:pPr>
    </w:p>
    <w:p w14:paraId="50D70D0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Изменения вносятся только в первоначальное решение Совета депутатов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решение Совета депутатов). Внесение изменений в решение Совета депутатов о внесении изменений не допускается.</w:t>
      </w:r>
    </w:p>
    <w:p w14:paraId="651B64C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Внесением изменений в решение Совета депутатов считается:</w:t>
      </w:r>
    </w:p>
    <w:p w14:paraId="66F6696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14:paraId="163694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замена слов, цифр;</w:t>
      </w:r>
    </w:p>
    <w:p w14:paraId="46E4E9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14:paraId="56EFF92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исключение из текста решения Совета депутатов слов, цифр, приложения.</w:t>
      </w:r>
    </w:p>
    <w:p w14:paraId="4F3619E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698C400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448144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Текст решения с заголовком «О внесении изменений в решение Совета депутатов муниципального округа Ломоносовский от 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___» должен содержать пункт «Внести изменения в решение Совета депутатов муниципального округа Ломоносовский …» с обязательным указанием даты, номера и названия решения, в которое вносятся изменения.</w:t>
      </w:r>
    </w:p>
    <w:p w14:paraId="2E30BB2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____, от ___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перечисляются редакции всех изменений)».</w:t>
      </w:r>
    </w:p>
    <w:p w14:paraId="1E88BBC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7E97CD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20A91C6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12B3C92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Абзацы и дефисы обозначаются словами. Первым считается тот абзац, с которого начинается пункт или подпункт. </w:t>
      </w:r>
    </w:p>
    <w:p w14:paraId="1639A5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C9A9D3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Внесение изменений в текст решения Совета депутатов и приложений к нему</w:t>
      </w:r>
    </w:p>
    <w:p w14:paraId="128EF8F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1F2D4D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14:paraId="2BDCB25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Мотивировочную часть (преамбула) решения после слов «…» дополнить словами «…».</w:t>
      </w:r>
    </w:p>
    <w:p w14:paraId="4CB1C8A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1.3 решения дополнить словами «…».</w:t>
      </w:r>
    </w:p>
    <w:p w14:paraId="5B6CB3B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шестой раздела 3 приложения к решению после слова «..» дополнить словами «…».</w:t>
      </w:r>
    </w:p>
    <w:p w14:paraId="7436907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Дополнение текста новым пунктом (абзацем, дефисом):</w:t>
      </w:r>
    </w:p>
    <w:p w14:paraId="6C525A5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6.3.1 решения дополнить дефисом в следующей редакции:</w:t>
      </w:r>
    </w:p>
    <w:p w14:paraId="2E616FF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w:t>
      </w:r>
    </w:p>
    <w:p w14:paraId="6B100F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1.1.2 приложения к решению дополнить абзацем в следующей редакции:</w:t>
      </w:r>
    </w:p>
    <w:p w14:paraId="621E166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374F30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Дополнить решение пунктом 11 в следующей редакции:</w:t>
      </w:r>
    </w:p>
    <w:p w14:paraId="73F66EB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w:t>
      </w:r>
    </w:p>
    <w:p w14:paraId="5001CDE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7043E6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8 решения считать пунктом 9.</w:t>
      </w:r>
    </w:p>
    <w:p w14:paraId="77E1A04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25CF18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отмене, признании утратившим силу пункта нумерация последующих пунктов не меняется.</w:t>
      </w:r>
    </w:p>
    <w:p w14:paraId="14E0CE0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Замена одного или нескольких слов:</w:t>
      </w:r>
    </w:p>
    <w:p w14:paraId="0F4C801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заголовке решения слова «…» заменить словами «…».</w:t>
      </w:r>
    </w:p>
    <w:p w14:paraId="04D9D56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3.1 решения слова «…» заменить словами «…».</w:t>
      </w:r>
    </w:p>
    <w:p w14:paraId="33DBD5D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абзаце втором пункта 1 приложения к решению слово «…» заменить словом «…». </w:t>
      </w:r>
    </w:p>
    <w:p w14:paraId="13A746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Замена одного или нескольких слов по всему тексту решения Совета депутатов и приложения к нему или в нескольких местах:</w:t>
      </w:r>
    </w:p>
    <w:p w14:paraId="13404CA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слова «…» заменить словами «…».</w:t>
      </w:r>
    </w:p>
    <w:p w14:paraId="24C9F00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и приложении к нему слова «…» в соответствующем падеже заменить словами «…» в соответствующем падеже.</w:t>
      </w:r>
    </w:p>
    <w:p w14:paraId="720AD17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приложения к решению слова «…» в соответствующем падеже заменить словами «…» в соответствующем падеже.</w:t>
      </w:r>
    </w:p>
    <w:p w14:paraId="24131C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12. Изменение редакции статьи (пункта, подпункта, абзаца, дефиса):</w:t>
      </w:r>
    </w:p>
    <w:p w14:paraId="0C3352E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Дефис второй пункта 2 решения изложить в следующей редакции:</w:t>
      </w:r>
    </w:p>
    <w:p w14:paraId="27FF65B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w:t>
      </w:r>
    </w:p>
    <w:p w14:paraId="0BED1CF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третий пункта 1.2 приложения к решению изложить в следующей редакции:</w:t>
      </w:r>
    </w:p>
    <w:p w14:paraId="227D8F5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45EFF0D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 решения изложить в следующей редакции:</w:t>
      </w:r>
    </w:p>
    <w:p w14:paraId="20F8315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6C89B56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7A008E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13. Исключение из текста слов:</w:t>
      </w:r>
    </w:p>
    <w:p w14:paraId="02698D2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1.3 исключить слова «…».</w:t>
      </w:r>
    </w:p>
    <w:p w14:paraId="26596B4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2.1.2 приложения 3 к решению исключить слова «…».</w:t>
      </w:r>
    </w:p>
    <w:p w14:paraId="4F759FF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14. Дополнение решения Совета депутатов приложениями нового содержания:</w:t>
      </w:r>
    </w:p>
    <w:p w14:paraId="6E87C74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Дополнить решение Совета депутатов муниципального округа Ломоносовский от __ ________ 20__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 приложениями 5 и 6 в редакции согласно приложениям 1 и 2 к настоящему решению.</w:t>
      </w:r>
    </w:p>
    <w:sectPr w:rsidR="00847CF3" w:rsidRPr="00FB67CD" w:rsidSect="00967F44">
      <w:pgSz w:w="11906" w:h="16838"/>
      <w:pgMar w:top="1134" w:right="850" w:bottom="851"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9DCC" w14:textId="77777777" w:rsidR="00967F44" w:rsidRDefault="00967F44" w:rsidP="00967F44">
      <w:pPr>
        <w:spacing w:after="0" w:line="240" w:lineRule="auto"/>
      </w:pPr>
      <w:r>
        <w:separator/>
      </w:r>
    </w:p>
  </w:endnote>
  <w:endnote w:type="continuationSeparator" w:id="0">
    <w:p w14:paraId="7A1A780B" w14:textId="77777777" w:rsidR="00967F44" w:rsidRDefault="00967F44" w:rsidP="0096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6777"/>
      <w:docPartObj>
        <w:docPartGallery w:val="Page Numbers (Bottom of Page)"/>
        <w:docPartUnique/>
      </w:docPartObj>
    </w:sdtPr>
    <w:sdtEndPr/>
    <w:sdtContent>
      <w:p w14:paraId="74FF9546" w14:textId="28447A76" w:rsidR="00967F44" w:rsidRDefault="00967F44">
        <w:pPr>
          <w:pStyle w:val="a7"/>
          <w:jc w:val="center"/>
        </w:pPr>
        <w:r>
          <w:fldChar w:fldCharType="begin"/>
        </w:r>
        <w:r>
          <w:instrText>PAGE   \* MERGEFORMAT</w:instrText>
        </w:r>
        <w:r>
          <w:fldChar w:fldCharType="separate"/>
        </w:r>
        <w:r>
          <w:t>2</w:t>
        </w:r>
        <w:r>
          <w:fldChar w:fldCharType="end"/>
        </w:r>
      </w:p>
    </w:sdtContent>
  </w:sdt>
  <w:p w14:paraId="63261382" w14:textId="77777777" w:rsidR="00967F44" w:rsidRDefault="00967F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5181" w14:textId="77777777" w:rsidR="00967F44" w:rsidRDefault="00967F44" w:rsidP="00967F44">
      <w:pPr>
        <w:spacing w:after="0" w:line="240" w:lineRule="auto"/>
      </w:pPr>
      <w:r>
        <w:separator/>
      </w:r>
    </w:p>
  </w:footnote>
  <w:footnote w:type="continuationSeparator" w:id="0">
    <w:p w14:paraId="0DEB77CE" w14:textId="77777777" w:rsidR="00967F44" w:rsidRDefault="00967F44" w:rsidP="0096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D55"/>
    <w:multiLevelType w:val="hybridMultilevel"/>
    <w:tmpl w:val="F9889DAC"/>
    <w:lvl w:ilvl="0" w:tplc="6D5E235A">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A20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612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462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430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C95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20E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E5F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033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C3F2B0E"/>
    <w:multiLevelType w:val="hybridMultilevel"/>
    <w:tmpl w:val="03C63F9A"/>
    <w:lvl w:ilvl="0" w:tplc="75D8758C">
      <w:start w:val="8"/>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3"/>
    <w:rsid w:val="000744A3"/>
    <w:rsid w:val="00082F69"/>
    <w:rsid w:val="00091F97"/>
    <w:rsid w:val="00154A4C"/>
    <w:rsid w:val="001C20A8"/>
    <w:rsid w:val="001D7C46"/>
    <w:rsid w:val="00245C0F"/>
    <w:rsid w:val="002B617D"/>
    <w:rsid w:val="002C5662"/>
    <w:rsid w:val="002E094A"/>
    <w:rsid w:val="00331A7A"/>
    <w:rsid w:val="00334F0B"/>
    <w:rsid w:val="00386C55"/>
    <w:rsid w:val="003A034B"/>
    <w:rsid w:val="00451721"/>
    <w:rsid w:val="0046330A"/>
    <w:rsid w:val="0053700E"/>
    <w:rsid w:val="00564125"/>
    <w:rsid w:val="00581B83"/>
    <w:rsid w:val="00657318"/>
    <w:rsid w:val="006A0939"/>
    <w:rsid w:val="006B3190"/>
    <w:rsid w:val="007D6568"/>
    <w:rsid w:val="007E37DF"/>
    <w:rsid w:val="00806989"/>
    <w:rsid w:val="00847CF3"/>
    <w:rsid w:val="00854A9A"/>
    <w:rsid w:val="00866522"/>
    <w:rsid w:val="008C200D"/>
    <w:rsid w:val="008D0197"/>
    <w:rsid w:val="008D2807"/>
    <w:rsid w:val="009303E7"/>
    <w:rsid w:val="00967F44"/>
    <w:rsid w:val="00A33618"/>
    <w:rsid w:val="00AE30EB"/>
    <w:rsid w:val="00AF069B"/>
    <w:rsid w:val="00AF1CDD"/>
    <w:rsid w:val="00B16095"/>
    <w:rsid w:val="00BC0AE3"/>
    <w:rsid w:val="00C45E2E"/>
    <w:rsid w:val="00D05DDC"/>
    <w:rsid w:val="00D34B89"/>
    <w:rsid w:val="00D70984"/>
    <w:rsid w:val="00DB0E3C"/>
    <w:rsid w:val="00DF04DD"/>
    <w:rsid w:val="00E50C69"/>
    <w:rsid w:val="00E660E6"/>
    <w:rsid w:val="00EA514D"/>
    <w:rsid w:val="00ED7D79"/>
    <w:rsid w:val="00F02CF9"/>
    <w:rsid w:val="00F64B9B"/>
    <w:rsid w:val="00FB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9BB4"/>
  <w15:chartTrackingRefBased/>
  <w15:docId w15:val="{5336EC01-213C-438E-8047-4FE9BDD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4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uiPriority w:val="99"/>
    <w:semiHidden/>
    <w:unhideWhenUsed/>
    <w:rsid w:val="00FB67CD"/>
    <w:rPr>
      <w:sz w:val="16"/>
      <w:szCs w:val="16"/>
    </w:rPr>
  </w:style>
  <w:style w:type="paragraph" w:customStyle="1" w:styleId="1">
    <w:name w:val="Абзац списка1"/>
    <w:basedOn w:val="a"/>
    <w:rsid w:val="00854A9A"/>
    <w:pPr>
      <w:spacing w:before="100" w:beforeAutospacing="1" w:after="100" w:afterAutospacing="1" w:line="276" w:lineRule="auto"/>
      <w:ind w:left="720"/>
    </w:pPr>
    <w:rPr>
      <w:rFonts w:ascii="Calibri" w:eastAsia="Times New Roman" w:hAnsi="Calibri" w:cs="Calibri"/>
      <w:lang w:eastAsia="en-US"/>
    </w:rPr>
  </w:style>
  <w:style w:type="paragraph" w:styleId="a5">
    <w:name w:val="header"/>
    <w:basedOn w:val="a"/>
    <w:link w:val="a6"/>
    <w:uiPriority w:val="99"/>
    <w:unhideWhenUsed/>
    <w:rsid w:val="00967F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F44"/>
    <w:rPr>
      <w:rFonts w:eastAsiaTheme="minorEastAsia"/>
      <w:lang w:eastAsia="ru-RU"/>
    </w:rPr>
  </w:style>
  <w:style w:type="paragraph" w:styleId="a7">
    <w:name w:val="footer"/>
    <w:basedOn w:val="a"/>
    <w:link w:val="a8"/>
    <w:uiPriority w:val="99"/>
    <w:unhideWhenUsed/>
    <w:rsid w:val="00967F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F44"/>
    <w:rPr>
      <w:rFonts w:eastAsiaTheme="minorEastAsia"/>
      <w:lang w:eastAsia="ru-RU"/>
    </w:rPr>
  </w:style>
  <w:style w:type="paragraph" w:styleId="a9">
    <w:name w:val="List Paragraph"/>
    <w:basedOn w:val="a"/>
    <w:uiPriority w:val="34"/>
    <w:qFormat/>
    <w:rsid w:val="008D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2333">
      <w:bodyDiv w:val="1"/>
      <w:marLeft w:val="0"/>
      <w:marRight w:val="0"/>
      <w:marTop w:val="0"/>
      <w:marBottom w:val="0"/>
      <w:divBdr>
        <w:top w:val="none" w:sz="0" w:space="0" w:color="auto"/>
        <w:left w:val="none" w:sz="0" w:space="0" w:color="auto"/>
        <w:bottom w:val="none" w:sz="0" w:space="0" w:color="auto"/>
        <w:right w:val="none" w:sz="0" w:space="0" w:color="auto"/>
      </w:divBdr>
    </w:div>
    <w:div w:id="1576477503">
      <w:bodyDiv w:val="1"/>
      <w:marLeft w:val="0"/>
      <w:marRight w:val="0"/>
      <w:marTop w:val="0"/>
      <w:marBottom w:val="0"/>
      <w:divBdr>
        <w:top w:val="none" w:sz="0" w:space="0" w:color="auto"/>
        <w:left w:val="none" w:sz="0" w:space="0" w:color="auto"/>
        <w:bottom w:val="none" w:sz="0" w:space="0" w:color="auto"/>
        <w:right w:val="none" w:sz="0" w:space="0" w:color="auto"/>
      </w:divBdr>
    </w:div>
    <w:div w:id="1837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33</Pages>
  <Words>10721</Words>
  <Characters>61114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Муниципального Округа Администрация</cp:lastModifiedBy>
  <cp:revision>51</cp:revision>
  <dcterms:created xsi:type="dcterms:W3CDTF">2022-10-13T05:30:00Z</dcterms:created>
  <dcterms:modified xsi:type="dcterms:W3CDTF">2022-11-14T09:21:00Z</dcterms:modified>
</cp:coreProperties>
</file>