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042C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973CD82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A9FAD4A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AC79C6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C8EE0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5617939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77451AE" w14:textId="77777777" w:rsidR="00F67B60" w:rsidRPr="008B2A32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08 ноября 2022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05/</w:t>
      </w:r>
      <w:r w:rsidRPr="008B2A32">
        <w:rPr>
          <w:rFonts w:ascii="Times New Roman" w:eastAsia="Times New Roman" w:hAnsi="Times New Roman" w:cs="Times New Roman"/>
          <w:b/>
          <w:sz w:val="28"/>
          <w:u w:val="single"/>
        </w:rPr>
        <w:t>1</w:t>
      </w:r>
    </w:p>
    <w:p w14:paraId="346E4F1D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6DDC948" w14:textId="6173324F" w:rsidR="00F67B60" w:rsidRDefault="00F67B60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</w:rPr>
      </w:pPr>
      <w:r w:rsidRPr="00F67B60">
        <w:rPr>
          <w:rFonts w:ascii="Times New Roman" w:eastAsia="Times New Roman" w:hAnsi="Times New Roman" w:cs="Times New Roman"/>
          <w:b/>
          <w:bCs/>
          <w:iCs/>
          <w:sz w:val="24"/>
        </w:rPr>
        <w:t>О согласовании проекта</w:t>
      </w:r>
      <w:r>
        <w:rPr>
          <w:rFonts w:ascii="Times New Roman" w:eastAsia="Times New Roman" w:hAnsi="Times New Roman" w:cs="Times New Roman"/>
          <w:b/>
          <w:sz w:val="24"/>
        </w:rPr>
        <w:t xml:space="preserve"> изменения схемы размещения нестационарных торговых объектов на территории Ломоносовского района</w:t>
      </w:r>
    </w:p>
    <w:p w14:paraId="057F760C" w14:textId="77777777" w:rsidR="00F67B60" w:rsidRDefault="00F67B60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E06841" w14:textId="77777777" w:rsidR="00F67B60" w:rsidRDefault="00F67B60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постановлением Правительства Москвы от 09 июня 2015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343-ПП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>
        <w:rPr>
          <w:rFonts w:ascii="Times New Roman" w:eastAsia="Times New Roman" w:hAnsi="Times New Roman" w:cs="Times New Roman"/>
          <w:sz w:val="28"/>
        </w:rPr>
        <w:t xml:space="preserve"> и на основании обращения Департамента средств массовой информации и рекламы города Москвы от 19 октября 2022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02-25-319/22 входящий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02-10-612/22 от 20 октября 2022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D0C3A71" w14:textId="494D6271" w:rsidR="00F67B60" w:rsidRDefault="00F67B60" w:rsidP="00F67B6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F67B60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в части исключения адреса согласно приложению к настоящему решению. </w:t>
      </w:r>
    </w:p>
    <w:p w14:paraId="292AB6B3" w14:textId="77777777" w:rsidR="00F67B60" w:rsidRDefault="00F67B60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66AFCCF6" w14:textId="77777777" w:rsidR="00F67B60" w:rsidRDefault="00F67B60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156F4B4" w14:textId="77777777" w:rsidR="00F67B60" w:rsidRDefault="00F67B60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выполнением настоящего решения возложить на главу муниципального округа Ломоносовский Куземину Ю.В.</w:t>
      </w:r>
    </w:p>
    <w:p w14:paraId="7FF6501D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6C679E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04CFD9D1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677470ED" w14:textId="77777777" w:rsidR="00F67B60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67B60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34E3C9FE" w14:textId="77777777" w:rsidR="00F67B60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C8EF6A" w14:textId="77777777" w:rsidR="00F67B60" w:rsidRDefault="00F67B60" w:rsidP="00F67B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34957CB1" w14:textId="77777777" w:rsidR="00F67B60" w:rsidRDefault="00F67B60" w:rsidP="00F67B6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397787B7" w14:textId="77777777" w:rsidR="00F67B60" w:rsidRDefault="00F67B60" w:rsidP="00F67B6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5DD5B34" w14:textId="004A3247" w:rsidR="00F67B60" w:rsidRPr="00852415" w:rsidRDefault="00F67B60" w:rsidP="00F67B6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08 ноября 2022 года № 0</w:t>
      </w:r>
      <w:r w:rsidRPr="0085241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5241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7800CFF9" w14:textId="77777777" w:rsidR="00F67B60" w:rsidRDefault="00F67B60" w:rsidP="00F67B6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52378DD9" w14:textId="77777777" w:rsidR="00F67B60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1008"/>
        <w:gridCol w:w="1442"/>
        <w:gridCol w:w="1145"/>
        <w:gridCol w:w="1786"/>
        <w:gridCol w:w="1442"/>
        <w:gridCol w:w="2167"/>
      </w:tblGrid>
      <w:tr w:rsidR="00F67B60" w14:paraId="7D2312C8" w14:textId="77777777" w:rsidTr="004F1D2D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AA8E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D290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ADB5E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8522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6370E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AD56C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A790F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Статус</w:t>
            </w:r>
          </w:p>
        </w:tc>
      </w:tr>
      <w:tr w:rsidR="00F67B60" w14:paraId="3169ADC2" w14:textId="77777777" w:rsidTr="004F1D2D"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76DF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1185C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068FA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Ленинский проспект, вл.82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F37F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51D35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E84CC" w14:textId="77777777" w:rsidR="00F67B60" w:rsidRDefault="00F67B60" w:rsidP="004F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4FF95A67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E0885" w14:textId="77777777" w:rsidR="00F67B60" w:rsidRDefault="00F67B60" w:rsidP="004F1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Исключение адреса из Схемы: 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3E3BC458" w14:textId="77777777" w:rsidR="00F67B60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E4878B" w14:textId="77777777" w:rsidR="00806989" w:rsidRDefault="00806989"/>
    <w:sectPr w:rsidR="00806989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60"/>
    <w:rsid w:val="00806989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9F33"/>
  <w15:chartTrackingRefBased/>
  <w15:docId w15:val="{4CEA8F48-496F-4635-B5CE-0F8BEC7D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2022-11-08T15:40:00Z</dcterms:created>
  <dcterms:modified xsi:type="dcterms:W3CDTF">2022-11-08T15:43:00Z</dcterms:modified>
</cp:coreProperties>
</file>