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A9D0" w14:textId="2976A5A5" w:rsidR="00594456" w:rsidRPr="00790DFB" w:rsidRDefault="00790DFB" w:rsidP="00790DFB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790DFB">
        <w:rPr>
          <w:rFonts w:ascii="Times New Roman" w:hAnsi="Times New Roman" w:cs="Times New Roman"/>
          <w:b/>
          <w:sz w:val="24"/>
          <w:szCs w:val="24"/>
        </w:rPr>
        <w:t>В управляющую организацию</w:t>
      </w:r>
      <w:r w:rsidR="001412DD">
        <w:rPr>
          <w:rFonts w:ascii="Times New Roman" w:hAnsi="Times New Roman" w:cs="Times New Roman"/>
          <w:b/>
          <w:sz w:val="24"/>
          <w:szCs w:val="24"/>
        </w:rPr>
        <w:t>:</w:t>
      </w:r>
      <w:r w:rsidRPr="00790DFB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Start w:id="0"/>
      <w:r w:rsidRPr="00790DFB">
        <w:rPr>
          <w:rFonts w:ascii="Times New Roman" w:hAnsi="Times New Roman" w:cs="Times New Roman"/>
          <w:b/>
          <w:sz w:val="24"/>
          <w:szCs w:val="24"/>
        </w:rPr>
        <w:t>[наименование управляющей организации]</w:t>
      </w:r>
      <w:commentRangeEnd w:id="0"/>
      <w:r w:rsidR="00EA0E1A">
        <w:rPr>
          <w:rStyle w:val="ab"/>
        </w:rPr>
        <w:commentReference w:id="0"/>
      </w:r>
    </w:p>
    <w:p w14:paraId="579E8646" w14:textId="03A50B0A" w:rsidR="00790DFB" w:rsidRDefault="00790DFB" w:rsidP="00790DFB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790DFB">
        <w:rPr>
          <w:rFonts w:ascii="Times New Roman" w:hAnsi="Times New Roman" w:cs="Times New Roman"/>
          <w:b/>
          <w:sz w:val="24"/>
          <w:szCs w:val="24"/>
        </w:rPr>
        <w:t xml:space="preserve">От проживающего по адресу: </w:t>
      </w:r>
      <w:commentRangeStart w:id="1"/>
      <w:r w:rsidRPr="00790DFB">
        <w:rPr>
          <w:rFonts w:ascii="Times New Roman" w:hAnsi="Times New Roman" w:cs="Times New Roman"/>
          <w:b/>
          <w:sz w:val="24"/>
          <w:szCs w:val="24"/>
        </w:rPr>
        <w:t>[</w:t>
      </w:r>
      <w:r w:rsidR="001412DD">
        <w:rPr>
          <w:rFonts w:ascii="Times New Roman" w:hAnsi="Times New Roman" w:cs="Times New Roman"/>
          <w:b/>
          <w:sz w:val="24"/>
          <w:szCs w:val="24"/>
        </w:rPr>
        <w:t xml:space="preserve">Ваш </w:t>
      </w:r>
      <w:r w:rsidRPr="00790DFB">
        <w:rPr>
          <w:rFonts w:ascii="Times New Roman" w:hAnsi="Times New Roman" w:cs="Times New Roman"/>
          <w:b/>
          <w:sz w:val="24"/>
          <w:szCs w:val="24"/>
        </w:rPr>
        <w:t>адрес] [ФИО]</w:t>
      </w:r>
      <w:commentRangeEnd w:id="1"/>
      <w:r w:rsidR="00EA0E1A">
        <w:rPr>
          <w:rStyle w:val="ab"/>
        </w:rPr>
        <w:commentReference w:id="1"/>
      </w:r>
    </w:p>
    <w:p w14:paraId="779212FA" w14:textId="77777777" w:rsidR="00790DFB" w:rsidRDefault="00790DFB" w:rsidP="005C4A87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39EF0213" w14:textId="77777777" w:rsidR="00790DFB" w:rsidRPr="001412DD" w:rsidRDefault="00790DFB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E1A">
        <w:rPr>
          <w:rFonts w:ascii="Times New Roman" w:hAnsi="Times New Roman" w:cs="Times New Roman"/>
          <w:sz w:val="24"/>
          <w:szCs w:val="24"/>
        </w:rPr>
        <w:t>Я являюсь инвалидом</w:t>
      </w:r>
      <w:r w:rsidR="00096A14" w:rsidRPr="00EA0E1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096A14" w:rsidRPr="00EA0E1A">
        <w:rPr>
          <w:rFonts w:ascii="Times New Roman" w:hAnsi="Times New Roman" w:cs="Times New Roman"/>
          <w:sz w:val="24"/>
          <w:szCs w:val="24"/>
        </w:rPr>
        <w:t xml:space="preserve">[указать степень], </w:t>
      </w:r>
      <w:commentRangeEnd w:id="2"/>
      <w:r w:rsidR="00096A14" w:rsidRPr="00EA0E1A">
        <w:rPr>
          <w:rStyle w:val="ab"/>
          <w:rFonts w:ascii="Times New Roman" w:hAnsi="Times New Roman" w:cs="Times New Roman"/>
          <w:sz w:val="24"/>
          <w:szCs w:val="24"/>
        </w:rPr>
        <w:commentReference w:id="2"/>
      </w:r>
      <w:r w:rsidR="00096A14" w:rsidRPr="00EA0E1A">
        <w:rPr>
          <w:rFonts w:ascii="Times New Roman" w:hAnsi="Times New Roman" w:cs="Times New Roman"/>
          <w:sz w:val="24"/>
          <w:szCs w:val="24"/>
        </w:rPr>
        <w:t>что подтверждается медицинскими документами (приложение). Наличие инвалидности значительно затрудняет мою ежедневную жизнь, выполнение бытовых функций. В частности, без посторонней помощи у меня не получается преодолеть препятствия в виде ступенек, ведущих до лифтов, находящихся во входной группе моего подъезда № [</w:t>
      </w:r>
      <w:commentRangeStart w:id="3"/>
      <w:r w:rsidR="00096A14" w:rsidRPr="00EA0E1A">
        <w:rPr>
          <w:rFonts w:ascii="Times New Roman" w:hAnsi="Times New Roman" w:cs="Times New Roman"/>
          <w:sz w:val="24"/>
          <w:szCs w:val="24"/>
        </w:rPr>
        <w:t>указать номер подъезда</w:t>
      </w:r>
      <w:commentRangeEnd w:id="3"/>
      <w:r w:rsidR="00096A14" w:rsidRPr="00EA0E1A">
        <w:rPr>
          <w:rStyle w:val="ab"/>
          <w:rFonts w:ascii="Times New Roman" w:hAnsi="Times New Roman" w:cs="Times New Roman"/>
          <w:sz w:val="24"/>
          <w:szCs w:val="24"/>
        </w:rPr>
        <w:commentReference w:id="3"/>
      </w:r>
      <w:r w:rsidR="00096A14" w:rsidRPr="00EA0E1A">
        <w:rPr>
          <w:rFonts w:ascii="Times New Roman" w:hAnsi="Times New Roman" w:cs="Times New Roman"/>
          <w:sz w:val="24"/>
          <w:szCs w:val="24"/>
        </w:rPr>
        <w:t xml:space="preserve">]. </w:t>
      </w:r>
      <w:commentRangeStart w:id="4"/>
      <w:r w:rsidR="00096A14" w:rsidRPr="00EA0E1A">
        <w:rPr>
          <w:rFonts w:ascii="Times New Roman" w:hAnsi="Times New Roman" w:cs="Times New Roman"/>
          <w:sz w:val="24"/>
          <w:szCs w:val="24"/>
        </w:rPr>
        <w:t>Более того, во входной группе созданы иные препятствия, которые затрудняют мне как инвалиду доступ в квартиру.</w:t>
      </w:r>
      <w:commentRangeEnd w:id="4"/>
      <w:r w:rsidR="00096A14" w:rsidRPr="00EA0E1A">
        <w:rPr>
          <w:rStyle w:val="ab"/>
          <w:rFonts w:ascii="Times New Roman" w:hAnsi="Times New Roman" w:cs="Times New Roman"/>
          <w:sz w:val="24"/>
          <w:szCs w:val="24"/>
        </w:rPr>
        <w:commentReference w:id="4"/>
      </w:r>
    </w:p>
    <w:p w14:paraId="212F531E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472ED" w14:textId="77777777" w:rsidR="00EA0E1A" w:rsidRDefault="00EA0E1A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E1A">
        <w:rPr>
          <w:rFonts w:ascii="Times New Roman" w:hAnsi="Times New Roman" w:cs="Times New Roman"/>
          <w:sz w:val="24"/>
          <w:szCs w:val="24"/>
        </w:rPr>
        <w:t xml:space="preserve">В соответствии с пунктами 1, 1.1 статьи 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 (пункт "в") </w:t>
      </w:r>
      <w:r w:rsidRPr="00EA0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пользования помещениями и иным имуществом, входящим в состав общего имущества собственников помещений в многоквартирном доме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D09BD72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B5A5F7" w14:textId="77777777" w:rsidR="00EA0E1A" w:rsidRPr="00F40A51" w:rsidRDefault="00EA0E1A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настоящий момент доступность пользования своим жилым помещением и иным общим имуществом мне не обеспечена в полном объёме.</w:t>
      </w:r>
    </w:p>
    <w:p w14:paraId="38ACCFC5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B86A4" w14:textId="77777777" w:rsidR="00EA0E1A" w:rsidRPr="00EA0E1A" w:rsidRDefault="00EA0E1A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</w:t>
      </w:r>
      <w:r w:rsidRPr="00EA0E1A">
        <w:rPr>
          <w:rFonts w:ascii="Times New Roman" w:hAnsi="Times New Roman" w:cs="Times New Roman"/>
          <w:sz w:val="24"/>
          <w:szCs w:val="24"/>
        </w:rPr>
        <w:t xml:space="preserve"> подпунктом "в" пункта 10 Правил N 491</w:t>
      </w:r>
      <w:r w:rsidR="004E595D">
        <w:rPr>
          <w:rFonts w:ascii="Times New Roman" w:hAnsi="Times New Roman" w:cs="Times New Roman"/>
          <w:sz w:val="24"/>
          <w:szCs w:val="24"/>
        </w:rPr>
        <w:t xml:space="preserve"> "</w:t>
      </w:r>
      <w:r w:rsidR="004E595D" w:rsidRPr="00EA0E1A">
        <w:rPr>
          <w:rFonts w:ascii="Times New Roman" w:hAnsi="Times New Roman" w:cs="Times New Roman"/>
          <w:sz w:val="24"/>
          <w:szCs w:val="24"/>
        </w:rPr>
        <w:t>Правила содержания общего имущества в многоквартирном доме (утв. постановлением Правительства РФ от 13 августа 2006 г. N 491</w:t>
      </w:r>
      <w:r w:rsidR="004E595D">
        <w:rPr>
          <w:rFonts w:ascii="Times New Roman" w:hAnsi="Times New Roman" w:cs="Times New Roman"/>
          <w:sz w:val="24"/>
          <w:szCs w:val="24"/>
        </w:rPr>
        <w:t>)"</w:t>
      </w:r>
      <w:r w:rsidR="004E595D" w:rsidRPr="00EA0E1A">
        <w:rPr>
          <w:rFonts w:ascii="Times New Roman" w:hAnsi="Times New Roman" w:cs="Times New Roman"/>
          <w:sz w:val="24"/>
          <w:szCs w:val="24"/>
        </w:rPr>
        <w:t xml:space="preserve"> </w:t>
      </w:r>
      <w:r w:rsidRPr="00EA0E1A">
        <w:rPr>
          <w:rFonts w:ascii="Times New Roman" w:hAnsi="Times New Roman" w:cs="Times New Roman"/>
          <w:sz w:val="24"/>
          <w:szCs w:val="24"/>
        </w:rPr>
        <w:t xml:space="preserve"> предусмотрено, что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</w:t>
      </w:r>
      <w:r w:rsidRPr="004E595D">
        <w:rPr>
          <w:rFonts w:ascii="Times New Roman" w:hAnsi="Times New Roman" w:cs="Times New Roman"/>
          <w:b/>
          <w:sz w:val="24"/>
          <w:szCs w:val="24"/>
        </w:rPr>
        <w:t>в том числе для инвалидов и иных маломобильных групп населения.</w:t>
      </w:r>
    </w:p>
    <w:p w14:paraId="475925C2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0A57B2" w14:textId="77777777" w:rsidR="00EA0E1A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Статьёй 3 Закона Москвы </w:t>
      </w:r>
      <w:r w:rsidRPr="005C4A87">
        <w:rPr>
          <w:rFonts w:ascii="Times New Roman" w:hAnsi="Times New Roman" w:cs="Times New Roman"/>
          <w:sz w:val="24"/>
          <w:szCs w:val="24"/>
        </w:rPr>
        <w:t>от 17 января 2001 г. N 3 "Об обеспечении беспрепятственного доступа инвалидов к объектам социальной, транспортной и инженерной инфраструктур города Москвы"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предусмотрено, что к о</w:t>
      </w:r>
      <w:r w:rsidRPr="005C4A87">
        <w:rPr>
          <w:rFonts w:ascii="Times New Roman" w:hAnsi="Times New Roman" w:cs="Times New Roman"/>
          <w:sz w:val="24"/>
          <w:szCs w:val="24"/>
        </w:rPr>
        <w:t>бъектам, подлежащим оснащению специальными приспособлениями и оборудованием для свободного передвижения и доступа инвалидов и иных маломобильных граждан, относятся</w:t>
      </w:r>
      <w:r>
        <w:rPr>
          <w:rFonts w:ascii="Times New Roman" w:hAnsi="Times New Roman" w:cs="Times New Roman"/>
          <w:sz w:val="24"/>
          <w:szCs w:val="24"/>
        </w:rPr>
        <w:t xml:space="preserve"> жилые здания.</w:t>
      </w:r>
    </w:p>
    <w:p w14:paraId="21D327CD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A98AC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Правоприменительной практикой, в том числе судебной практикой Верховного суда РФ, с 2016 года неоднократно подчёркивалось, что надлежащим субъектом, который обязан выполнить работы по установке пандусов и иных приспособления (оборудования) для свободного передвижения и доступа инвалидов в многоквартирные дома, является управляющая организация многоквартирного дома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При этом для таких работ не требуется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общего собрания собственников многоквартирного дома. Более того, даже наличие решения общего собрания собственников многоквартирного дома, в котором большинство собственников считает нецелесообразным установку пандусов и иного оборудования, является незаконным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FD6F9" w14:textId="77777777" w:rsidR="005C4A87" w:rsidRPr="00F40A51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6FC27" w14:textId="77777777" w:rsidR="005C4A87" w:rsidRPr="00F40A51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51">
        <w:rPr>
          <w:rFonts w:ascii="Times New Roman" w:hAnsi="Times New Roman" w:cs="Times New Roman"/>
          <w:b/>
          <w:sz w:val="24"/>
          <w:szCs w:val="24"/>
        </w:rPr>
        <w:t>Таким образом, учитывая вышеизложенное, прошу:</w:t>
      </w:r>
    </w:p>
    <w:p w14:paraId="65943B02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Рассмотреть мое обращения в установленный законом 30-дневный срок;</w:t>
      </w:r>
    </w:p>
    <w:p w14:paraId="02A8A993" w14:textId="77777777" w:rsidR="005C4A87" w:rsidRDefault="005C4A87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Осмотреть на месте входную группу подъезда №... многоквартирного дома, находящегося по адресу</w:t>
      </w:r>
      <w:commentRangeStart w:id="5"/>
      <w:r>
        <w:rPr>
          <w:rFonts w:ascii="Times New Roman" w:hAnsi="Times New Roman" w:cs="Times New Roman"/>
          <w:sz w:val="24"/>
          <w:szCs w:val="24"/>
        </w:rPr>
        <w:t xml:space="preserve"> ... </w:t>
      </w:r>
      <w:commentRangeEnd w:id="5"/>
      <w:r w:rsidR="00F40A51">
        <w:rPr>
          <w:rStyle w:val="ab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>на предмет установки пандусов и иного оборудования, которо</w:t>
      </w:r>
      <w:r w:rsidR="00F40A51">
        <w:rPr>
          <w:rFonts w:ascii="Times New Roman" w:hAnsi="Times New Roman" w:cs="Times New Roman"/>
          <w:sz w:val="24"/>
          <w:szCs w:val="24"/>
        </w:rPr>
        <w:t>е позволит мне беспрепятственно.</w:t>
      </w:r>
    </w:p>
    <w:p w14:paraId="1B7E2AD2" w14:textId="77777777" w:rsidR="00F40A51" w:rsidRDefault="00F40A51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Произвести строительно-монтажные работы по установке пандуса во входной группе подъезда №... многоквартирного дома, находящегося по адресу: </w:t>
      </w:r>
      <w:commentRangeStart w:id="6"/>
      <w:proofErr w:type="gramStart"/>
      <w:r>
        <w:rPr>
          <w:rFonts w:ascii="Times New Roman" w:hAnsi="Times New Roman" w:cs="Times New Roman"/>
          <w:sz w:val="24"/>
          <w:szCs w:val="24"/>
        </w:rPr>
        <w:t>... .</w:t>
      </w:r>
      <w:commentRangeEnd w:id="6"/>
      <w:proofErr w:type="gramEnd"/>
      <w:r>
        <w:rPr>
          <w:rStyle w:val="ab"/>
        </w:rPr>
        <w:commentReference w:id="6"/>
      </w:r>
    </w:p>
    <w:p w14:paraId="523D7988" w14:textId="77777777" w:rsidR="00F40A51" w:rsidRDefault="00F40A51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C2C94" w14:textId="77777777" w:rsidR="00F40A51" w:rsidRPr="00F40A51" w:rsidRDefault="00F40A51" w:rsidP="005C4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A51">
        <w:rPr>
          <w:rFonts w:ascii="Times New Roman" w:hAnsi="Times New Roman" w:cs="Times New Roman"/>
          <w:b/>
          <w:sz w:val="24"/>
          <w:szCs w:val="24"/>
        </w:rPr>
        <w:t>ФИО, дата, подпись.</w:t>
      </w:r>
    </w:p>
    <w:sectPr w:rsidR="00F40A51" w:rsidRPr="00F40A51" w:rsidSect="003F47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11-11T17:54:00Z" w:initials="U">
    <w:p w14:paraId="1FF6D8E6" w14:textId="77777777" w:rsidR="00EA0E1A" w:rsidRPr="00EA0E1A" w:rsidRDefault="00EA0E1A">
      <w:pPr>
        <w:pStyle w:val="ac"/>
      </w:pPr>
      <w:r>
        <w:rPr>
          <w:rStyle w:val="ab"/>
        </w:rPr>
        <w:annotationRef/>
      </w:r>
      <w:r>
        <w:t xml:space="preserve">Посмотреть, какая управляющая организация обслуживает ваш дом можно здесь - </w:t>
      </w:r>
      <w:proofErr w:type="spellStart"/>
      <w:r>
        <w:rPr>
          <w:lang w:val="en-US"/>
        </w:rPr>
        <w:t>dom</w:t>
      </w:r>
      <w:proofErr w:type="spellEnd"/>
      <w:r w:rsidRPr="00EA0E1A">
        <w:t>.</w:t>
      </w:r>
      <w:proofErr w:type="spellStart"/>
      <w:r>
        <w:rPr>
          <w:lang w:val="en-US"/>
        </w:rPr>
        <w:t>mos</w:t>
      </w:r>
      <w:proofErr w:type="spellEnd"/>
      <w:r w:rsidRPr="00EA0E1A">
        <w:t>.</w:t>
      </w:r>
      <w:proofErr w:type="spellStart"/>
      <w:r>
        <w:rPr>
          <w:lang w:val="en-US"/>
        </w:rPr>
        <w:t>ru</w:t>
      </w:r>
      <w:proofErr w:type="spellEnd"/>
    </w:p>
  </w:comment>
  <w:comment w:id="1" w:author="User" w:date="2021-11-11T17:52:00Z" w:initials="U">
    <w:p w14:paraId="5BEBACB2" w14:textId="77777777" w:rsidR="00EA0E1A" w:rsidRDefault="00EA0E1A">
      <w:pPr>
        <w:pStyle w:val="ac"/>
      </w:pPr>
      <w:r>
        <w:rPr>
          <w:rStyle w:val="ab"/>
        </w:rPr>
        <w:annotationRef/>
      </w:r>
      <w:r>
        <w:t xml:space="preserve">Укажите свой адрес до квартиры и своё ФИО. Если в квартире с Вами проживают инвалиды, у которых есть проблемы с доступом на улицу (в квартиру), то укажите и их данные. </w:t>
      </w:r>
    </w:p>
  </w:comment>
  <w:comment w:id="2" w:author="User" w:date="2021-11-11T17:52:00Z" w:initials="U">
    <w:p w14:paraId="7B4D0AE4" w14:textId="77777777" w:rsidR="00096A14" w:rsidRDefault="00096A14">
      <w:pPr>
        <w:pStyle w:val="ac"/>
      </w:pPr>
      <w:r>
        <w:rPr>
          <w:rStyle w:val="ab"/>
        </w:rPr>
        <w:annotationRef/>
      </w:r>
      <w:r>
        <w:t>В соответствии с медицинскими документами.</w:t>
      </w:r>
    </w:p>
  </w:comment>
  <w:comment w:id="3" w:author="User" w:date="2021-11-11T17:52:00Z" w:initials="U">
    <w:p w14:paraId="55A7D20D" w14:textId="77777777" w:rsidR="00096A14" w:rsidRDefault="00096A14">
      <w:pPr>
        <w:pStyle w:val="ac"/>
      </w:pPr>
      <w:r>
        <w:rPr>
          <w:rStyle w:val="ab"/>
        </w:rPr>
        <w:annotationRef/>
      </w:r>
      <w:r>
        <w:t>Если в доме один подъезд, то это можно удалить.</w:t>
      </w:r>
    </w:p>
  </w:comment>
  <w:comment w:id="4" w:author="User" w:date="2021-11-11T17:51:00Z" w:initials="U">
    <w:p w14:paraId="22321511" w14:textId="77777777" w:rsidR="00096A14" w:rsidRDefault="00096A14">
      <w:pPr>
        <w:pStyle w:val="ac"/>
      </w:pPr>
      <w:r>
        <w:rPr>
          <w:rStyle w:val="ab"/>
        </w:rPr>
        <w:annotationRef/>
      </w:r>
      <w:r>
        <w:t>Если есть иные препятствия, то опишите их здесь.</w:t>
      </w:r>
    </w:p>
  </w:comment>
  <w:comment w:id="5" w:author="User" w:date="2021-11-11T18:48:00Z" w:initials="U">
    <w:p w14:paraId="765EE691" w14:textId="77777777" w:rsidR="00F40A51" w:rsidRDefault="00F40A51">
      <w:pPr>
        <w:pStyle w:val="ac"/>
      </w:pPr>
      <w:r>
        <w:rPr>
          <w:rStyle w:val="ab"/>
        </w:rPr>
        <w:annotationRef/>
      </w:r>
      <w:r>
        <w:t>Адрес вписать</w:t>
      </w:r>
    </w:p>
  </w:comment>
  <w:comment w:id="6" w:author="User" w:date="2021-11-11T18:48:00Z" w:initials="U">
    <w:p w14:paraId="31C04E20" w14:textId="77777777" w:rsidR="00F40A51" w:rsidRDefault="00F40A51">
      <w:pPr>
        <w:pStyle w:val="ac"/>
      </w:pPr>
      <w:r>
        <w:rPr>
          <w:rStyle w:val="ab"/>
        </w:rPr>
        <w:annotationRef/>
      </w:r>
      <w:r>
        <w:t>Адрес вписать.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6D8E6" w15:done="0"/>
  <w15:commentEx w15:paraId="5BEBACB2" w15:done="0"/>
  <w15:commentEx w15:paraId="7B4D0AE4" w15:done="0"/>
  <w15:commentEx w15:paraId="55A7D20D" w15:done="0"/>
  <w15:commentEx w15:paraId="22321511" w15:done="0"/>
  <w15:commentEx w15:paraId="765EE691" w15:done="0"/>
  <w15:commentEx w15:paraId="31C04E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1056" w16cex:dateUtc="2021-11-11T14:54:00Z"/>
  <w16cex:commentExtensible w16cex:durableId="25381057" w16cex:dateUtc="2021-11-11T14:52:00Z"/>
  <w16cex:commentExtensible w16cex:durableId="25381058" w16cex:dateUtc="2021-11-11T14:52:00Z"/>
  <w16cex:commentExtensible w16cex:durableId="25381059" w16cex:dateUtc="2021-11-11T14:52:00Z"/>
  <w16cex:commentExtensible w16cex:durableId="2538105A" w16cex:dateUtc="2021-11-11T14:51:00Z"/>
  <w16cex:commentExtensible w16cex:durableId="2538105B" w16cex:dateUtc="2021-11-11T15:48:00Z"/>
  <w16cex:commentExtensible w16cex:durableId="2538105C" w16cex:dateUtc="2021-11-11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6D8E6" w16cid:durableId="25381056"/>
  <w16cid:commentId w16cid:paraId="5BEBACB2" w16cid:durableId="25381057"/>
  <w16cid:commentId w16cid:paraId="7B4D0AE4" w16cid:durableId="25381058"/>
  <w16cid:commentId w16cid:paraId="55A7D20D" w16cid:durableId="25381059"/>
  <w16cid:commentId w16cid:paraId="22321511" w16cid:durableId="2538105A"/>
  <w16cid:commentId w16cid:paraId="765EE691" w16cid:durableId="2538105B"/>
  <w16cid:commentId w16cid:paraId="31C04E20" w16cid:durableId="253810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8E78" w14:textId="77777777" w:rsidR="00CD292A" w:rsidRDefault="00CD292A" w:rsidP="00F70160">
      <w:pPr>
        <w:spacing w:after="0" w:line="240" w:lineRule="auto"/>
      </w:pPr>
      <w:r>
        <w:separator/>
      </w:r>
    </w:p>
  </w:endnote>
  <w:endnote w:type="continuationSeparator" w:id="0">
    <w:p w14:paraId="234A9851" w14:textId="77777777" w:rsidR="00CD292A" w:rsidRDefault="00CD292A" w:rsidP="00F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C38B" w14:textId="77777777" w:rsidR="00CD292A" w:rsidRDefault="00CD292A" w:rsidP="00F70160">
      <w:pPr>
        <w:spacing w:after="0" w:line="240" w:lineRule="auto"/>
      </w:pPr>
      <w:r>
        <w:separator/>
      </w:r>
    </w:p>
  </w:footnote>
  <w:footnote w:type="continuationSeparator" w:id="0">
    <w:p w14:paraId="4AB657E0" w14:textId="77777777" w:rsidR="00CD292A" w:rsidRDefault="00CD292A" w:rsidP="00F70160">
      <w:pPr>
        <w:spacing w:after="0" w:line="240" w:lineRule="auto"/>
      </w:pPr>
      <w:r>
        <w:continuationSeparator/>
      </w:r>
    </w:p>
  </w:footnote>
  <w:footnote w:id="1">
    <w:p w14:paraId="4584948B" w14:textId="77777777" w:rsidR="005C4A87" w:rsidRDefault="005C4A87">
      <w:pPr>
        <w:pStyle w:val="a5"/>
      </w:pPr>
      <w:r>
        <w:rPr>
          <w:rStyle w:val="a7"/>
        </w:rPr>
        <w:footnoteRef/>
      </w:r>
      <w:r>
        <w:t xml:space="preserve"> </w:t>
      </w:r>
      <w:r w:rsidRPr="005C4A87">
        <w:t>Апелляционное определение Московского городского суда от 10 апреля 2017 г. N 33-13441/17</w:t>
      </w:r>
    </w:p>
  </w:footnote>
  <w:footnote w:id="2">
    <w:p w14:paraId="0A437B8E" w14:textId="77777777" w:rsidR="005C4A87" w:rsidRDefault="005C4A87">
      <w:pPr>
        <w:pStyle w:val="a5"/>
      </w:pPr>
      <w:r>
        <w:rPr>
          <w:rStyle w:val="a7"/>
        </w:rPr>
        <w:footnoteRef/>
      </w:r>
      <w:r>
        <w:t xml:space="preserve"> </w:t>
      </w:r>
      <w:r w:rsidRPr="005C4A87">
        <w:t>Определение Верховного Суда РФ от 24 декабря 2019 г. N 301-ЭС19-23656 по делу N А79-11450/2018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3EB"/>
    <w:multiLevelType w:val="hybridMultilevel"/>
    <w:tmpl w:val="6810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090"/>
    <w:multiLevelType w:val="hybridMultilevel"/>
    <w:tmpl w:val="CB0AE5AC"/>
    <w:lvl w:ilvl="0" w:tplc="BBECE2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827AF"/>
    <w:multiLevelType w:val="hybridMultilevel"/>
    <w:tmpl w:val="5B5AE5A2"/>
    <w:lvl w:ilvl="0" w:tplc="BBECE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35"/>
    <w:multiLevelType w:val="hybridMultilevel"/>
    <w:tmpl w:val="8A56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50DF"/>
    <w:multiLevelType w:val="hybridMultilevel"/>
    <w:tmpl w:val="6FAA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135"/>
    <w:multiLevelType w:val="hybridMultilevel"/>
    <w:tmpl w:val="6F080B76"/>
    <w:lvl w:ilvl="0" w:tplc="BBECE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C4169C"/>
    <w:multiLevelType w:val="hybridMultilevel"/>
    <w:tmpl w:val="1E40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1DA3"/>
    <w:multiLevelType w:val="hybridMultilevel"/>
    <w:tmpl w:val="5FCCA650"/>
    <w:lvl w:ilvl="0" w:tplc="21AA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55991"/>
    <w:multiLevelType w:val="hybridMultilevel"/>
    <w:tmpl w:val="CFBE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92794"/>
    <w:multiLevelType w:val="hybridMultilevel"/>
    <w:tmpl w:val="09C2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052FE"/>
    <w:multiLevelType w:val="hybridMultilevel"/>
    <w:tmpl w:val="340AF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9F4F67"/>
    <w:multiLevelType w:val="hybridMultilevel"/>
    <w:tmpl w:val="62FE0116"/>
    <w:lvl w:ilvl="0" w:tplc="A932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9B"/>
    <w:rsid w:val="0004790C"/>
    <w:rsid w:val="00050E05"/>
    <w:rsid w:val="000566DC"/>
    <w:rsid w:val="00074902"/>
    <w:rsid w:val="00096A14"/>
    <w:rsid w:val="000A7ABF"/>
    <w:rsid w:val="000D3FB9"/>
    <w:rsid w:val="000F1A1F"/>
    <w:rsid w:val="00105FE5"/>
    <w:rsid w:val="001412DD"/>
    <w:rsid w:val="00183EDA"/>
    <w:rsid w:val="001A6B36"/>
    <w:rsid w:val="001E332B"/>
    <w:rsid w:val="00265A00"/>
    <w:rsid w:val="002E6149"/>
    <w:rsid w:val="00301E41"/>
    <w:rsid w:val="003B0C82"/>
    <w:rsid w:val="003F474E"/>
    <w:rsid w:val="00431D17"/>
    <w:rsid w:val="00434691"/>
    <w:rsid w:val="00452B39"/>
    <w:rsid w:val="0047741F"/>
    <w:rsid w:val="004B69BF"/>
    <w:rsid w:val="004E595D"/>
    <w:rsid w:val="0051227D"/>
    <w:rsid w:val="00543663"/>
    <w:rsid w:val="00573C28"/>
    <w:rsid w:val="00594456"/>
    <w:rsid w:val="005C4A87"/>
    <w:rsid w:val="005F01B8"/>
    <w:rsid w:val="0061493C"/>
    <w:rsid w:val="00630E22"/>
    <w:rsid w:val="0067324B"/>
    <w:rsid w:val="00681C15"/>
    <w:rsid w:val="006D2D57"/>
    <w:rsid w:val="006D2F51"/>
    <w:rsid w:val="006D4352"/>
    <w:rsid w:val="00764628"/>
    <w:rsid w:val="007811E0"/>
    <w:rsid w:val="00790DFB"/>
    <w:rsid w:val="007C3A79"/>
    <w:rsid w:val="007D3EBB"/>
    <w:rsid w:val="00800846"/>
    <w:rsid w:val="00806170"/>
    <w:rsid w:val="00816BAD"/>
    <w:rsid w:val="0082099B"/>
    <w:rsid w:val="00850479"/>
    <w:rsid w:val="00854860"/>
    <w:rsid w:val="00855C3A"/>
    <w:rsid w:val="00884E0D"/>
    <w:rsid w:val="008C6244"/>
    <w:rsid w:val="008F2821"/>
    <w:rsid w:val="008F7CEC"/>
    <w:rsid w:val="009804F1"/>
    <w:rsid w:val="00A168E4"/>
    <w:rsid w:val="00A37EC8"/>
    <w:rsid w:val="00A70AE7"/>
    <w:rsid w:val="00BA04B8"/>
    <w:rsid w:val="00C2410A"/>
    <w:rsid w:val="00CD292A"/>
    <w:rsid w:val="00D21E10"/>
    <w:rsid w:val="00D4079F"/>
    <w:rsid w:val="00D43C1E"/>
    <w:rsid w:val="00D44F9D"/>
    <w:rsid w:val="00D739B3"/>
    <w:rsid w:val="00E64561"/>
    <w:rsid w:val="00EA0E1A"/>
    <w:rsid w:val="00EC2611"/>
    <w:rsid w:val="00F01860"/>
    <w:rsid w:val="00F40A51"/>
    <w:rsid w:val="00F70160"/>
    <w:rsid w:val="00FA4F27"/>
    <w:rsid w:val="00FB3DCE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3039"/>
  <w15:docId w15:val="{1A296CAB-C75E-4898-B6C0-989FF5A9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39"/>
    <w:pPr>
      <w:ind w:left="720"/>
      <w:contextualSpacing/>
    </w:pPr>
  </w:style>
  <w:style w:type="paragraph" w:customStyle="1" w:styleId="s1">
    <w:name w:val="s_1"/>
    <w:basedOn w:val="a"/>
    <w:rsid w:val="00D4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3C1E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F70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01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016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4366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366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4366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96A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6A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6A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6A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6A1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3DC4-2DC4-4847-836F-2E3E4E54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Качур</dc:creator>
  <cp:keywords/>
  <dc:description/>
  <cp:lastModifiedBy>Olga Sidelnikova</cp:lastModifiedBy>
  <cp:revision>2</cp:revision>
  <dcterms:created xsi:type="dcterms:W3CDTF">2021-11-11T18:58:00Z</dcterms:created>
  <dcterms:modified xsi:type="dcterms:W3CDTF">2021-11-11T18:58:00Z</dcterms:modified>
</cp:coreProperties>
</file>