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4E22A" w14:textId="52E403AA" w:rsidR="00D922EF" w:rsidRDefault="00D922EF" w:rsidP="00D922E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06D68F4" w14:textId="50600419" w:rsidR="004E074A" w:rsidRDefault="004E074A" w:rsidP="00D922E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E8A1A69" w14:textId="6323F420" w:rsidR="004E074A" w:rsidRDefault="004E074A" w:rsidP="00D922E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559627D" w14:textId="012440B6" w:rsidR="004E074A" w:rsidRDefault="004E074A" w:rsidP="00D922E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6D33DC9" w14:textId="50F646A6" w:rsidR="004E074A" w:rsidRDefault="004E074A" w:rsidP="00D922E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3013290" w14:textId="2FFD7323" w:rsidR="004E074A" w:rsidRDefault="004E074A" w:rsidP="00D922E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936E1BA" w14:textId="397E7882" w:rsidR="004E074A" w:rsidRDefault="004E074A" w:rsidP="00D922E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3E1E832" w14:textId="4C959F41" w:rsidR="004E074A" w:rsidRDefault="004E074A" w:rsidP="00D922E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30B5955" w14:textId="056EC7C2" w:rsidR="004E074A" w:rsidRDefault="004E074A" w:rsidP="00D922E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5F20199" w14:textId="3033ECD3" w:rsidR="004E074A" w:rsidRDefault="004E074A" w:rsidP="00D922E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31134DD" w14:textId="77777777" w:rsidR="004E074A" w:rsidRPr="00331E5C" w:rsidRDefault="004E074A" w:rsidP="00D922E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5B5282C" w14:textId="75EF7B12" w:rsidR="00D922EF" w:rsidRPr="004E074A" w:rsidRDefault="00A55506" w:rsidP="00D922E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E074A">
        <w:rPr>
          <w:rFonts w:ascii="Times New Roman" w:hAnsi="Times New Roman" w:cs="Times New Roman"/>
          <w:b/>
          <w:sz w:val="26"/>
          <w:szCs w:val="26"/>
        </w:rPr>
        <w:t xml:space="preserve">15 марта  </w:t>
      </w:r>
      <w:r w:rsidR="00D922EF" w:rsidRPr="004E074A">
        <w:rPr>
          <w:rFonts w:ascii="Times New Roman" w:hAnsi="Times New Roman" w:cs="Times New Roman"/>
          <w:b/>
          <w:sz w:val="26"/>
          <w:szCs w:val="26"/>
        </w:rPr>
        <w:t xml:space="preserve"> 2022 года № </w:t>
      </w:r>
      <w:r w:rsidRPr="004E074A">
        <w:rPr>
          <w:rFonts w:ascii="Times New Roman" w:hAnsi="Times New Roman" w:cs="Times New Roman"/>
          <w:b/>
          <w:sz w:val="26"/>
          <w:szCs w:val="26"/>
        </w:rPr>
        <w:t>82/14</w:t>
      </w:r>
    </w:p>
    <w:p w14:paraId="61D2DB53" w14:textId="77777777" w:rsidR="00D922EF" w:rsidRPr="00331E5C" w:rsidRDefault="00D922EF" w:rsidP="00D922E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134F9F5" w14:textId="61A6A286" w:rsidR="00D922EF" w:rsidRPr="00331E5C" w:rsidRDefault="00D922EF" w:rsidP="00D922EF">
      <w:pPr>
        <w:tabs>
          <w:tab w:val="left" w:pos="4680"/>
        </w:tabs>
        <w:ind w:right="51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1E5C">
        <w:rPr>
          <w:rFonts w:ascii="Times New Roman" w:hAnsi="Times New Roman" w:cs="Times New Roman"/>
          <w:b/>
          <w:sz w:val="26"/>
          <w:szCs w:val="26"/>
        </w:rPr>
        <w:t xml:space="preserve">О поощрении депутатов Совета депутатов муниципального округа Ломоносовский за </w:t>
      </w:r>
      <w:r w:rsidRPr="00331E5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331E5C"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331E5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1866210B" w14:textId="77777777" w:rsidR="00D922EF" w:rsidRPr="00331E5C" w:rsidRDefault="00D922EF" w:rsidP="00D922EF">
      <w:pPr>
        <w:pStyle w:val="a3"/>
        <w:ind w:firstLine="0"/>
        <w:rPr>
          <w:sz w:val="26"/>
          <w:szCs w:val="26"/>
        </w:rPr>
      </w:pPr>
    </w:p>
    <w:p w14:paraId="210E7259" w14:textId="77777777" w:rsidR="00D922EF" w:rsidRPr="00331E5C" w:rsidRDefault="00D922EF" w:rsidP="00D922EF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ab/>
        <w:t xml:space="preserve">На основании частей 16 и 17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в соответствии с Порядком поощрения депутатов Совета депутатов муниципального округа Ломоносовский, утвержденным решением Совета депутатов муниципального округа Ломоносовский от 12 сентября 2013 года № 02-13-01/26, </w:t>
      </w:r>
      <w:r w:rsidRPr="00331E5C">
        <w:rPr>
          <w:b/>
          <w:sz w:val="26"/>
          <w:szCs w:val="26"/>
        </w:rPr>
        <w:t>Совет депутатов муниципального округа Ломоносовский решил</w:t>
      </w:r>
      <w:r w:rsidRPr="00331E5C">
        <w:rPr>
          <w:sz w:val="26"/>
          <w:szCs w:val="26"/>
        </w:rPr>
        <w:t>:</w:t>
      </w:r>
    </w:p>
    <w:p w14:paraId="42458185" w14:textId="62682CBC" w:rsidR="00D922EF" w:rsidRPr="00331E5C" w:rsidRDefault="00D922EF" w:rsidP="00D922EF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 xml:space="preserve">1. Поощрить за активное участие в осуществлении отдельных полномочий города Москвы за </w:t>
      </w:r>
      <w:r w:rsidRPr="00331E5C">
        <w:rPr>
          <w:sz w:val="26"/>
          <w:szCs w:val="26"/>
          <w:lang w:val="en-US"/>
        </w:rPr>
        <w:t>I</w:t>
      </w:r>
      <w:r w:rsidRPr="00331E5C">
        <w:rPr>
          <w:sz w:val="26"/>
          <w:szCs w:val="26"/>
        </w:rPr>
        <w:t xml:space="preserve"> квартал 202</w:t>
      </w:r>
      <w:r>
        <w:rPr>
          <w:sz w:val="26"/>
          <w:szCs w:val="26"/>
        </w:rPr>
        <w:t>2</w:t>
      </w:r>
      <w:r w:rsidRPr="00331E5C">
        <w:rPr>
          <w:sz w:val="26"/>
          <w:szCs w:val="26"/>
        </w:rPr>
        <w:t xml:space="preserve"> года следующих депутатов Совета депутатов муниципального округа Ломоносовский:</w:t>
      </w:r>
    </w:p>
    <w:p w14:paraId="7F86A633" w14:textId="77777777" w:rsidR="00D922EF" w:rsidRPr="00331E5C" w:rsidRDefault="00D922EF" w:rsidP="00D922EF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 xml:space="preserve">1.1. Бабурину Ирину Алексеевну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6BA2FF64" w14:textId="77777777" w:rsidR="00D922EF" w:rsidRPr="00331E5C" w:rsidRDefault="00D922EF" w:rsidP="00D922EF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331E5C">
        <w:rPr>
          <w:sz w:val="26"/>
          <w:szCs w:val="26"/>
        </w:rPr>
        <w:t xml:space="preserve">. Буркова Антона Леонидовича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672C8BBF" w14:textId="77777777" w:rsidR="00D922EF" w:rsidRPr="00331E5C" w:rsidRDefault="00D922EF" w:rsidP="00D922EF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331E5C">
        <w:rPr>
          <w:sz w:val="26"/>
          <w:szCs w:val="26"/>
        </w:rPr>
        <w:t xml:space="preserve">. Калинина Владимира Александровича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32FA184C" w14:textId="77777777" w:rsidR="00D922EF" w:rsidRPr="00331E5C" w:rsidRDefault="00D922EF" w:rsidP="00D922EF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331E5C">
        <w:rPr>
          <w:sz w:val="26"/>
          <w:szCs w:val="26"/>
        </w:rPr>
        <w:t xml:space="preserve">. Куземину Юлию Владимировну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3F82E364" w14:textId="77777777" w:rsidR="00D922EF" w:rsidRDefault="00D922EF" w:rsidP="00D922EF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331E5C">
        <w:rPr>
          <w:sz w:val="26"/>
          <w:szCs w:val="26"/>
        </w:rPr>
        <w:t xml:space="preserve">. Николаева Тимофея Александровича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1B5A4D9F" w14:textId="77777777" w:rsidR="00D922EF" w:rsidRPr="00331E5C" w:rsidRDefault="00D922EF" w:rsidP="00D922EF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1.6. Нефедова Гордея Юрьевича – в размере 60 000,00 </w:t>
      </w:r>
      <w:r w:rsidRPr="00331E5C">
        <w:rPr>
          <w:sz w:val="26"/>
          <w:szCs w:val="26"/>
        </w:rPr>
        <w:t>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ей;</w:t>
      </w:r>
    </w:p>
    <w:p w14:paraId="72607B84" w14:textId="77777777" w:rsidR="00D922EF" w:rsidRPr="00331E5C" w:rsidRDefault="00D922EF" w:rsidP="00D922EF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 w:rsidRPr="00416E9D">
        <w:rPr>
          <w:sz w:val="26"/>
          <w:szCs w:val="26"/>
        </w:rPr>
        <w:t>7</w:t>
      </w:r>
      <w:r w:rsidRPr="00331E5C">
        <w:rPr>
          <w:sz w:val="26"/>
          <w:szCs w:val="26"/>
        </w:rPr>
        <w:t xml:space="preserve">. Чиркина Кирилла Вадимовича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7A6F5DFA" w14:textId="77777777" w:rsidR="00D922EF" w:rsidRPr="00331E5C" w:rsidRDefault="00D922EF" w:rsidP="00D922EF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 w:rsidRPr="00416E9D">
        <w:rPr>
          <w:sz w:val="26"/>
          <w:szCs w:val="26"/>
        </w:rPr>
        <w:t>8</w:t>
      </w:r>
      <w:r w:rsidRPr="00331E5C">
        <w:rPr>
          <w:sz w:val="26"/>
          <w:szCs w:val="26"/>
        </w:rPr>
        <w:t xml:space="preserve">. </w:t>
      </w:r>
      <w:proofErr w:type="spellStart"/>
      <w:r w:rsidRPr="00331E5C">
        <w:rPr>
          <w:sz w:val="26"/>
          <w:szCs w:val="26"/>
        </w:rPr>
        <w:t>Штацкую</w:t>
      </w:r>
      <w:proofErr w:type="spellEnd"/>
      <w:r w:rsidRPr="00331E5C">
        <w:rPr>
          <w:sz w:val="26"/>
          <w:szCs w:val="26"/>
        </w:rPr>
        <w:t xml:space="preserve"> Ольгу Львовну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416E9D">
        <w:rPr>
          <w:sz w:val="26"/>
          <w:szCs w:val="26"/>
        </w:rPr>
        <w:t>.</w:t>
      </w:r>
      <w:r w:rsidRPr="00331E5C">
        <w:rPr>
          <w:sz w:val="26"/>
          <w:szCs w:val="26"/>
        </w:rPr>
        <w:t xml:space="preserve"> </w:t>
      </w:r>
    </w:p>
    <w:p w14:paraId="1D7536BC" w14:textId="77777777" w:rsidR="00D922EF" w:rsidRPr="00331E5C" w:rsidRDefault="00D922EF" w:rsidP="00D922EF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2. Администрации муниципального округа</w:t>
      </w:r>
      <w:r w:rsidRPr="00331E5C">
        <w:rPr>
          <w:i/>
          <w:sz w:val="26"/>
          <w:szCs w:val="26"/>
        </w:rPr>
        <w:t xml:space="preserve"> </w:t>
      </w:r>
      <w:r w:rsidRPr="00331E5C">
        <w:rPr>
          <w:sz w:val="26"/>
          <w:szCs w:val="26"/>
        </w:rPr>
        <w:t xml:space="preserve">Ломоносовский осуществить выплату поощрения, указанную в пункте 1 настоящего решения, с удержанием из сумм выплат налога на доходы физических лиц в соответствии законодательством Российской Федерации. </w:t>
      </w:r>
    </w:p>
    <w:p w14:paraId="34C187F7" w14:textId="77777777" w:rsidR="00D922EF" w:rsidRPr="00331E5C" w:rsidRDefault="00D922EF" w:rsidP="00D922EF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3. Опубликовать настоящее решение в бюллетене «Московский муниципальный вестник».</w:t>
      </w:r>
    </w:p>
    <w:p w14:paraId="7F89D502" w14:textId="77777777" w:rsidR="00D922EF" w:rsidRPr="00331E5C" w:rsidRDefault="00D922EF" w:rsidP="00D922EF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4. Настоящее решение вступает в силу со дня его принятия.</w:t>
      </w:r>
    </w:p>
    <w:p w14:paraId="65BDBC77" w14:textId="77777777" w:rsidR="00D922EF" w:rsidRDefault="00D922EF" w:rsidP="00D922EF">
      <w:pPr>
        <w:pStyle w:val="a3"/>
        <w:tabs>
          <w:tab w:val="left" w:pos="284"/>
        </w:tabs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5. Контроль за выполнением настоящего решения возложить на главу муниципального округа Ломоносовский Г.Ю. Нефедова.</w:t>
      </w:r>
    </w:p>
    <w:p w14:paraId="3AF3FC1E" w14:textId="77777777" w:rsidR="00D922EF" w:rsidRPr="00331E5C" w:rsidRDefault="00D922EF" w:rsidP="00D922EF">
      <w:pPr>
        <w:pStyle w:val="a3"/>
        <w:tabs>
          <w:tab w:val="left" w:pos="284"/>
        </w:tabs>
        <w:ind w:firstLine="0"/>
        <w:rPr>
          <w:sz w:val="26"/>
          <w:szCs w:val="26"/>
        </w:rPr>
      </w:pPr>
    </w:p>
    <w:p w14:paraId="3D1BF167" w14:textId="77777777" w:rsidR="00D922EF" w:rsidRDefault="00D922EF" w:rsidP="00D922E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408C279" w14:textId="77777777" w:rsidR="00D922EF" w:rsidRPr="003E7C3E" w:rsidRDefault="00D922EF" w:rsidP="00D922EF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7C3E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0F1995CB" w14:textId="77777777" w:rsidR="00D922EF" w:rsidRPr="003E7C3E" w:rsidRDefault="00D922EF" w:rsidP="00D922EF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7C3E">
        <w:rPr>
          <w:rFonts w:ascii="Times New Roman" w:hAnsi="Times New Roman" w:cs="Times New Roman"/>
          <w:b/>
          <w:bCs/>
          <w:sz w:val="28"/>
          <w:szCs w:val="28"/>
        </w:rPr>
        <w:t xml:space="preserve">округа Ломоносовский </w:t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  <w:t>Г.Ю. Нефедов</w:t>
      </w:r>
    </w:p>
    <w:p w14:paraId="63944DB5" w14:textId="77777777" w:rsidR="00D922EF" w:rsidRPr="003E7C3E" w:rsidRDefault="00D922EF" w:rsidP="00D922E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B76051A" w14:textId="77777777" w:rsidR="00D922EF" w:rsidRDefault="00D922EF" w:rsidP="00D922EF">
      <w:pPr>
        <w:jc w:val="both"/>
        <w:rPr>
          <w:rFonts w:ascii="Times New Roman" w:hAnsi="Times New Roman" w:cs="Times New Roman"/>
          <w:sz w:val="26"/>
          <w:szCs w:val="26"/>
        </w:rPr>
      </w:pPr>
      <w:r w:rsidRPr="00331E5C">
        <w:rPr>
          <w:rFonts w:ascii="Times New Roman" w:hAnsi="Times New Roman" w:cs="Times New Roman"/>
          <w:sz w:val="26"/>
          <w:szCs w:val="26"/>
        </w:rPr>
        <w:tab/>
      </w:r>
    </w:p>
    <w:p w14:paraId="41929BC2" w14:textId="77777777" w:rsidR="00D922EF" w:rsidRDefault="00D922EF"/>
    <w:sectPr w:rsidR="00D922EF" w:rsidSect="00331E5C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EF"/>
    <w:rsid w:val="004E074A"/>
    <w:rsid w:val="00A55506"/>
    <w:rsid w:val="00D9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F211"/>
  <w15:chartTrackingRefBased/>
  <w15:docId w15:val="{DC3591EA-63C6-4C0F-8BC4-31BE3857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22EF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D922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Муниципального Округа Администрация</cp:lastModifiedBy>
  <cp:revision>3</cp:revision>
  <dcterms:created xsi:type="dcterms:W3CDTF">2022-03-01T08:07:00Z</dcterms:created>
  <dcterms:modified xsi:type="dcterms:W3CDTF">2022-03-16T06:35:00Z</dcterms:modified>
</cp:coreProperties>
</file>