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866B" w14:textId="5480A790" w:rsidR="00267089" w:rsidRDefault="00267089" w:rsidP="00890E16">
      <w:pPr>
        <w:tabs>
          <w:tab w:val="decimal" w:pos="2694"/>
        </w:tabs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6A92956" w14:textId="02A3A2E9" w:rsidR="004E6634" w:rsidRDefault="004E6634" w:rsidP="00890E16">
      <w:pPr>
        <w:tabs>
          <w:tab w:val="decimal" w:pos="2694"/>
        </w:tabs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AAD6FE0" w14:textId="4AA9DD29" w:rsidR="004E6634" w:rsidRDefault="004E6634" w:rsidP="00890E16">
      <w:pPr>
        <w:tabs>
          <w:tab w:val="decimal" w:pos="2694"/>
        </w:tabs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196573E" w14:textId="77777777" w:rsidR="004E6634" w:rsidRDefault="004E6634" w:rsidP="00890E16">
      <w:pPr>
        <w:tabs>
          <w:tab w:val="decimal" w:pos="2694"/>
        </w:tabs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D481CEA" w14:textId="428A18A5" w:rsidR="00BE3688" w:rsidRDefault="00BE3688" w:rsidP="00267089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6E05166" w14:textId="269F9FA1" w:rsidR="00BE3688" w:rsidRDefault="00BE3688" w:rsidP="00267089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A0EBDA7" w14:textId="28FA4423" w:rsidR="00BE3688" w:rsidRDefault="00BE3688" w:rsidP="004E6634">
      <w:pPr>
        <w:spacing w:after="0" w:line="240" w:lineRule="atLeast"/>
        <w:rPr>
          <w:rFonts w:ascii="Times New Roman" w:hAnsi="Times New Roman"/>
          <w:b/>
          <w:bCs/>
          <w:sz w:val="16"/>
          <w:szCs w:val="16"/>
        </w:rPr>
      </w:pPr>
    </w:p>
    <w:p w14:paraId="2414BB19" w14:textId="77777777" w:rsidR="004E6634" w:rsidRDefault="004E6634" w:rsidP="004E6634">
      <w:pPr>
        <w:spacing w:after="0" w:line="240" w:lineRule="atLeast"/>
        <w:rPr>
          <w:rFonts w:ascii="Times New Roman" w:hAnsi="Times New Roman"/>
          <w:b/>
          <w:bCs/>
          <w:sz w:val="16"/>
          <w:szCs w:val="16"/>
        </w:rPr>
      </w:pPr>
    </w:p>
    <w:p w14:paraId="354A3946" w14:textId="332D6CF1" w:rsidR="004E6634" w:rsidRDefault="004E6634" w:rsidP="00890E16">
      <w:pPr>
        <w:spacing w:after="0" w:line="240" w:lineRule="atLeast"/>
        <w:rPr>
          <w:rFonts w:ascii="Times New Roman" w:hAnsi="Times New Roman"/>
          <w:b/>
          <w:bCs/>
          <w:sz w:val="10"/>
          <w:szCs w:val="10"/>
        </w:rPr>
      </w:pPr>
    </w:p>
    <w:p w14:paraId="70B9351C" w14:textId="77777777" w:rsidR="004E6634" w:rsidRPr="004E6634" w:rsidRDefault="004E6634" w:rsidP="00890E16">
      <w:pPr>
        <w:spacing w:after="0" w:line="240" w:lineRule="atLeast"/>
        <w:rPr>
          <w:rFonts w:ascii="Times New Roman" w:hAnsi="Times New Roman"/>
          <w:b/>
          <w:bCs/>
          <w:sz w:val="6"/>
          <w:szCs w:val="6"/>
        </w:rPr>
      </w:pPr>
    </w:p>
    <w:p w14:paraId="40548552" w14:textId="044CABE8" w:rsidR="00267089" w:rsidRPr="00BE3688" w:rsidRDefault="00A21F21" w:rsidP="004E6634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3688">
        <w:rPr>
          <w:rFonts w:ascii="Times New Roman" w:hAnsi="Times New Roman"/>
          <w:b/>
          <w:sz w:val="28"/>
          <w:szCs w:val="28"/>
        </w:rPr>
        <w:t>15 марта</w:t>
      </w:r>
      <w:r w:rsidR="00267089" w:rsidRPr="00BE3688">
        <w:rPr>
          <w:rFonts w:ascii="Times New Roman" w:hAnsi="Times New Roman"/>
          <w:b/>
          <w:sz w:val="28"/>
          <w:szCs w:val="28"/>
        </w:rPr>
        <w:t xml:space="preserve"> 202</w:t>
      </w:r>
      <w:r w:rsidR="00DF573C" w:rsidRPr="00BE3688">
        <w:rPr>
          <w:rFonts w:ascii="Times New Roman" w:hAnsi="Times New Roman"/>
          <w:b/>
          <w:sz w:val="28"/>
          <w:szCs w:val="28"/>
        </w:rPr>
        <w:t>2 года    №</w:t>
      </w:r>
      <w:r w:rsidRPr="00BE3688">
        <w:rPr>
          <w:rFonts w:ascii="Times New Roman" w:hAnsi="Times New Roman"/>
          <w:b/>
          <w:sz w:val="28"/>
          <w:szCs w:val="28"/>
        </w:rPr>
        <w:t>82/1</w:t>
      </w:r>
    </w:p>
    <w:p w14:paraId="058B7B73" w14:textId="77777777" w:rsidR="00267089" w:rsidRPr="004E6634" w:rsidRDefault="00267089" w:rsidP="0026708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6"/>
          <w:szCs w:val="6"/>
        </w:rPr>
      </w:pPr>
    </w:p>
    <w:p w14:paraId="530BAA64" w14:textId="77777777" w:rsidR="00267089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 w:rsidRPr="00F37B27">
        <w:rPr>
          <w:rFonts w:ascii="Times New Roman" w:hAnsi="Times New Roman"/>
          <w:b/>
          <w:sz w:val="24"/>
          <w:szCs w:val="24"/>
        </w:rPr>
        <w:t xml:space="preserve">Об информации руководителя центра </w:t>
      </w:r>
    </w:p>
    <w:p w14:paraId="0194A057" w14:textId="77777777" w:rsidR="00267089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государственных услуг</w:t>
      </w:r>
    </w:p>
    <w:p w14:paraId="3DD7CD32" w14:textId="77777777" w:rsidR="00267089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«Мои документы» района Ломоносовский </w:t>
      </w:r>
    </w:p>
    <w:p w14:paraId="1AE7DBB9" w14:textId="3418A0DA" w:rsidR="00267089" w:rsidRPr="00F37B27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ЮЗАО города Москвы </w:t>
      </w:r>
      <w:r w:rsidRPr="00F37B27">
        <w:rPr>
          <w:rFonts w:ascii="Times New Roman" w:hAnsi="Times New Roman"/>
          <w:b/>
          <w:sz w:val="24"/>
          <w:szCs w:val="24"/>
        </w:rPr>
        <w:t xml:space="preserve">о работе </w:t>
      </w:r>
      <w:r>
        <w:rPr>
          <w:rFonts w:ascii="Times New Roman" w:hAnsi="Times New Roman"/>
          <w:b/>
          <w:sz w:val="24"/>
          <w:szCs w:val="24"/>
        </w:rPr>
        <w:t>центра предоставления государственных услуг «Мои документы» района Ломонос</w:t>
      </w:r>
      <w:r w:rsidR="00DF573C">
        <w:rPr>
          <w:rFonts w:ascii="Times New Roman" w:hAnsi="Times New Roman"/>
          <w:b/>
          <w:sz w:val="24"/>
          <w:szCs w:val="24"/>
        </w:rPr>
        <w:t>овский ЮЗАО города Москвы в 2021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4BE4FE01" w14:textId="77777777" w:rsidR="00267089" w:rsidRPr="008B17E6" w:rsidRDefault="00267089" w:rsidP="00267089">
      <w:pPr>
        <w:tabs>
          <w:tab w:val="left" w:pos="4680"/>
        </w:tabs>
        <w:spacing w:after="0"/>
        <w:ind w:right="4675"/>
        <w:rPr>
          <w:rFonts w:ascii="Times New Roman" w:hAnsi="Times New Roman"/>
          <w:b/>
          <w:sz w:val="16"/>
          <w:szCs w:val="16"/>
        </w:rPr>
      </w:pPr>
    </w:p>
    <w:p w14:paraId="2AF1563D" w14:textId="7B6D6BFB" w:rsidR="00267089" w:rsidRPr="004E6634" w:rsidRDefault="00267089" w:rsidP="00DF573C">
      <w:pPr>
        <w:pStyle w:val="a3"/>
        <w:ind w:firstLine="708"/>
        <w:rPr>
          <w:sz w:val="26"/>
          <w:szCs w:val="26"/>
        </w:rPr>
      </w:pPr>
      <w:r w:rsidRPr="004E6634">
        <w:rPr>
          <w:sz w:val="26"/>
          <w:szCs w:val="26"/>
        </w:rPr>
        <w:t>Заслушав 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ежегодную информацию руководителя центра предоставления государственных услуг «Мои документы» района Ломоносовский ЮЗАО города Москвы о работе центра предоставления государственных услуг «Мои документы» района Ломоносовский ЮЗАО города Москвы в 202</w:t>
      </w:r>
      <w:r w:rsidR="00D2265C" w:rsidRPr="004E6634">
        <w:rPr>
          <w:sz w:val="26"/>
          <w:szCs w:val="26"/>
        </w:rPr>
        <w:t>1</w:t>
      </w:r>
      <w:r w:rsidRPr="004E6634">
        <w:rPr>
          <w:sz w:val="26"/>
          <w:szCs w:val="26"/>
        </w:rPr>
        <w:t xml:space="preserve"> году, </w:t>
      </w:r>
      <w:r w:rsidRPr="004E6634">
        <w:rPr>
          <w:b/>
          <w:sz w:val="26"/>
          <w:szCs w:val="26"/>
        </w:rPr>
        <w:t>Совет депутатов муниципального округа Ломоносовский решил</w:t>
      </w:r>
      <w:r w:rsidRPr="004E6634">
        <w:rPr>
          <w:sz w:val="26"/>
          <w:szCs w:val="26"/>
        </w:rPr>
        <w:t>:</w:t>
      </w:r>
    </w:p>
    <w:p w14:paraId="07862EE4" w14:textId="726F8910" w:rsidR="00267089" w:rsidRPr="004E6634" w:rsidRDefault="00267089" w:rsidP="00DF573C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4E6634">
        <w:rPr>
          <w:sz w:val="26"/>
          <w:szCs w:val="26"/>
        </w:rPr>
        <w:t>Принять информацию руководителя центра предоставления государственных услуг «Мои документы» района Ломоносовский ЮЗАО города Москвы Трушиной Елены Николаевны о работе центра предоставления государственных услуг «Мои документы» района Ломонос</w:t>
      </w:r>
      <w:r w:rsidR="00DF573C" w:rsidRPr="004E6634">
        <w:rPr>
          <w:sz w:val="26"/>
          <w:szCs w:val="26"/>
        </w:rPr>
        <w:t>овский ЮЗАО города Москвы в 2021</w:t>
      </w:r>
      <w:r w:rsidRPr="004E6634">
        <w:rPr>
          <w:sz w:val="26"/>
          <w:szCs w:val="26"/>
        </w:rPr>
        <w:t xml:space="preserve"> году к сведению.</w:t>
      </w:r>
    </w:p>
    <w:p w14:paraId="41C1944E" w14:textId="39BDDAFD" w:rsidR="00267089" w:rsidRPr="004E6634" w:rsidRDefault="00267089" w:rsidP="00DF573C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4E6634">
        <w:rPr>
          <w:sz w:val="26"/>
          <w:szCs w:val="26"/>
        </w:rPr>
        <w:t xml:space="preserve">Направить настоящее решение в центр предоставления государственных услуг «Мои документы» района Ломоносовский ЮЗАО города Москвы, ГБУ МФЦ города Москвы,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</w:t>
      </w:r>
      <w:r w:rsidRPr="004E6634">
        <w:rPr>
          <w:rFonts w:eastAsia="Calibri"/>
          <w:sz w:val="26"/>
          <w:szCs w:val="26"/>
          <w:lang w:eastAsia="en-US"/>
        </w:rPr>
        <w:t>в течение 3 рабочих дней после принятия настоящего решения.</w:t>
      </w:r>
    </w:p>
    <w:p w14:paraId="3A634602" w14:textId="4386F141" w:rsidR="00267089" w:rsidRPr="004E6634" w:rsidRDefault="00267089" w:rsidP="00DF573C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4E6634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D81941F" w14:textId="1C416899" w:rsidR="00267089" w:rsidRPr="004E6634" w:rsidRDefault="00267089" w:rsidP="00DF573C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4E6634">
        <w:rPr>
          <w:sz w:val="26"/>
          <w:szCs w:val="26"/>
        </w:rPr>
        <w:t>Контроль за выполнением настоящего решения возложить на главу муниципального округа Ломоносовский Нефедова Г.</w:t>
      </w:r>
      <w:r w:rsidR="008823C4" w:rsidRPr="004E6634">
        <w:rPr>
          <w:sz w:val="26"/>
          <w:szCs w:val="26"/>
        </w:rPr>
        <w:t xml:space="preserve"> </w:t>
      </w:r>
      <w:r w:rsidRPr="004E6634">
        <w:rPr>
          <w:sz w:val="26"/>
          <w:szCs w:val="26"/>
        </w:rPr>
        <w:t>Ю.</w:t>
      </w:r>
    </w:p>
    <w:p w14:paraId="3F1C1120" w14:textId="77777777" w:rsidR="00267089" w:rsidRPr="004E6634" w:rsidRDefault="00267089" w:rsidP="00DF57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9C461" w14:textId="77777777" w:rsidR="00267089" w:rsidRPr="004E6634" w:rsidRDefault="00267089" w:rsidP="00DF57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E6634">
        <w:rPr>
          <w:rFonts w:ascii="Times New Roman" w:hAnsi="Times New Roman"/>
          <w:b/>
          <w:sz w:val="26"/>
          <w:szCs w:val="26"/>
        </w:rPr>
        <w:t xml:space="preserve">Глава муниципального </w:t>
      </w:r>
    </w:p>
    <w:p w14:paraId="017F8938" w14:textId="2E97E6D3" w:rsidR="00195B81" w:rsidRPr="004E6634" w:rsidRDefault="00267089" w:rsidP="00DF573C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E6634">
        <w:rPr>
          <w:rFonts w:ascii="Times New Roman" w:hAnsi="Times New Roman"/>
          <w:b/>
          <w:sz w:val="26"/>
          <w:szCs w:val="26"/>
        </w:rPr>
        <w:t>округа Ломоносовский</w:t>
      </w:r>
      <w:r w:rsidRPr="004E6634">
        <w:rPr>
          <w:rFonts w:ascii="Times New Roman" w:hAnsi="Times New Roman"/>
          <w:b/>
          <w:sz w:val="26"/>
          <w:szCs w:val="26"/>
        </w:rPr>
        <w:tab/>
      </w:r>
      <w:r w:rsidRPr="004E6634">
        <w:rPr>
          <w:rFonts w:ascii="Times New Roman" w:hAnsi="Times New Roman"/>
          <w:b/>
          <w:sz w:val="26"/>
          <w:szCs w:val="26"/>
        </w:rPr>
        <w:tab/>
      </w:r>
      <w:r w:rsidRPr="004E6634">
        <w:rPr>
          <w:rFonts w:ascii="Times New Roman" w:hAnsi="Times New Roman"/>
          <w:b/>
          <w:sz w:val="26"/>
          <w:szCs w:val="26"/>
        </w:rPr>
        <w:tab/>
      </w:r>
      <w:r w:rsidRPr="004E6634">
        <w:rPr>
          <w:rFonts w:ascii="Times New Roman" w:hAnsi="Times New Roman"/>
          <w:b/>
          <w:sz w:val="26"/>
          <w:szCs w:val="26"/>
        </w:rPr>
        <w:tab/>
      </w:r>
      <w:r w:rsidRPr="004E6634">
        <w:rPr>
          <w:rFonts w:ascii="Times New Roman" w:hAnsi="Times New Roman"/>
          <w:b/>
          <w:sz w:val="26"/>
          <w:szCs w:val="26"/>
        </w:rPr>
        <w:tab/>
      </w:r>
      <w:r w:rsidRPr="004E6634">
        <w:rPr>
          <w:rFonts w:ascii="Times New Roman" w:hAnsi="Times New Roman"/>
          <w:b/>
          <w:sz w:val="26"/>
          <w:szCs w:val="26"/>
        </w:rPr>
        <w:tab/>
      </w:r>
      <w:r w:rsidR="00B2797F">
        <w:rPr>
          <w:rFonts w:ascii="Times New Roman" w:hAnsi="Times New Roman"/>
          <w:b/>
          <w:sz w:val="26"/>
          <w:szCs w:val="26"/>
        </w:rPr>
        <w:tab/>
      </w:r>
      <w:r w:rsidR="00B2797F">
        <w:rPr>
          <w:rFonts w:ascii="Times New Roman" w:hAnsi="Times New Roman"/>
          <w:b/>
          <w:sz w:val="26"/>
          <w:szCs w:val="26"/>
        </w:rPr>
        <w:tab/>
      </w:r>
      <w:r w:rsidRPr="004E6634">
        <w:rPr>
          <w:rFonts w:ascii="Times New Roman" w:hAnsi="Times New Roman"/>
          <w:b/>
          <w:sz w:val="26"/>
          <w:szCs w:val="26"/>
        </w:rPr>
        <w:t>Г.</w:t>
      </w:r>
      <w:r w:rsidR="008823C4" w:rsidRPr="004E6634">
        <w:rPr>
          <w:rFonts w:ascii="Times New Roman" w:hAnsi="Times New Roman"/>
          <w:b/>
          <w:sz w:val="26"/>
          <w:szCs w:val="26"/>
        </w:rPr>
        <w:t xml:space="preserve"> </w:t>
      </w:r>
      <w:r w:rsidRPr="004E6634">
        <w:rPr>
          <w:rFonts w:ascii="Times New Roman" w:hAnsi="Times New Roman"/>
          <w:b/>
          <w:sz w:val="26"/>
          <w:szCs w:val="26"/>
        </w:rPr>
        <w:t>Ю. Нефедов</w:t>
      </w:r>
    </w:p>
    <w:sectPr w:rsidR="00195B81" w:rsidRPr="004E6634" w:rsidSect="00890E16">
      <w:pgSz w:w="11906" w:h="16838"/>
      <w:pgMar w:top="1560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88B"/>
    <w:multiLevelType w:val="hybridMultilevel"/>
    <w:tmpl w:val="288A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C0C"/>
    <w:multiLevelType w:val="hybridMultilevel"/>
    <w:tmpl w:val="46C8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9"/>
    <w:rsid w:val="00105405"/>
    <w:rsid w:val="00195B81"/>
    <w:rsid w:val="00213423"/>
    <w:rsid w:val="00267089"/>
    <w:rsid w:val="004E6634"/>
    <w:rsid w:val="006F45B1"/>
    <w:rsid w:val="008823C4"/>
    <w:rsid w:val="00890E16"/>
    <w:rsid w:val="00A21F21"/>
    <w:rsid w:val="00B22A4A"/>
    <w:rsid w:val="00B2797F"/>
    <w:rsid w:val="00B75F66"/>
    <w:rsid w:val="00BE3688"/>
    <w:rsid w:val="00D2265C"/>
    <w:rsid w:val="00D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69CF"/>
  <w15:chartTrackingRefBased/>
  <w15:docId w15:val="{F1C3A094-E26E-44F5-A9C3-BC16FE1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708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70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Муниципального Округа Администрация</cp:lastModifiedBy>
  <cp:revision>14</cp:revision>
  <cp:lastPrinted>2022-03-16T13:03:00Z</cp:lastPrinted>
  <dcterms:created xsi:type="dcterms:W3CDTF">2021-01-11T09:07:00Z</dcterms:created>
  <dcterms:modified xsi:type="dcterms:W3CDTF">2022-03-16T13:04:00Z</dcterms:modified>
</cp:coreProperties>
</file>