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73BB" w14:textId="77777777" w:rsidR="006A0354" w:rsidRPr="00A752EE" w:rsidRDefault="006A0354" w:rsidP="006A0354">
      <w:pPr>
        <w:jc w:val="center"/>
        <w:rPr>
          <w:sz w:val="28"/>
          <w:szCs w:val="28"/>
        </w:rPr>
      </w:pPr>
      <w:r w:rsidRPr="00A752EE">
        <w:rPr>
          <w:sz w:val="28"/>
          <w:szCs w:val="28"/>
        </w:rPr>
        <w:t>СОВЕТ ДЕПУТАТОВ</w:t>
      </w:r>
    </w:p>
    <w:p w14:paraId="66028A4C" w14:textId="77777777" w:rsidR="006A0354" w:rsidRPr="00A752EE" w:rsidRDefault="006A0354" w:rsidP="006A0354">
      <w:pPr>
        <w:jc w:val="center"/>
        <w:rPr>
          <w:sz w:val="28"/>
          <w:szCs w:val="28"/>
        </w:rPr>
      </w:pPr>
      <w:r w:rsidRPr="00A752EE">
        <w:rPr>
          <w:sz w:val="28"/>
          <w:szCs w:val="28"/>
        </w:rPr>
        <w:t>МУНИЦИПАЛЬНОГО ОКРУГА ЛОМОНОСОВСКИЙ</w:t>
      </w:r>
    </w:p>
    <w:p w14:paraId="0A807CC0" w14:textId="77777777" w:rsidR="006A0354" w:rsidRPr="00A752EE" w:rsidRDefault="006A0354" w:rsidP="006A0354">
      <w:pPr>
        <w:tabs>
          <w:tab w:val="left" w:pos="180"/>
          <w:tab w:val="left" w:pos="720"/>
        </w:tabs>
        <w:jc w:val="center"/>
        <w:rPr>
          <w:sz w:val="28"/>
          <w:szCs w:val="28"/>
        </w:rPr>
      </w:pPr>
    </w:p>
    <w:p w14:paraId="7E3E7DE1" w14:textId="64304785" w:rsidR="006A0354" w:rsidRPr="00A752EE" w:rsidRDefault="006A0354" w:rsidP="006A0354">
      <w:pPr>
        <w:tabs>
          <w:tab w:val="left" w:pos="180"/>
          <w:tab w:val="left" w:pos="720"/>
        </w:tabs>
        <w:jc w:val="center"/>
        <w:rPr>
          <w:sz w:val="28"/>
          <w:szCs w:val="28"/>
        </w:rPr>
      </w:pPr>
      <w:r w:rsidRPr="00A752EE">
        <w:rPr>
          <w:sz w:val="28"/>
          <w:szCs w:val="28"/>
        </w:rPr>
        <w:t>ПРОТОКОЛЬНОЕ РЕШЕНИЕ №</w:t>
      </w:r>
      <w:r>
        <w:rPr>
          <w:sz w:val="28"/>
          <w:szCs w:val="28"/>
        </w:rPr>
        <w:t xml:space="preserve"> 3</w:t>
      </w:r>
    </w:p>
    <w:p w14:paraId="3E70206B" w14:textId="77777777" w:rsidR="006A0354" w:rsidRPr="005E05DF" w:rsidRDefault="006A0354" w:rsidP="006A0354">
      <w:pPr>
        <w:tabs>
          <w:tab w:val="left" w:pos="180"/>
          <w:tab w:val="left" w:pos="720"/>
        </w:tabs>
        <w:jc w:val="center"/>
        <w:rPr>
          <w:sz w:val="28"/>
          <w:szCs w:val="28"/>
        </w:rPr>
      </w:pPr>
      <w:r w:rsidRPr="005E05DF">
        <w:rPr>
          <w:sz w:val="28"/>
          <w:szCs w:val="28"/>
        </w:rPr>
        <w:t xml:space="preserve">заседания Совета депутатов </w:t>
      </w:r>
    </w:p>
    <w:p w14:paraId="6E987020" w14:textId="77777777" w:rsidR="006A0354" w:rsidRDefault="006A0354" w:rsidP="006A0354">
      <w:pPr>
        <w:jc w:val="center"/>
        <w:rPr>
          <w:b/>
          <w:sz w:val="28"/>
        </w:rPr>
      </w:pPr>
      <w:r w:rsidRPr="005E05DF">
        <w:rPr>
          <w:sz w:val="28"/>
          <w:szCs w:val="28"/>
        </w:rPr>
        <w:t>муниципального округа Ломоносовский</w:t>
      </w:r>
    </w:p>
    <w:p w14:paraId="691271DC" w14:textId="77777777" w:rsidR="006A0354" w:rsidRPr="008B71FA" w:rsidRDefault="006A0354" w:rsidP="006A0354">
      <w:pPr>
        <w:jc w:val="both"/>
        <w:rPr>
          <w:b/>
          <w:sz w:val="16"/>
          <w:szCs w:val="16"/>
        </w:rPr>
      </w:pPr>
    </w:p>
    <w:p w14:paraId="03A6F70B" w14:textId="77777777" w:rsidR="006A0354" w:rsidRDefault="006A0354" w:rsidP="006A0354">
      <w:pPr>
        <w:jc w:val="both"/>
        <w:rPr>
          <w:sz w:val="28"/>
        </w:rPr>
      </w:pPr>
      <w:r>
        <w:rPr>
          <w:b/>
          <w:sz w:val="28"/>
        </w:rPr>
        <w:t>город Москва</w:t>
      </w:r>
      <w:r>
        <w:rPr>
          <w:b/>
          <w:sz w:val="28"/>
        </w:rPr>
        <w:tab/>
      </w:r>
      <w:r>
        <w:rPr>
          <w:b/>
          <w:sz w:val="28"/>
        </w:rPr>
        <w:tab/>
      </w:r>
      <w:r>
        <w:rPr>
          <w:b/>
          <w:sz w:val="28"/>
        </w:rPr>
        <w:tab/>
      </w:r>
      <w:r>
        <w:rPr>
          <w:b/>
          <w:sz w:val="28"/>
        </w:rPr>
        <w:tab/>
      </w:r>
      <w:r>
        <w:rPr>
          <w:b/>
          <w:sz w:val="28"/>
        </w:rPr>
        <w:tab/>
      </w:r>
      <w:r>
        <w:rPr>
          <w:b/>
          <w:sz w:val="28"/>
        </w:rPr>
        <w:tab/>
      </w:r>
      <w:r>
        <w:rPr>
          <w:b/>
          <w:sz w:val="28"/>
        </w:rPr>
        <w:tab/>
        <w:t>01 июля 2021 год</w:t>
      </w:r>
      <w:r>
        <w:rPr>
          <w:sz w:val="28"/>
        </w:rPr>
        <w:t>.</w:t>
      </w:r>
    </w:p>
    <w:p w14:paraId="3760069C" w14:textId="77777777" w:rsidR="006A0354" w:rsidRDefault="006A0354" w:rsidP="006A0354">
      <w:pPr>
        <w:jc w:val="both"/>
        <w:rPr>
          <w:b/>
          <w:sz w:val="28"/>
        </w:rPr>
      </w:pPr>
      <w:r>
        <w:rPr>
          <w:b/>
          <w:sz w:val="28"/>
        </w:rPr>
        <w:t>проспект Вернадского, д.33, к. 1</w:t>
      </w:r>
      <w:r>
        <w:rPr>
          <w:b/>
          <w:sz w:val="28"/>
        </w:rPr>
        <w:tab/>
      </w:r>
      <w:r>
        <w:rPr>
          <w:b/>
          <w:sz w:val="28"/>
        </w:rPr>
        <w:tab/>
      </w:r>
      <w:r>
        <w:rPr>
          <w:b/>
          <w:sz w:val="28"/>
        </w:rPr>
        <w:tab/>
      </w:r>
      <w:r>
        <w:rPr>
          <w:b/>
          <w:sz w:val="28"/>
        </w:rPr>
        <w:tab/>
        <w:t>19.00 ч.</w:t>
      </w:r>
    </w:p>
    <w:p w14:paraId="79EA6F8D" w14:textId="77777777" w:rsidR="006A0354" w:rsidRPr="008B71FA" w:rsidRDefault="006A0354" w:rsidP="006A0354">
      <w:pPr>
        <w:pStyle w:val="a3"/>
        <w:rPr>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51"/>
      </w:tblGrid>
      <w:tr w:rsidR="006A0354" w14:paraId="57661138" w14:textId="77777777" w:rsidTr="00BF7540">
        <w:tc>
          <w:tcPr>
            <w:tcW w:w="4962" w:type="dxa"/>
          </w:tcPr>
          <w:p w14:paraId="31C66F1B" w14:textId="75295E57" w:rsidR="006A0354" w:rsidRPr="006A0354" w:rsidRDefault="006A0354" w:rsidP="006A0354">
            <w:pPr>
              <w:pStyle w:val="a6"/>
              <w:shd w:val="clear" w:color="auto" w:fill="FFFFFF"/>
              <w:spacing w:after="165" w:afterAutospacing="0"/>
              <w:jc w:val="both"/>
              <w:rPr>
                <w:b/>
                <w:color w:val="333333"/>
              </w:rPr>
            </w:pPr>
            <w:r w:rsidRPr="006A0354">
              <w:rPr>
                <w:b/>
              </w:rPr>
              <w:t xml:space="preserve">Об обращении депутатов Совета депутатов муниципального округа Ломоносовский в Департамент жилищно-коммунального хозяйства города Москвы </w:t>
            </w:r>
            <w:r w:rsidRPr="006A0354">
              <w:rPr>
                <w:b/>
                <w:color w:val="333333"/>
              </w:rPr>
              <w:t>в связи с регулярным подтоплением дворовой территории по адресу: г. Москва, Ленинский проспект, д</w:t>
            </w:r>
            <w:r>
              <w:rPr>
                <w:b/>
                <w:color w:val="333333"/>
              </w:rPr>
              <w:t>ом</w:t>
            </w:r>
            <w:r w:rsidRPr="006A0354">
              <w:rPr>
                <w:b/>
                <w:color w:val="333333"/>
              </w:rPr>
              <w:t xml:space="preserve"> 85, к</w:t>
            </w:r>
            <w:r>
              <w:rPr>
                <w:b/>
                <w:color w:val="333333"/>
              </w:rPr>
              <w:t>орпус</w:t>
            </w:r>
            <w:r w:rsidRPr="006A0354">
              <w:rPr>
                <w:b/>
                <w:color w:val="333333"/>
              </w:rPr>
              <w:t xml:space="preserve"> 6</w:t>
            </w:r>
          </w:p>
        </w:tc>
        <w:tc>
          <w:tcPr>
            <w:tcW w:w="4651" w:type="dxa"/>
          </w:tcPr>
          <w:p w14:paraId="24A13474" w14:textId="77777777" w:rsidR="006A0354" w:rsidRDefault="006A0354" w:rsidP="00BF7540">
            <w:pPr>
              <w:pStyle w:val="a3"/>
              <w:spacing w:beforeAutospacing="0" w:afterAutospacing="0"/>
            </w:pPr>
          </w:p>
        </w:tc>
      </w:tr>
    </w:tbl>
    <w:p w14:paraId="01AF6B56" w14:textId="77777777" w:rsidR="006A0354" w:rsidRPr="005E05DF" w:rsidRDefault="006A0354" w:rsidP="006A0354">
      <w:pPr>
        <w:pStyle w:val="a3"/>
        <w:rPr>
          <w:b w:val="0"/>
          <w:sz w:val="16"/>
          <w:szCs w:val="16"/>
        </w:rPr>
      </w:pPr>
    </w:p>
    <w:p w14:paraId="41B57B7D" w14:textId="77777777" w:rsidR="006A0354" w:rsidRPr="006A0354" w:rsidRDefault="006A0354" w:rsidP="006A0354">
      <w:pPr>
        <w:pStyle w:val="a3"/>
        <w:ind w:firstLine="426"/>
        <w:jc w:val="both"/>
        <w:rPr>
          <w:b w:val="0"/>
          <w:bCs/>
          <w:szCs w:val="28"/>
        </w:rPr>
      </w:pPr>
      <w:r w:rsidRPr="00B06064">
        <w:rPr>
          <w:b w:val="0"/>
          <w:szCs w:val="28"/>
        </w:rPr>
        <w:t xml:space="preserve">В соответствии с Уставом муниципального округа Ломоносовский, </w:t>
      </w:r>
      <w:r w:rsidRPr="00B06064">
        <w:rPr>
          <w:szCs w:val="28"/>
        </w:rPr>
        <w:t xml:space="preserve">Совет </w:t>
      </w:r>
      <w:r w:rsidRPr="006A0354">
        <w:rPr>
          <w:b w:val="0"/>
          <w:bCs/>
          <w:szCs w:val="28"/>
        </w:rPr>
        <w:t xml:space="preserve">депутатов решил: </w:t>
      </w:r>
    </w:p>
    <w:p w14:paraId="6A4F3B8F" w14:textId="633CCC9D" w:rsidR="006A0354" w:rsidRPr="006A0354" w:rsidRDefault="006A0354" w:rsidP="006A0354">
      <w:pPr>
        <w:pStyle w:val="a5"/>
        <w:numPr>
          <w:ilvl w:val="0"/>
          <w:numId w:val="1"/>
        </w:numPr>
        <w:pBdr>
          <w:top w:val="nil"/>
          <w:left w:val="nil"/>
          <w:bottom w:val="nil"/>
          <w:right w:val="nil"/>
          <w:between w:val="nil"/>
        </w:pBdr>
        <w:ind w:left="0" w:firstLine="709"/>
        <w:jc w:val="both"/>
        <w:rPr>
          <w:bCs/>
          <w:sz w:val="28"/>
          <w:szCs w:val="28"/>
        </w:rPr>
      </w:pPr>
      <w:r w:rsidRPr="006A0354">
        <w:rPr>
          <w:bCs/>
          <w:sz w:val="28"/>
          <w:szCs w:val="28"/>
        </w:rPr>
        <w:t xml:space="preserve">Принять Протокольное решение № 3 «Об обращении депутатов Совета депутатов муниципального округа Ломоносовский в Департамент жилищно-коммунального хозяйства города Москвы </w:t>
      </w:r>
      <w:r w:rsidRPr="006A0354">
        <w:rPr>
          <w:bCs/>
          <w:color w:val="333333"/>
          <w:sz w:val="28"/>
          <w:szCs w:val="28"/>
        </w:rPr>
        <w:t>в связи с регулярным подтоплением дворовой территории по адресу: г. Москва, Ленинский проспект, д</w:t>
      </w:r>
      <w:r>
        <w:rPr>
          <w:bCs/>
          <w:color w:val="333333"/>
          <w:sz w:val="28"/>
          <w:szCs w:val="28"/>
        </w:rPr>
        <w:t xml:space="preserve">ом </w:t>
      </w:r>
      <w:r w:rsidRPr="006A0354">
        <w:rPr>
          <w:bCs/>
          <w:color w:val="333333"/>
          <w:sz w:val="28"/>
          <w:szCs w:val="28"/>
        </w:rPr>
        <w:t>85, к</w:t>
      </w:r>
      <w:r>
        <w:rPr>
          <w:bCs/>
          <w:color w:val="333333"/>
          <w:sz w:val="28"/>
          <w:szCs w:val="28"/>
        </w:rPr>
        <w:t>орпус</w:t>
      </w:r>
      <w:r w:rsidRPr="006A0354">
        <w:rPr>
          <w:bCs/>
          <w:color w:val="333333"/>
          <w:sz w:val="28"/>
          <w:szCs w:val="28"/>
        </w:rPr>
        <w:t xml:space="preserve"> 6</w:t>
      </w:r>
      <w:r w:rsidRPr="006A0354">
        <w:rPr>
          <w:bCs/>
          <w:sz w:val="28"/>
          <w:szCs w:val="28"/>
        </w:rPr>
        <w:t xml:space="preserve">» (приложение). </w:t>
      </w:r>
    </w:p>
    <w:p w14:paraId="7CACC2EC" w14:textId="52B34A43" w:rsidR="006A0354" w:rsidRPr="00BD3682" w:rsidRDefault="006A0354" w:rsidP="006A0354">
      <w:pPr>
        <w:pStyle w:val="a5"/>
        <w:numPr>
          <w:ilvl w:val="0"/>
          <w:numId w:val="1"/>
        </w:numPr>
        <w:pBdr>
          <w:top w:val="nil"/>
          <w:left w:val="nil"/>
          <w:bottom w:val="nil"/>
          <w:right w:val="nil"/>
          <w:between w:val="nil"/>
        </w:pBdr>
        <w:ind w:left="0" w:firstLine="709"/>
        <w:jc w:val="both"/>
        <w:rPr>
          <w:sz w:val="28"/>
          <w:szCs w:val="28"/>
        </w:rPr>
      </w:pPr>
      <w:r w:rsidRPr="00BD3682">
        <w:rPr>
          <w:sz w:val="28"/>
          <w:szCs w:val="28"/>
        </w:rPr>
        <w:t xml:space="preserve"> Разместить настоящее Протокольное решение №</w:t>
      </w:r>
      <w:r>
        <w:rPr>
          <w:sz w:val="28"/>
          <w:szCs w:val="28"/>
        </w:rPr>
        <w:t xml:space="preserve"> 3</w:t>
      </w:r>
      <w:r w:rsidRPr="00BD3682">
        <w:rPr>
          <w:sz w:val="28"/>
          <w:szCs w:val="28"/>
        </w:rPr>
        <w:t xml:space="preserve"> на официальном сайте муниципального округа Ломоносовский </w:t>
      </w:r>
      <w:hyperlink r:id="rId5">
        <w:r w:rsidRPr="00BD3682">
          <w:rPr>
            <w:color w:val="0000FF"/>
            <w:sz w:val="28"/>
            <w:szCs w:val="28"/>
            <w:u w:val="single"/>
          </w:rPr>
          <w:t>molomonosovskiy.ru</w:t>
        </w:r>
      </w:hyperlink>
      <w:r w:rsidRPr="00BD3682">
        <w:rPr>
          <w:color w:val="0000FF"/>
          <w:sz w:val="28"/>
          <w:szCs w:val="28"/>
          <w:u w:val="single"/>
        </w:rPr>
        <w:t xml:space="preserve"> </w:t>
      </w:r>
      <w:r w:rsidRPr="00BD3682">
        <w:rPr>
          <w:sz w:val="28"/>
          <w:szCs w:val="28"/>
        </w:rPr>
        <w:t xml:space="preserve">и </w:t>
      </w:r>
      <w:r>
        <w:rPr>
          <w:sz w:val="28"/>
          <w:szCs w:val="28"/>
        </w:rPr>
        <w:t>направить в Департамент жилищно-коммунального хозяйства города Москвы</w:t>
      </w:r>
      <w:r w:rsidR="00F52032">
        <w:rPr>
          <w:sz w:val="28"/>
          <w:szCs w:val="28"/>
        </w:rPr>
        <w:t xml:space="preserve">, префектуру Юго-Западного административного округа Москвы, управу Ломоносовского района. </w:t>
      </w:r>
      <w:r>
        <w:rPr>
          <w:sz w:val="28"/>
          <w:szCs w:val="28"/>
        </w:rPr>
        <w:t xml:space="preserve"> </w:t>
      </w:r>
    </w:p>
    <w:p w14:paraId="0ABEE01C" w14:textId="0EC1CAA6" w:rsidR="006A0354" w:rsidRPr="003B343F" w:rsidRDefault="006A0354" w:rsidP="006A0354">
      <w:pPr>
        <w:pStyle w:val="a5"/>
        <w:numPr>
          <w:ilvl w:val="0"/>
          <w:numId w:val="1"/>
        </w:numPr>
        <w:tabs>
          <w:tab w:val="left" w:pos="426"/>
        </w:tabs>
        <w:ind w:left="0" w:firstLine="709"/>
        <w:jc w:val="both"/>
        <w:rPr>
          <w:sz w:val="28"/>
          <w:szCs w:val="28"/>
        </w:rPr>
      </w:pPr>
      <w:r w:rsidRPr="003B343F">
        <w:rPr>
          <w:sz w:val="28"/>
          <w:szCs w:val="28"/>
        </w:rPr>
        <w:t xml:space="preserve">Контроль за </w:t>
      </w:r>
      <w:r>
        <w:rPr>
          <w:sz w:val="28"/>
          <w:szCs w:val="28"/>
        </w:rPr>
        <w:t>исполнением</w:t>
      </w:r>
      <w:r w:rsidRPr="003B343F">
        <w:rPr>
          <w:sz w:val="28"/>
          <w:szCs w:val="28"/>
        </w:rPr>
        <w:t xml:space="preserve"> Протокольного решения</w:t>
      </w:r>
      <w:r>
        <w:rPr>
          <w:sz w:val="28"/>
          <w:szCs w:val="28"/>
        </w:rPr>
        <w:t xml:space="preserve"> № 3</w:t>
      </w:r>
      <w:r w:rsidRPr="003B343F">
        <w:rPr>
          <w:sz w:val="28"/>
          <w:szCs w:val="28"/>
        </w:rPr>
        <w:t xml:space="preserve"> возложить на главу муниципального округа Ломоносовский Нефедова Г. Ю.</w:t>
      </w:r>
    </w:p>
    <w:p w14:paraId="57A835C3" w14:textId="77777777" w:rsidR="006A0354" w:rsidRPr="0000137F" w:rsidRDefault="006A0354" w:rsidP="006A0354">
      <w:pPr>
        <w:pStyle w:val="1"/>
        <w:spacing w:line="276" w:lineRule="auto"/>
        <w:rPr>
          <w:rFonts w:ascii="Times New Roman" w:eastAsia="Times New Roman" w:hAnsi="Times New Roman" w:cs="Times New Roman"/>
          <w:sz w:val="16"/>
          <w:szCs w:val="16"/>
        </w:rPr>
      </w:pPr>
    </w:p>
    <w:p w14:paraId="6B235E64" w14:textId="77777777" w:rsidR="006A0354" w:rsidRDefault="006A0354" w:rsidP="006A0354">
      <w:pPr>
        <w:ind w:right="-284"/>
        <w:jc w:val="both"/>
        <w:rPr>
          <w:b/>
          <w:sz w:val="28"/>
          <w:szCs w:val="28"/>
        </w:rPr>
      </w:pPr>
      <w:r>
        <w:rPr>
          <w:b/>
          <w:sz w:val="28"/>
          <w:szCs w:val="28"/>
        </w:rPr>
        <w:t xml:space="preserve">Результаты голосования: </w:t>
      </w:r>
    </w:p>
    <w:p w14:paraId="46E91964" w14:textId="4A6E3BCD" w:rsidR="006A0354" w:rsidRDefault="006A0354" w:rsidP="006A0354">
      <w:pPr>
        <w:ind w:right="-284"/>
        <w:jc w:val="both"/>
        <w:rPr>
          <w:bCs/>
          <w:sz w:val="28"/>
          <w:szCs w:val="28"/>
        </w:rPr>
      </w:pPr>
      <w:r>
        <w:rPr>
          <w:b/>
          <w:sz w:val="28"/>
          <w:szCs w:val="28"/>
        </w:rPr>
        <w:t xml:space="preserve">«За» - </w:t>
      </w:r>
      <w:r w:rsidR="003E4E43">
        <w:rPr>
          <w:b/>
          <w:sz w:val="28"/>
          <w:szCs w:val="28"/>
        </w:rPr>
        <w:t>5</w:t>
      </w:r>
    </w:p>
    <w:p w14:paraId="777FDCED" w14:textId="179290E6" w:rsidR="006A0354" w:rsidRDefault="006A0354" w:rsidP="006A0354">
      <w:pPr>
        <w:ind w:right="-284"/>
        <w:jc w:val="both"/>
        <w:rPr>
          <w:b/>
          <w:sz w:val="28"/>
          <w:szCs w:val="28"/>
        </w:rPr>
      </w:pPr>
      <w:r>
        <w:rPr>
          <w:b/>
          <w:sz w:val="28"/>
          <w:szCs w:val="28"/>
        </w:rPr>
        <w:t xml:space="preserve">«Против» – </w:t>
      </w:r>
      <w:r w:rsidR="003E4E43">
        <w:rPr>
          <w:b/>
          <w:sz w:val="28"/>
          <w:szCs w:val="28"/>
        </w:rPr>
        <w:t>нет</w:t>
      </w:r>
    </w:p>
    <w:p w14:paraId="7F4B7ADC" w14:textId="7DD5C29D" w:rsidR="006A0354" w:rsidRDefault="006A0354" w:rsidP="006A0354">
      <w:pPr>
        <w:ind w:right="-284"/>
        <w:jc w:val="both"/>
        <w:rPr>
          <w:b/>
          <w:sz w:val="28"/>
          <w:szCs w:val="28"/>
        </w:rPr>
      </w:pPr>
      <w:r>
        <w:rPr>
          <w:b/>
          <w:sz w:val="28"/>
          <w:szCs w:val="28"/>
        </w:rPr>
        <w:t xml:space="preserve">«Воздержались» – </w:t>
      </w:r>
      <w:r w:rsidR="003E4E43">
        <w:rPr>
          <w:b/>
          <w:sz w:val="28"/>
          <w:szCs w:val="28"/>
        </w:rPr>
        <w:t>нет</w:t>
      </w:r>
    </w:p>
    <w:p w14:paraId="0DB5596A" w14:textId="77777777" w:rsidR="006A0354" w:rsidRPr="008B71FA" w:rsidRDefault="006A0354" w:rsidP="006A0354">
      <w:pPr>
        <w:ind w:right="-284"/>
        <w:jc w:val="both"/>
        <w:rPr>
          <w:b/>
          <w:sz w:val="16"/>
          <w:szCs w:val="16"/>
        </w:rPr>
      </w:pPr>
    </w:p>
    <w:p w14:paraId="0133E4FE" w14:textId="4FAB5386" w:rsidR="006A0354" w:rsidRDefault="006A0354" w:rsidP="006A0354">
      <w:pPr>
        <w:ind w:right="-284"/>
        <w:jc w:val="both"/>
        <w:rPr>
          <w:b/>
          <w:sz w:val="28"/>
          <w:szCs w:val="28"/>
        </w:rPr>
      </w:pPr>
      <w:r>
        <w:rPr>
          <w:b/>
          <w:sz w:val="28"/>
          <w:szCs w:val="28"/>
        </w:rPr>
        <w:t xml:space="preserve">Протокольное решение № 3 </w:t>
      </w:r>
      <w:r w:rsidR="003E4E43">
        <w:rPr>
          <w:b/>
          <w:sz w:val="28"/>
          <w:szCs w:val="28"/>
        </w:rPr>
        <w:t>принято</w:t>
      </w:r>
      <w:r>
        <w:rPr>
          <w:b/>
          <w:sz w:val="28"/>
          <w:szCs w:val="28"/>
        </w:rPr>
        <w:t>.</w:t>
      </w:r>
    </w:p>
    <w:p w14:paraId="3EE4A191" w14:textId="77777777" w:rsidR="006A0354" w:rsidRDefault="006A0354" w:rsidP="006A0354">
      <w:pPr>
        <w:pStyle w:val="1"/>
        <w:rPr>
          <w:rFonts w:ascii="Times New Roman" w:eastAsia="Times New Roman" w:hAnsi="Times New Roman" w:cs="Times New Roman"/>
          <w:b/>
          <w:sz w:val="16"/>
          <w:szCs w:val="16"/>
        </w:rPr>
      </w:pPr>
    </w:p>
    <w:p w14:paraId="6417017B" w14:textId="77777777" w:rsidR="006A0354" w:rsidRPr="0000137F" w:rsidRDefault="006A0354" w:rsidP="006A0354">
      <w:pPr>
        <w:pStyle w:val="1"/>
        <w:rPr>
          <w:rFonts w:ascii="Times New Roman" w:eastAsia="Times New Roman" w:hAnsi="Times New Roman" w:cs="Times New Roman"/>
          <w:b/>
          <w:sz w:val="16"/>
          <w:szCs w:val="16"/>
        </w:rPr>
      </w:pPr>
    </w:p>
    <w:p w14:paraId="61A0ADC3" w14:textId="77777777" w:rsidR="006A0354" w:rsidRDefault="006A0354" w:rsidP="006A0354">
      <w:pPr>
        <w:pStyle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Глава муниципального округа</w:t>
      </w:r>
    </w:p>
    <w:p w14:paraId="6C370920" w14:textId="181BEEC1" w:rsidR="006A0354" w:rsidRDefault="006A0354" w:rsidP="006A0354">
      <w:pPr>
        <w:pStyle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Ломоносовский</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Г.Ю. Нефедов </w:t>
      </w:r>
    </w:p>
    <w:p w14:paraId="1665F110" w14:textId="77777777" w:rsidR="006A0354" w:rsidRDefault="006A0354" w:rsidP="006A0354">
      <w:pPr>
        <w:rPr>
          <w:sz w:val="24"/>
          <w:szCs w:val="24"/>
        </w:rPr>
      </w:pPr>
    </w:p>
    <w:p w14:paraId="5FDD9D98" w14:textId="77777777" w:rsidR="006A0354" w:rsidRDefault="006A0354" w:rsidP="006A0354">
      <w:pPr>
        <w:ind w:left="6096"/>
        <w:rPr>
          <w:sz w:val="24"/>
          <w:szCs w:val="24"/>
        </w:rPr>
      </w:pPr>
    </w:p>
    <w:p w14:paraId="53F3C58E" w14:textId="77777777" w:rsidR="006A0354" w:rsidRDefault="006A0354" w:rsidP="006A0354">
      <w:pPr>
        <w:ind w:left="6096"/>
        <w:rPr>
          <w:sz w:val="24"/>
          <w:szCs w:val="24"/>
        </w:rPr>
      </w:pPr>
    </w:p>
    <w:p w14:paraId="49EEC3A8" w14:textId="5F39EDAB" w:rsidR="006A0354" w:rsidRDefault="006A0354" w:rsidP="006A0354">
      <w:pPr>
        <w:ind w:left="6096"/>
        <w:rPr>
          <w:sz w:val="24"/>
          <w:szCs w:val="24"/>
        </w:rPr>
      </w:pPr>
    </w:p>
    <w:p w14:paraId="4C5F9EB9" w14:textId="0B5904BD" w:rsidR="00AE62CD" w:rsidRDefault="00AE62CD" w:rsidP="006A0354">
      <w:pPr>
        <w:ind w:left="6096"/>
        <w:rPr>
          <w:sz w:val="24"/>
          <w:szCs w:val="24"/>
        </w:rPr>
      </w:pPr>
    </w:p>
    <w:p w14:paraId="71177EDB" w14:textId="77777777" w:rsidR="00AE62CD" w:rsidRDefault="00AE62CD" w:rsidP="006A0354">
      <w:pPr>
        <w:ind w:left="6096"/>
        <w:rPr>
          <w:sz w:val="24"/>
          <w:szCs w:val="24"/>
        </w:rPr>
      </w:pPr>
    </w:p>
    <w:p w14:paraId="67D4F386" w14:textId="77777777" w:rsidR="006A0354" w:rsidRDefault="006A0354" w:rsidP="006A0354">
      <w:pPr>
        <w:ind w:left="6096"/>
        <w:rPr>
          <w:sz w:val="24"/>
          <w:szCs w:val="24"/>
        </w:rPr>
      </w:pPr>
    </w:p>
    <w:p w14:paraId="6F8F404E" w14:textId="30F059C8" w:rsidR="006A0354" w:rsidRDefault="006A0354" w:rsidP="006A0354">
      <w:pPr>
        <w:ind w:left="6096"/>
        <w:rPr>
          <w:sz w:val="24"/>
          <w:szCs w:val="24"/>
        </w:rPr>
      </w:pPr>
    </w:p>
    <w:p w14:paraId="369F53B5" w14:textId="77777777" w:rsidR="006A0354" w:rsidRDefault="006A0354" w:rsidP="006A0354">
      <w:pPr>
        <w:rPr>
          <w:sz w:val="24"/>
          <w:szCs w:val="24"/>
        </w:rPr>
      </w:pPr>
    </w:p>
    <w:p w14:paraId="195B0C24" w14:textId="77777777" w:rsidR="006A0354" w:rsidRDefault="006A0354" w:rsidP="006A0354">
      <w:pPr>
        <w:ind w:left="6096"/>
        <w:rPr>
          <w:sz w:val="24"/>
          <w:szCs w:val="24"/>
        </w:rPr>
      </w:pPr>
      <w:r>
        <w:rPr>
          <w:sz w:val="24"/>
          <w:szCs w:val="24"/>
        </w:rPr>
        <w:lastRenderedPageBreak/>
        <w:t>Приложение</w:t>
      </w:r>
    </w:p>
    <w:p w14:paraId="54ED7C32" w14:textId="64E9D242" w:rsidR="006A0354" w:rsidRDefault="006A0354" w:rsidP="006A0354">
      <w:pPr>
        <w:ind w:left="6096"/>
        <w:rPr>
          <w:sz w:val="24"/>
          <w:szCs w:val="24"/>
        </w:rPr>
      </w:pPr>
      <w:r>
        <w:rPr>
          <w:sz w:val="24"/>
          <w:szCs w:val="24"/>
        </w:rPr>
        <w:t xml:space="preserve">к Протокольному решению № </w:t>
      </w:r>
      <w:r w:rsidR="0045319A">
        <w:rPr>
          <w:sz w:val="24"/>
          <w:szCs w:val="24"/>
        </w:rPr>
        <w:t>3</w:t>
      </w:r>
      <w:r>
        <w:rPr>
          <w:sz w:val="24"/>
          <w:szCs w:val="24"/>
        </w:rPr>
        <w:t xml:space="preserve"> Совета депутатов муниципального округа Ломоносовский </w:t>
      </w:r>
    </w:p>
    <w:p w14:paraId="35C27011" w14:textId="77777777" w:rsidR="006A0354" w:rsidRDefault="006A0354" w:rsidP="006A0354">
      <w:pPr>
        <w:ind w:left="6096"/>
        <w:rPr>
          <w:sz w:val="24"/>
          <w:szCs w:val="24"/>
        </w:rPr>
      </w:pPr>
      <w:r>
        <w:rPr>
          <w:sz w:val="24"/>
          <w:szCs w:val="24"/>
        </w:rPr>
        <w:t xml:space="preserve">от 01 июля 2021 года </w:t>
      </w:r>
    </w:p>
    <w:p w14:paraId="7F521736" w14:textId="77777777" w:rsidR="006A0354" w:rsidRPr="00E377FE" w:rsidRDefault="006A0354" w:rsidP="006A0354">
      <w:pPr>
        <w:jc w:val="both"/>
        <w:rPr>
          <w:sz w:val="16"/>
          <w:szCs w:val="16"/>
        </w:rPr>
      </w:pPr>
    </w:p>
    <w:p w14:paraId="22118668" w14:textId="3E96922C" w:rsidR="004E5800" w:rsidRDefault="004E5800" w:rsidP="004E5800">
      <w:pPr>
        <w:pStyle w:val="a6"/>
        <w:shd w:val="clear" w:color="auto" w:fill="FFFFFF"/>
        <w:spacing w:before="0" w:beforeAutospacing="0" w:after="0" w:afterAutospacing="0"/>
        <w:jc w:val="center"/>
        <w:rPr>
          <w:b/>
          <w:bCs/>
          <w:color w:val="333333"/>
          <w:sz w:val="28"/>
          <w:szCs w:val="28"/>
        </w:rPr>
      </w:pPr>
      <w:r w:rsidRPr="00B6579E">
        <w:rPr>
          <w:b/>
          <w:bCs/>
          <w:color w:val="333333"/>
          <w:sz w:val="28"/>
          <w:szCs w:val="28"/>
        </w:rPr>
        <w:t>Обращение Совета депутатов в связи с регулярным подтоплением дворовой территории по адресу: г. Москва, Ленинский проспект, д</w:t>
      </w:r>
      <w:r>
        <w:rPr>
          <w:b/>
          <w:bCs/>
          <w:color w:val="333333"/>
          <w:sz w:val="28"/>
          <w:szCs w:val="28"/>
        </w:rPr>
        <w:t>ом</w:t>
      </w:r>
      <w:r w:rsidRPr="00B6579E">
        <w:rPr>
          <w:b/>
          <w:bCs/>
          <w:color w:val="333333"/>
          <w:sz w:val="28"/>
          <w:szCs w:val="28"/>
        </w:rPr>
        <w:t xml:space="preserve"> 85, к</w:t>
      </w:r>
      <w:r>
        <w:rPr>
          <w:b/>
          <w:bCs/>
          <w:color w:val="333333"/>
          <w:sz w:val="28"/>
          <w:szCs w:val="28"/>
        </w:rPr>
        <w:t>орпус</w:t>
      </w:r>
      <w:r w:rsidRPr="00B6579E">
        <w:rPr>
          <w:b/>
          <w:bCs/>
          <w:color w:val="333333"/>
          <w:sz w:val="28"/>
          <w:szCs w:val="28"/>
        </w:rPr>
        <w:t xml:space="preserve"> 6</w:t>
      </w:r>
      <w:r w:rsidR="00E377FE">
        <w:rPr>
          <w:b/>
          <w:bCs/>
          <w:color w:val="333333"/>
          <w:sz w:val="28"/>
          <w:szCs w:val="28"/>
        </w:rPr>
        <w:t xml:space="preserve"> </w:t>
      </w:r>
    </w:p>
    <w:p w14:paraId="31726951" w14:textId="77777777" w:rsidR="00E377FE" w:rsidRPr="00E377FE" w:rsidRDefault="00E377FE" w:rsidP="004E5800">
      <w:pPr>
        <w:pStyle w:val="a6"/>
        <w:shd w:val="clear" w:color="auto" w:fill="FFFFFF"/>
        <w:spacing w:before="0" w:beforeAutospacing="0" w:after="0" w:afterAutospacing="0"/>
        <w:jc w:val="center"/>
        <w:rPr>
          <w:b/>
          <w:bCs/>
          <w:color w:val="333333"/>
          <w:sz w:val="16"/>
          <w:szCs w:val="16"/>
        </w:rPr>
      </w:pPr>
    </w:p>
    <w:p w14:paraId="024E2DA7" w14:textId="4D8242A0" w:rsidR="006A0354" w:rsidRPr="004249D0" w:rsidRDefault="006A0354" w:rsidP="00FD09E7">
      <w:pPr>
        <w:pStyle w:val="msonormalmrcssattr"/>
        <w:shd w:val="clear" w:color="auto" w:fill="FFFFFF"/>
        <w:ind w:left="5954"/>
        <w:jc w:val="both"/>
        <w:rPr>
          <w:b/>
          <w:bCs/>
          <w:color w:val="333333"/>
          <w:sz w:val="28"/>
          <w:szCs w:val="28"/>
        </w:rPr>
      </w:pPr>
      <w:r w:rsidRPr="004249D0">
        <w:rPr>
          <w:b/>
          <w:bCs/>
          <w:color w:val="333333"/>
          <w:sz w:val="28"/>
          <w:szCs w:val="28"/>
        </w:rPr>
        <w:t xml:space="preserve">В </w:t>
      </w:r>
      <w:r>
        <w:rPr>
          <w:b/>
          <w:bCs/>
          <w:color w:val="333333"/>
          <w:sz w:val="28"/>
          <w:szCs w:val="28"/>
        </w:rPr>
        <w:t>Д</w:t>
      </w:r>
      <w:r w:rsidRPr="004249D0">
        <w:rPr>
          <w:b/>
          <w:bCs/>
          <w:color w:val="333333"/>
          <w:sz w:val="28"/>
          <w:szCs w:val="28"/>
        </w:rPr>
        <w:t xml:space="preserve">епартамент </w:t>
      </w:r>
      <w:r w:rsidR="004E5800">
        <w:rPr>
          <w:b/>
          <w:bCs/>
          <w:color w:val="333333"/>
          <w:sz w:val="28"/>
          <w:szCs w:val="28"/>
        </w:rPr>
        <w:t>жилищно-коммунального хозяйства</w:t>
      </w:r>
      <w:r w:rsidRPr="004249D0">
        <w:rPr>
          <w:b/>
          <w:bCs/>
          <w:color w:val="333333"/>
          <w:sz w:val="28"/>
          <w:szCs w:val="28"/>
        </w:rPr>
        <w:t xml:space="preserve"> города Москвы</w:t>
      </w:r>
    </w:p>
    <w:p w14:paraId="55E91D0B" w14:textId="1E4FB093" w:rsidR="004E5800" w:rsidRPr="00B6579E" w:rsidRDefault="006A0354" w:rsidP="00FD09E7">
      <w:pPr>
        <w:pStyle w:val="msonormalmrcssattr"/>
        <w:shd w:val="clear" w:color="auto" w:fill="FFFFFF"/>
        <w:spacing w:before="0" w:beforeAutospacing="0" w:after="0" w:afterAutospacing="0"/>
        <w:ind w:firstLine="709"/>
        <w:jc w:val="both"/>
        <w:rPr>
          <w:color w:val="333333"/>
          <w:sz w:val="28"/>
          <w:szCs w:val="28"/>
        </w:rPr>
      </w:pPr>
      <w:r w:rsidRPr="004249D0">
        <w:rPr>
          <w:color w:val="333333"/>
          <w:sz w:val="28"/>
          <w:szCs w:val="28"/>
        </w:rPr>
        <w:t> </w:t>
      </w:r>
      <w:r w:rsidR="004E5800" w:rsidRPr="00B6579E">
        <w:rPr>
          <w:color w:val="333333"/>
          <w:sz w:val="28"/>
          <w:szCs w:val="28"/>
        </w:rPr>
        <w:t> Сильный ливень, прошедший в Москве 28 июля 2021 года, в очередной раз выявил проблему водоотведения в квартале 15 Ломоносовского района. Отсутствие грамотно организованного разделения и маршрутизации водных потоков регулярно приводит к подтоплению территорий, расположенных в наиболее низких участках, а также к размыванию газонов, разрушению объектов инфраструктуры (лестниц и дорожек) и засорению ливневой канализации землей и мусором органического происхождения, смываемого с газонов.</w:t>
      </w:r>
    </w:p>
    <w:p w14:paraId="6B0C211C" w14:textId="77777777" w:rsidR="004E5800" w:rsidRPr="00B6579E" w:rsidRDefault="004E5800" w:rsidP="00FD09E7">
      <w:pPr>
        <w:pStyle w:val="a6"/>
        <w:shd w:val="clear" w:color="auto" w:fill="FFFFFF"/>
        <w:spacing w:before="0" w:beforeAutospacing="0" w:after="0" w:afterAutospacing="0"/>
        <w:ind w:firstLine="709"/>
        <w:jc w:val="both"/>
        <w:rPr>
          <w:color w:val="333333"/>
          <w:sz w:val="28"/>
          <w:szCs w:val="28"/>
        </w:rPr>
      </w:pPr>
      <w:r w:rsidRPr="00B6579E">
        <w:rPr>
          <w:color w:val="333333"/>
          <w:sz w:val="28"/>
          <w:szCs w:val="28"/>
        </w:rPr>
        <w:t>28 июля 2021 года из-за особенно большого объема выпавших осадков ситуация ухудшилась дополнительно и привела к повреждению имущества горожан. Были частично затоплены 9 автомобилей, припаркованных у дома по адресу: г. Москва, Ленинский проспект, д. 85, к. 6, а также был затоплен подвал дома по указанному адресу и помещения общего пользования на первом этаже. Подтопление было зафиксировано, видеозапись доступна по ссылке - </w:t>
      </w:r>
      <w:hyperlink r:id="rId6" w:tgtFrame="_blank" w:history="1">
        <w:r w:rsidRPr="00B6579E">
          <w:rPr>
            <w:rStyle w:val="a7"/>
            <w:color w:val="005BD1"/>
            <w:sz w:val="28"/>
            <w:szCs w:val="28"/>
          </w:rPr>
          <w:t>https://www.youtube.com/watch?v=6DTtNXdou8o</w:t>
        </w:r>
      </w:hyperlink>
    </w:p>
    <w:p w14:paraId="4B5F2183" w14:textId="77777777" w:rsidR="004E5800" w:rsidRPr="00B6579E" w:rsidRDefault="004E5800" w:rsidP="00FD09E7">
      <w:pPr>
        <w:pStyle w:val="a6"/>
        <w:shd w:val="clear" w:color="auto" w:fill="FFFFFF"/>
        <w:spacing w:before="0" w:beforeAutospacing="0" w:after="0" w:afterAutospacing="0"/>
        <w:ind w:firstLine="709"/>
        <w:jc w:val="both"/>
        <w:rPr>
          <w:color w:val="333333"/>
          <w:sz w:val="28"/>
          <w:szCs w:val="28"/>
        </w:rPr>
      </w:pPr>
      <w:r w:rsidRPr="00B6579E">
        <w:rPr>
          <w:color w:val="333333"/>
          <w:sz w:val="28"/>
          <w:szCs w:val="28"/>
        </w:rPr>
        <w:t>В 2020 году депутатами Совета депутатов муниципального округа Ломоносовский было предложено выделить 700.000 рублей из средств экономического развития района на разработку проекта эффективной системы водоотведения, включающей вертикальное планирование, создание уклонов дорожного полотна и улавливающих желобов, которая бы способствовала минимизации отрицательного влияния сильных осадков на районную инфраструктуру и имущество горожан.</w:t>
      </w:r>
    </w:p>
    <w:p w14:paraId="1B957FA0" w14:textId="28E22F05" w:rsidR="004E5800" w:rsidRPr="00B6579E" w:rsidRDefault="004E5800" w:rsidP="00FD09E7">
      <w:pPr>
        <w:pStyle w:val="a6"/>
        <w:shd w:val="clear" w:color="auto" w:fill="FFFFFF"/>
        <w:spacing w:before="0" w:beforeAutospacing="0" w:after="0" w:afterAutospacing="0"/>
        <w:ind w:firstLine="709"/>
        <w:jc w:val="both"/>
        <w:rPr>
          <w:color w:val="333333"/>
          <w:sz w:val="28"/>
          <w:szCs w:val="28"/>
        </w:rPr>
      </w:pPr>
      <w:r w:rsidRPr="00B6579E">
        <w:rPr>
          <w:color w:val="333333"/>
          <w:sz w:val="28"/>
          <w:szCs w:val="28"/>
        </w:rPr>
        <w:t xml:space="preserve">Управой </w:t>
      </w:r>
      <w:r>
        <w:rPr>
          <w:color w:val="333333"/>
          <w:sz w:val="28"/>
          <w:szCs w:val="28"/>
        </w:rPr>
        <w:t xml:space="preserve">района Ломоносовский </w:t>
      </w:r>
      <w:r w:rsidRPr="00B6579E">
        <w:rPr>
          <w:color w:val="333333"/>
          <w:sz w:val="28"/>
          <w:szCs w:val="28"/>
        </w:rPr>
        <w:t>в выделении средств экономического развития было отказано.</w:t>
      </w:r>
    </w:p>
    <w:p w14:paraId="514DD937" w14:textId="1698AE70" w:rsidR="004E5800" w:rsidRPr="00B6579E" w:rsidRDefault="004E5800" w:rsidP="00FD09E7">
      <w:pPr>
        <w:pStyle w:val="a6"/>
        <w:shd w:val="clear" w:color="auto" w:fill="FFFFFF"/>
        <w:spacing w:before="0" w:beforeAutospacing="0" w:after="0" w:afterAutospacing="0"/>
        <w:ind w:firstLine="709"/>
        <w:jc w:val="both"/>
        <w:rPr>
          <w:color w:val="333333"/>
          <w:sz w:val="28"/>
          <w:szCs w:val="28"/>
        </w:rPr>
      </w:pPr>
      <w:r w:rsidRPr="00B6579E">
        <w:rPr>
          <w:color w:val="333333"/>
          <w:sz w:val="28"/>
          <w:szCs w:val="28"/>
        </w:rPr>
        <w:t>Обращаем ваше внимание на то, что замена асфальтобетонного покрытия, которая по мнению управы Ломоносовского района должна была способствовать исправлению сложившейся ситуации, не привела к изменениям. В частности, видеозапись подтопления, приведенная по ссылке выше, была сделана уже после завершения работ по замене АБП.</w:t>
      </w:r>
    </w:p>
    <w:p w14:paraId="329306BF" w14:textId="6C9B566E" w:rsidR="004E5800" w:rsidRPr="00B6579E" w:rsidRDefault="004E5800" w:rsidP="00FD09E7">
      <w:pPr>
        <w:pStyle w:val="a6"/>
        <w:shd w:val="clear" w:color="auto" w:fill="FFFFFF"/>
        <w:spacing w:before="0" w:beforeAutospacing="0" w:after="0" w:afterAutospacing="0"/>
        <w:ind w:firstLine="709"/>
        <w:jc w:val="both"/>
        <w:rPr>
          <w:color w:val="333333"/>
          <w:sz w:val="28"/>
          <w:szCs w:val="28"/>
        </w:rPr>
      </w:pPr>
      <w:r w:rsidRPr="00B6579E">
        <w:rPr>
          <w:color w:val="333333"/>
          <w:sz w:val="28"/>
          <w:szCs w:val="28"/>
        </w:rPr>
        <w:t>В связи с неконструктивной позицией управы района, отсутствием с ее стороны каких-либо действий для системного решения проблемы, просим вас инициировать разработку проекта создания эффективной системы водоотведения в квартале 15 Ломоносовского района</w:t>
      </w:r>
      <w:r>
        <w:rPr>
          <w:color w:val="333333"/>
          <w:sz w:val="28"/>
          <w:szCs w:val="28"/>
        </w:rPr>
        <w:t xml:space="preserve"> города Москвы.</w:t>
      </w:r>
    </w:p>
    <w:p w14:paraId="354B72BA" w14:textId="77777777" w:rsidR="00FD09E7" w:rsidRDefault="00FD09E7" w:rsidP="00FD09E7">
      <w:pPr>
        <w:jc w:val="both"/>
        <w:rPr>
          <w:b/>
          <w:bCs/>
          <w:sz w:val="28"/>
          <w:szCs w:val="28"/>
        </w:rPr>
      </w:pPr>
    </w:p>
    <w:p w14:paraId="7A96F8AA" w14:textId="1942DE00" w:rsidR="006A0354" w:rsidRDefault="006A0354" w:rsidP="00FD09E7">
      <w:pPr>
        <w:jc w:val="both"/>
      </w:pPr>
      <w:r>
        <w:rPr>
          <w:b/>
          <w:bCs/>
          <w:sz w:val="28"/>
          <w:szCs w:val="28"/>
        </w:rPr>
        <w:t xml:space="preserve">Депутаты </w:t>
      </w:r>
      <w:r w:rsidRPr="00B632BF">
        <w:rPr>
          <w:b/>
          <w:bCs/>
          <w:sz w:val="28"/>
          <w:szCs w:val="28"/>
        </w:rPr>
        <w:t>Совета депутатов</w:t>
      </w:r>
      <w:r>
        <w:rPr>
          <w:b/>
          <w:bCs/>
          <w:sz w:val="28"/>
          <w:szCs w:val="28"/>
        </w:rPr>
        <w:t xml:space="preserve"> муниципального округа Ломоносовский.</w:t>
      </w:r>
    </w:p>
    <w:sectPr w:rsidR="006A0354" w:rsidSect="003B343F">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F40A7"/>
    <w:multiLevelType w:val="hybridMultilevel"/>
    <w:tmpl w:val="CD76B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54"/>
    <w:rsid w:val="003E4E43"/>
    <w:rsid w:val="0045319A"/>
    <w:rsid w:val="004E5800"/>
    <w:rsid w:val="005C7E16"/>
    <w:rsid w:val="006A0354"/>
    <w:rsid w:val="00AE62CD"/>
    <w:rsid w:val="00E377FE"/>
    <w:rsid w:val="00F52032"/>
    <w:rsid w:val="00FD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D7CA"/>
  <w15:chartTrackingRefBased/>
  <w15:docId w15:val="{71731240-DA72-4644-8E1D-53A36BE4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3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6A0354"/>
    <w:pPr>
      <w:jc w:val="center"/>
    </w:pPr>
    <w:rPr>
      <w:b/>
      <w:sz w:val="28"/>
    </w:rPr>
  </w:style>
  <w:style w:type="table" w:styleId="a4">
    <w:name w:val="Table Grid"/>
    <w:basedOn w:val="a1"/>
    <w:rsid w:val="006A0354"/>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6A0354"/>
    <w:pPr>
      <w:pBdr>
        <w:top w:val="nil"/>
        <w:left w:val="nil"/>
        <w:bottom w:val="nil"/>
        <w:right w:val="nil"/>
        <w:between w:val="nil"/>
      </w:pBdr>
      <w:spacing w:after="0" w:line="240" w:lineRule="auto"/>
    </w:pPr>
    <w:rPr>
      <w:rFonts w:ascii="Cambria" w:eastAsia="Cambria" w:hAnsi="Cambria" w:cs="Cambria"/>
      <w:color w:val="000000"/>
      <w:sz w:val="20"/>
      <w:szCs w:val="20"/>
      <w:lang w:eastAsia="ru-RU"/>
    </w:rPr>
  </w:style>
  <w:style w:type="paragraph" w:styleId="a5">
    <w:name w:val="List Paragraph"/>
    <w:basedOn w:val="a"/>
    <w:uiPriority w:val="34"/>
    <w:qFormat/>
    <w:rsid w:val="006A0354"/>
    <w:pPr>
      <w:ind w:left="720"/>
      <w:contextualSpacing/>
    </w:pPr>
  </w:style>
  <w:style w:type="paragraph" w:customStyle="1" w:styleId="msonormalmrcssattr">
    <w:name w:val="msonormal_mr_css_attr"/>
    <w:basedOn w:val="a"/>
    <w:rsid w:val="006A0354"/>
    <w:pPr>
      <w:spacing w:before="100" w:beforeAutospacing="1" w:after="100" w:afterAutospacing="1"/>
    </w:pPr>
    <w:rPr>
      <w:sz w:val="24"/>
      <w:szCs w:val="24"/>
    </w:rPr>
  </w:style>
  <w:style w:type="paragraph" w:styleId="a6">
    <w:name w:val="Normal (Web)"/>
    <w:basedOn w:val="a"/>
    <w:uiPriority w:val="99"/>
    <w:unhideWhenUsed/>
    <w:rsid w:val="006A0354"/>
    <w:pPr>
      <w:spacing w:before="100" w:beforeAutospacing="1" w:after="100" w:afterAutospacing="1"/>
    </w:pPr>
    <w:rPr>
      <w:sz w:val="24"/>
      <w:szCs w:val="24"/>
    </w:rPr>
  </w:style>
  <w:style w:type="character" w:styleId="a7">
    <w:name w:val="Hyperlink"/>
    <w:basedOn w:val="a0"/>
    <w:uiPriority w:val="99"/>
    <w:semiHidden/>
    <w:unhideWhenUsed/>
    <w:rsid w:val="004E5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DTtNXdou8o" TargetMode="External"/><Relationship Id="rId5" Type="http://schemas.openxmlformats.org/officeDocument/2006/relationships/hyperlink" Target="http://molomonosovski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9</cp:revision>
  <dcterms:created xsi:type="dcterms:W3CDTF">2021-07-01T08:10:00Z</dcterms:created>
  <dcterms:modified xsi:type="dcterms:W3CDTF">2021-07-02T07:24:00Z</dcterms:modified>
</cp:coreProperties>
</file>