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60C3" w14:textId="77777777" w:rsidR="00F853E0" w:rsidRPr="00B92CBF" w:rsidRDefault="00F853E0" w:rsidP="00F853E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 w:rsidRPr="00B92CBF">
        <w:rPr>
          <w:rFonts w:ascii="Times New Roman" w:eastAsia="Times New Roman" w:hAnsi="Times New Roman"/>
          <w:b/>
          <w:bCs/>
          <w:sz w:val="28"/>
          <w:szCs w:val="28"/>
        </w:rPr>
        <w:t>ПРОЕКТ</w:t>
      </w:r>
    </w:p>
    <w:p w14:paraId="00E0CCC5" w14:textId="77777777" w:rsidR="00F853E0" w:rsidRPr="00B92CBF" w:rsidRDefault="00F853E0" w:rsidP="00F853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92CBF">
        <w:rPr>
          <w:rFonts w:ascii="Times New Roman" w:eastAsia="Times New Roman" w:hAnsi="Times New Roman"/>
          <w:b/>
          <w:bCs/>
          <w:sz w:val="28"/>
          <w:szCs w:val="28"/>
        </w:rPr>
        <w:t xml:space="preserve">СОВЕТ ДЕПУТАТОВ </w:t>
      </w:r>
    </w:p>
    <w:p w14:paraId="4B1C5052" w14:textId="77777777" w:rsidR="00F853E0" w:rsidRPr="00B92CBF" w:rsidRDefault="00F853E0" w:rsidP="00F853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92CBF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184240D2" w14:textId="77777777" w:rsidR="00F853E0" w:rsidRPr="00B92CBF" w:rsidRDefault="00F853E0" w:rsidP="00F853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92CBF">
        <w:rPr>
          <w:rFonts w:ascii="Times New Roman" w:eastAsia="Times New Roman" w:hAnsi="Times New Roman"/>
          <w:b/>
          <w:bCs/>
          <w:sz w:val="28"/>
          <w:szCs w:val="28"/>
        </w:rPr>
        <w:t>ЛОМОНОСОВСКИЙ</w:t>
      </w:r>
    </w:p>
    <w:p w14:paraId="40BD6DDD" w14:textId="77777777" w:rsidR="00F853E0" w:rsidRPr="00B92CBF" w:rsidRDefault="00F853E0" w:rsidP="00F853E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E2C8C41" w14:textId="77777777" w:rsidR="00F853E0" w:rsidRPr="00B92CBF" w:rsidRDefault="00F853E0" w:rsidP="00F853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92CBF">
        <w:rPr>
          <w:rFonts w:ascii="Times New Roman" w:eastAsia="Times New Roman" w:hAnsi="Times New Roman"/>
          <w:b/>
          <w:bCs/>
          <w:sz w:val="28"/>
          <w:szCs w:val="28"/>
        </w:rPr>
        <w:t>РЕШЕНИЕ</w:t>
      </w:r>
    </w:p>
    <w:p w14:paraId="4E0D72B4" w14:textId="77777777" w:rsidR="00F853E0" w:rsidRDefault="00F853E0" w:rsidP="00F853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4F63C1A" w14:textId="77777777" w:rsidR="00F853E0" w:rsidRPr="00675A2A" w:rsidRDefault="00F853E0" w:rsidP="00F853E0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14 сентября 2021 года     № 75/9</w:t>
      </w:r>
    </w:p>
    <w:p w14:paraId="256CB40C" w14:textId="77777777" w:rsidR="00F853E0" w:rsidRDefault="00F853E0" w:rsidP="00F853E0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F853E0" w14:paraId="07B8D43A" w14:textId="77777777" w:rsidTr="0019640A">
        <w:tc>
          <w:tcPr>
            <w:tcW w:w="5245" w:type="dxa"/>
            <w:shd w:val="clear" w:color="auto" w:fill="auto"/>
          </w:tcPr>
          <w:p w14:paraId="5643FAE9" w14:textId="77777777" w:rsidR="00F853E0" w:rsidRDefault="00F853E0" w:rsidP="0019640A">
            <w:pPr>
              <w:widowControl w:val="0"/>
              <w:tabs>
                <w:tab w:val="left" w:pos="4510"/>
                <w:tab w:val="left" w:pos="5786"/>
                <w:tab w:val="left" w:pos="5812"/>
              </w:tabs>
              <w:autoSpaceDE w:val="0"/>
              <w:spacing w:after="0" w:line="240" w:lineRule="auto"/>
              <w:ind w:right="3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 согласовании направления за счет второго транша средств стимулирования управы Ломоносовского района города Москвы на проведение мероприятий по благоустройству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территории Ломоносовского района города Москвы в 2021 году</w:t>
            </w:r>
          </w:p>
          <w:p w14:paraId="08FDB296" w14:textId="77777777" w:rsidR="00F853E0" w:rsidRDefault="00F853E0" w:rsidP="0019640A">
            <w:pPr>
              <w:widowControl w:val="0"/>
              <w:tabs>
                <w:tab w:val="left" w:pos="5786"/>
              </w:tabs>
              <w:autoSpaceDE w:val="0"/>
              <w:spacing w:after="0" w:line="240" w:lineRule="auto"/>
              <w:ind w:right="3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58B25D3B" w14:textId="783B98D8" w:rsidR="00F853E0" w:rsidRDefault="00F853E0" w:rsidP="00F853E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r w:rsidRPr="00F00A2D">
        <w:rPr>
          <w:rFonts w:ascii="Times New Roman" w:eastAsia="Times New Roman" w:hAnsi="Times New Roman"/>
          <w:sz w:val="28"/>
          <w:szCs w:val="28"/>
        </w:rPr>
        <w:t xml:space="preserve">обращением управы Ломоносовского района города Москвы </w:t>
      </w:r>
      <w:r w:rsidR="00DA7222">
        <w:rPr>
          <w:rFonts w:ascii="Times New Roman" w:eastAsia="Times New Roman" w:hAnsi="Times New Roman"/>
          <w:sz w:val="28"/>
          <w:szCs w:val="28"/>
        </w:rPr>
        <w:t xml:space="preserve">от 28 июня 2021 года № ЛО-22-109/1, </w:t>
      </w:r>
      <w:r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</w:p>
    <w:p w14:paraId="4DAF880F" w14:textId="77777777" w:rsidR="00F853E0" w:rsidRDefault="00F853E0" w:rsidP="00F853E0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Согласовать направление за счет второго транша средств стимулирования управы Ломоносовского района города Москвы на проведение мероприятий по благоустройству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 Ломоносовского района города Москвы в 2021 году согласно приложению к настоящему решению.</w:t>
      </w:r>
    </w:p>
    <w:p w14:paraId="6203894E" w14:textId="77777777" w:rsidR="00F853E0" w:rsidRPr="009309A8" w:rsidRDefault="00F853E0" w:rsidP="00F853E0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 xml:space="preserve">Опубликовать настоящее решение в сетевом издании «Жёлудь» - </w:t>
      </w:r>
      <w:proofErr w:type="spellStart"/>
      <w:r w:rsidRPr="009309A8">
        <w:rPr>
          <w:sz w:val="28"/>
          <w:szCs w:val="28"/>
          <w:lang w:eastAsia="ar-SA"/>
        </w:rPr>
        <w:t>lmn.moscow</w:t>
      </w:r>
      <w:proofErr w:type="spellEnd"/>
      <w:r w:rsidRPr="009309A8">
        <w:rPr>
          <w:sz w:val="28"/>
          <w:szCs w:val="28"/>
          <w:lang w:eastAsia="ar-SA"/>
        </w:rPr>
        <w:t>, в бюллетене «Московский муниципальный вестник».</w:t>
      </w:r>
    </w:p>
    <w:p w14:paraId="0A3B4165" w14:textId="77777777" w:rsidR="00D73CAF" w:rsidRPr="00F9253B" w:rsidRDefault="00D73CAF" w:rsidP="00D73CAF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F9253B">
        <w:rPr>
          <w:sz w:val="28"/>
          <w:szCs w:val="28"/>
          <w:lang w:eastAsia="ar-SA"/>
        </w:rPr>
        <w:t>Настоящее решение вступает в силу со дня официальной публикации в бюллетене «Мо</w:t>
      </w:r>
      <w:r w:rsidRPr="009309A8">
        <w:rPr>
          <w:sz w:val="28"/>
          <w:szCs w:val="28"/>
          <w:lang w:eastAsia="ar-SA"/>
        </w:rPr>
        <w:t>сковский муниципальный вестник».</w:t>
      </w:r>
    </w:p>
    <w:p w14:paraId="60ACF446" w14:textId="77777777" w:rsidR="00F853E0" w:rsidRDefault="00F853E0" w:rsidP="00F853E0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</w:t>
      </w:r>
    </w:p>
    <w:p w14:paraId="662417BD" w14:textId="77777777" w:rsidR="00F853E0" w:rsidRDefault="00F853E0" w:rsidP="00F853E0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11AFA699" w14:textId="77777777" w:rsidR="00F853E0" w:rsidRDefault="00F853E0" w:rsidP="00F853E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A96F581" w14:textId="77777777" w:rsidR="00F853E0" w:rsidRDefault="00F853E0" w:rsidP="00F853E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7ACE53F" w14:textId="6E7F8FCD" w:rsidR="00F853E0" w:rsidRPr="00F00A2D" w:rsidRDefault="00F853E0" w:rsidP="00B92C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00A2D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00A2D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</w:p>
    <w:p w14:paraId="1EE39055" w14:textId="491F9F68" w:rsidR="00F853E0" w:rsidRPr="00F00A2D" w:rsidRDefault="00F853E0" w:rsidP="00B92C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="00B92CBF">
        <w:rPr>
          <w:rFonts w:ascii="Times New Roman" w:hAnsi="Times New Roman"/>
          <w:b/>
          <w:sz w:val="28"/>
          <w:szCs w:val="28"/>
        </w:rPr>
        <w:tab/>
      </w:r>
      <w:r w:rsidR="00B92CBF">
        <w:rPr>
          <w:rFonts w:ascii="Times New Roman" w:hAnsi="Times New Roman"/>
          <w:b/>
          <w:sz w:val="28"/>
          <w:szCs w:val="28"/>
        </w:rPr>
        <w:tab/>
      </w:r>
      <w:r w:rsidR="00B92CB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Г.Ю. Нефедов</w:t>
      </w:r>
    </w:p>
    <w:p w14:paraId="1B24DCAE" w14:textId="77777777" w:rsidR="00F853E0" w:rsidRDefault="00F853E0" w:rsidP="00F853E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7032C3D8" w14:textId="77777777" w:rsidR="00F853E0" w:rsidRDefault="00F853E0" w:rsidP="00F853E0"/>
    <w:p w14:paraId="66901DFE" w14:textId="77777777" w:rsidR="00F853E0" w:rsidRDefault="00F853E0" w:rsidP="00F853E0"/>
    <w:p w14:paraId="41DB8219" w14:textId="77777777" w:rsidR="00F853E0" w:rsidRDefault="00F853E0" w:rsidP="00F853E0"/>
    <w:tbl>
      <w:tblPr>
        <w:tblW w:w="5222" w:type="pct"/>
        <w:tblInd w:w="-426" w:type="dxa"/>
        <w:tblLayout w:type="fixed"/>
        <w:tblLook w:val="04A0" w:firstRow="1" w:lastRow="0" w:firstColumn="1" w:lastColumn="0" w:noHBand="0" w:noVBand="1"/>
      </w:tblPr>
      <w:tblGrid>
        <w:gridCol w:w="861"/>
        <w:gridCol w:w="1620"/>
        <w:gridCol w:w="4469"/>
        <w:gridCol w:w="849"/>
        <w:gridCol w:w="1109"/>
        <w:gridCol w:w="1157"/>
      </w:tblGrid>
      <w:tr w:rsidR="00F853E0" w:rsidRPr="00D530B0" w14:paraId="0796362D" w14:textId="77777777" w:rsidTr="0019640A">
        <w:trPr>
          <w:trHeight w:val="2024"/>
        </w:trPr>
        <w:tc>
          <w:tcPr>
            <w:tcW w:w="1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AD758" w14:textId="77777777" w:rsidR="00F853E0" w:rsidRPr="00D530B0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СОГЛАСОВАНО                </w:t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  <w:t xml:space="preserve">Глава управы Ломоносовского района </w:t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  <w:t>____________________ К.В. Кравцова</w:t>
            </w:r>
          </w:p>
        </w:tc>
        <w:tc>
          <w:tcPr>
            <w:tcW w:w="264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11C7" w14:textId="77777777" w:rsidR="00F853E0" w:rsidRPr="00D530B0" w:rsidRDefault="00F853E0" w:rsidP="001964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ACBB8" w14:textId="77777777" w:rsidR="00F853E0" w:rsidRPr="00D530B0" w:rsidRDefault="00F853E0" w:rsidP="001964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  <w:t>к решению Совета депутатов</w:t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муниципального округа Ломоносовский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 сентября </w:t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2021 года №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75/9</w:t>
            </w:r>
          </w:p>
        </w:tc>
      </w:tr>
      <w:tr w:rsidR="00F853E0" w:rsidRPr="00376ED6" w14:paraId="7A0FF4F7" w14:textId="77777777" w:rsidTr="0019640A">
        <w:trPr>
          <w:trHeight w:val="510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91824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  <w:r w:rsidRPr="00376ED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по благоустройству территорий Ломоносовского района города Москвы</w:t>
            </w:r>
            <w:r w:rsidRPr="00376ED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за счет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второго транша</w:t>
            </w:r>
            <w:r w:rsidRPr="00376ED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средств стимулирования управ районов в 2021 году</w:t>
            </w:r>
          </w:p>
        </w:tc>
      </w:tr>
      <w:tr w:rsidR="00F853E0" w:rsidRPr="00376ED6" w14:paraId="12D7293B" w14:textId="77777777" w:rsidTr="0019640A">
        <w:trPr>
          <w:trHeight w:val="510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35AA68" w14:textId="77777777" w:rsidR="00F853E0" w:rsidRPr="00376ED6" w:rsidRDefault="00F853E0" w:rsidP="001964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53E0" w:rsidRPr="00376ED6" w14:paraId="3D8BA910" w14:textId="77777777" w:rsidTr="0019640A">
        <w:trPr>
          <w:trHeight w:val="300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80EB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91F5" w14:textId="77777777" w:rsidR="00F853E0" w:rsidRPr="00376ED6" w:rsidRDefault="00F853E0" w:rsidP="001964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54FF" w14:textId="77777777" w:rsidR="00F853E0" w:rsidRPr="00376ED6" w:rsidRDefault="00F853E0" w:rsidP="001964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912E" w14:textId="77777777" w:rsidR="00F853E0" w:rsidRPr="00376ED6" w:rsidRDefault="00F853E0" w:rsidP="001964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63AF" w14:textId="77777777" w:rsidR="00F853E0" w:rsidRPr="00376ED6" w:rsidRDefault="00F853E0" w:rsidP="001964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FF78" w14:textId="77777777" w:rsidR="00F853E0" w:rsidRPr="00376ED6" w:rsidRDefault="00F853E0" w:rsidP="001964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53E0" w:rsidRPr="00376ED6" w14:paraId="39CB927A" w14:textId="77777777" w:rsidTr="0019640A">
        <w:trPr>
          <w:trHeight w:val="6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9811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8211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A15D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48CB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960C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изм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1F68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Плановая стоимость контракта (тыс.руб)</w:t>
            </w:r>
          </w:p>
        </w:tc>
      </w:tr>
      <w:tr w:rsidR="00F853E0" w:rsidRPr="00376ED6" w14:paraId="71001D6F" w14:textId="77777777" w:rsidTr="0019640A">
        <w:trPr>
          <w:trHeight w:val="397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BF26EA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44BB9F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Гарибальди д.13, к.1</w:t>
            </w:r>
          </w:p>
        </w:tc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89B8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3235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F757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A784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140,00</w:t>
            </w:r>
          </w:p>
        </w:tc>
      </w:tr>
      <w:tr w:rsidR="00F853E0" w:rsidRPr="00376ED6" w14:paraId="4F89275C" w14:textId="77777777" w:rsidTr="0019640A">
        <w:trPr>
          <w:trHeight w:val="397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762B27" w14:textId="77777777" w:rsidR="00F853E0" w:rsidRPr="00376ED6" w:rsidRDefault="00F853E0" w:rsidP="001964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C624C83" w14:textId="77777777" w:rsidR="00F853E0" w:rsidRPr="00376ED6" w:rsidRDefault="00F853E0" w:rsidP="001964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0" w:type="pc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E1328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Установка опор наружного освещения</w:t>
            </w:r>
          </w:p>
        </w:tc>
        <w:tc>
          <w:tcPr>
            <w:tcW w:w="422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6D1D002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A25948C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EC0A510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560,00</w:t>
            </w:r>
          </w:p>
        </w:tc>
      </w:tr>
      <w:tr w:rsidR="00F853E0" w:rsidRPr="00376ED6" w14:paraId="668BCDB7" w14:textId="77777777" w:rsidTr="0019640A">
        <w:trPr>
          <w:trHeight w:val="300"/>
        </w:trPr>
        <w:tc>
          <w:tcPr>
            <w:tcW w:w="4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B7D860" w14:textId="77777777" w:rsidR="00F853E0" w:rsidRPr="00376ED6" w:rsidRDefault="00F853E0" w:rsidP="001964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объекту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C08E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700,00</w:t>
            </w:r>
          </w:p>
        </w:tc>
      </w:tr>
      <w:tr w:rsidR="00F853E0" w:rsidRPr="00376ED6" w14:paraId="7C628770" w14:textId="77777777" w:rsidTr="0019640A">
        <w:trPr>
          <w:trHeight w:val="454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5FE649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123B37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Кравченко д.4, к. 1-2-3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6567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F1A3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F686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3357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490,00</w:t>
            </w:r>
          </w:p>
        </w:tc>
      </w:tr>
      <w:tr w:rsidR="00F853E0" w:rsidRPr="00376ED6" w14:paraId="17AAE39F" w14:textId="77777777" w:rsidTr="0019640A">
        <w:trPr>
          <w:trHeight w:val="454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F2D709" w14:textId="77777777" w:rsidR="00F853E0" w:rsidRPr="00376ED6" w:rsidRDefault="00F853E0" w:rsidP="001964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305E26" w14:textId="77777777" w:rsidR="00F853E0" w:rsidRPr="00376ED6" w:rsidRDefault="00F853E0" w:rsidP="001964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987E3E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Установка опор наружного освещения</w:t>
            </w:r>
          </w:p>
        </w:tc>
        <w:tc>
          <w:tcPr>
            <w:tcW w:w="42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2FF154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4A22E4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7CF1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1960,00</w:t>
            </w:r>
          </w:p>
        </w:tc>
      </w:tr>
      <w:tr w:rsidR="00F853E0" w:rsidRPr="00376ED6" w14:paraId="6C319694" w14:textId="77777777" w:rsidTr="0019640A">
        <w:trPr>
          <w:trHeight w:val="300"/>
        </w:trPr>
        <w:tc>
          <w:tcPr>
            <w:tcW w:w="4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EB1BD6" w14:textId="77777777" w:rsidR="00F853E0" w:rsidRPr="00376ED6" w:rsidRDefault="00F853E0" w:rsidP="001964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объекту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A8C1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2450,00</w:t>
            </w:r>
          </w:p>
        </w:tc>
      </w:tr>
      <w:tr w:rsidR="00F853E0" w:rsidRPr="00376ED6" w14:paraId="40BA7328" w14:textId="77777777" w:rsidTr="0019640A">
        <w:trPr>
          <w:trHeight w:val="454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6A9AE2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C4B854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Ленинский проспект д.85, к.4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3B65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531A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FC3E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8A4C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140,00</w:t>
            </w:r>
          </w:p>
        </w:tc>
      </w:tr>
      <w:tr w:rsidR="00F853E0" w:rsidRPr="00376ED6" w14:paraId="0D81A3D6" w14:textId="77777777" w:rsidTr="0019640A">
        <w:trPr>
          <w:trHeight w:val="454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E08E70" w14:textId="77777777" w:rsidR="00F853E0" w:rsidRPr="00376ED6" w:rsidRDefault="00F853E0" w:rsidP="001964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C52E6A" w14:textId="77777777" w:rsidR="00F853E0" w:rsidRPr="00376ED6" w:rsidRDefault="00F853E0" w:rsidP="001964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92562D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Установка опор наружного освещения</w:t>
            </w:r>
          </w:p>
        </w:tc>
        <w:tc>
          <w:tcPr>
            <w:tcW w:w="42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00C2A2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378E5E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6F40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560,00</w:t>
            </w:r>
          </w:p>
        </w:tc>
      </w:tr>
      <w:tr w:rsidR="00F853E0" w:rsidRPr="00376ED6" w14:paraId="620828CB" w14:textId="77777777" w:rsidTr="0019640A">
        <w:trPr>
          <w:trHeight w:val="300"/>
        </w:trPr>
        <w:tc>
          <w:tcPr>
            <w:tcW w:w="4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76FFB4" w14:textId="77777777" w:rsidR="00F853E0" w:rsidRPr="00376ED6" w:rsidRDefault="00F853E0" w:rsidP="001964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объекту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6C01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700,00</w:t>
            </w:r>
          </w:p>
        </w:tc>
      </w:tr>
      <w:tr w:rsidR="00F853E0" w:rsidRPr="00376ED6" w14:paraId="7996E553" w14:textId="77777777" w:rsidTr="0019640A">
        <w:trPr>
          <w:trHeight w:val="454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1EA0E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1405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Ленинский проспект д.85, к.5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E43F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23C53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10428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961BA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140,00</w:t>
            </w:r>
          </w:p>
        </w:tc>
      </w:tr>
      <w:tr w:rsidR="00F853E0" w:rsidRPr="00376ED6" w14:paraId="2C51AE96" w14:textId="77777777" w:rsidTr="0019640A">
        <w:trPr>
          <w:trHeight w:val="454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8894E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3B64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652A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Установка опор наружного освещения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4BD38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BF9B0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6C7F4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560,00</w:t>
            </w:r>
          </w:p>
        </w:tc>
      </w:tr>
      <w:tr w:rsidR="00F853E0" w:rsidRPr="00376ED6" w14:paraId="32820C59" w14:textId="77777777" w:rsidTr="0019640A">
        <w:trPr>
          <w:trHeight w:val="454"/>
        </w:trPr>
        <w:tc>
          <w:tcPr>
            <w:tcW w:w="442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8D41" w14:textId="77777777" w:rsidR="00F853E0" w:rsidRPr="00494DAE" w:rsidRDefault="00F853E0" w:rsidP="001964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объекту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ECB82" w14:textId="77777777" w:rsidR="00F853E0" w:rsidRPr="00494DAE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700,00</w:t>
            </w:r>
          </w:p>
        </w:tc>
      </w:tr>
      <w:tr w:rsidR="00F853E0" w:rsidRPr="00376ED6" w14:paraId="229138D1" w14:textId="77777777" w:rsidTr="0019640A">
        <w:trPr>
          <w:trHeight w:val="454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2208F2B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621407B" w14:textId="77777777" w:rsidR="00F853E0" w:rsidRPr="00376ED6" w:rsidRDefault="00F853E0" w:rsidP="001964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Ленинский проспект д.85, к.6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3A30B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ПСД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2E0A6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0F952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9C7C2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70,00</w:t>
            </w:r>
          </w:p>
        </w:tc>
      </w:tr>
      <w:tr w:rsidR="00F853E0" w:rsidRPr="00376ED6" w14:paraId="7EAAF840" w14:textId="77777777" w:rsidTr="0019640A">
        <w:trPr>
          <w:trHeight w:val="454"/>
        </w:trPr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6D83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0E49" w14:textId="77777777" w:rsidR="00F853E0" w:rsidRPr="00376ED6" w:rsidRDefault="00F853E0" w:rsidP="001964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DC3D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Установка опор наружного освещения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E234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6E11F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74264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280,00</w:t>
            </w:r>
          </w:p>
        </w:tc>
      </w:tr>
      <w:tr w:rsidR="00F853E0" w:rsidRPr="00376ED6" w14:paraId="1AA13493" w14:textId="77777777" w:rsidTr="0019640A">
        <w:trPr>
          <w:trHeight w:val="454"/>
        </w:trPr>
        <w:tc>
          <w:tcPr>
            <w:tcW w:w="442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AE42" w14:textId="77777777" w:rsidR="00F853E0" w:rsidRPr="000366CA" w:rsidRDefault="00F853E0" w:rsidP="001964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объекту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3C8F6" w14:textId="77777777" w:rsidR="00F853E0" w:rsidRPr="000366CA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F853E0" w:rsidRPr="00376ED6" w14:paraId="44A386F0" w14:textId="77777777" w:rsidTr="0019640A">
        <w:trPr>
          <w:trHeight w:val="454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56ABD59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EEDDD1" w14:textId="77777777" w:rsidR="00F853E0" w:rsidRPr="00376ED6" w:rsidRDefault="00F853E0" w:rsidP="001964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Ленинский проспект д.90Б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076A4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ПСД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431A5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14609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8787F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376,24</w:t>
            </w:r>
          </w:p>
        </w:tc>
      </w:tr>
      <w:tr w:rsidR="00F853E0" w:rsidRPr="00376ED6" w14:paraId="2E95309D" w14:textId="77777777" w:rsidTr="0019640A">
        <w:trPr>
          <w:trHeight w:val="454"/>
        </w:trPr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871E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733F" w14:textId="77777777" w:rsidR="00F853E0" w:rsidRPr="00376ED6" w:rsidRDefault="00F853E0" w:rsidP="001964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A208F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Установка опор наружного освещения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004A3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EB044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CEC61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1540,00</w:t>
            </w:r>
          </w:p>
        </w:tc>
      </w:tr>
      <w:tr w:rsidR="00F853E0" w:rsidRPr="00376ED6" w14:paraId="3EE23054" w14:textId="77777777" w:rsidTr="0019640A">
        <w:trPr>
          <w:trHeight w:val="454"/>
        </w:trPr>
        <w:tc>
          <w:tcPr>
            <w:tcW w:w="4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B5C0" w14:textId="77777777" w:rsidR="00F853E0" w:rsidRPr="00FA43CB" w:rsidRDefault="00F853E0" w:rsidP="001964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Итого по объекту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761DC" w14:textId="77777777" w:rsidR="00F853E0" w:rsidRPr="00FA43CB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1916,24</w:t>
            </w:r>
          </w:p>
        </w:tc>
      </w:tr>
      <w:tr w:rsidR="00F853E0" w:rsidRPr="00376ED6" w14:paraId="3CF82DF4" w14:textId="77777777" w:rsidTr="0019640A">
        <w:trPr>
          <w:trHeight w:val="454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64E694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7EE69FF" w14:textId="77777777" w:rsidR="00F853E0" w:rsidRPr="00376ED6" w:rsidRDefault="00F853E0" w:rsidP="001964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Проспект Вернадского д.33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53840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ПСД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BB636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9E99E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42E7C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105,00</w:t>
            </w:r>
          </w:p>
        </w:tc>
      </w:tr>
      <w:tr w:rsidR="00F853E0" w:rsidRPr="00376ED6" w14:paraId="2628B6D1" w14:textId="77777777" w:rsidTr="0019640A">
        <w:trPr>
          <w:trHeight w:val="454"/>
        </w:trPr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BA7E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26DF" w14:textId="77777777" w:rsidR="00F853E0" w:rsidRPr="00376ED6" w:rsidRDefault="00F853E0" w:rsidP="001964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23491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Установка опор наружного освещения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78CBF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F4EC7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E2EDD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420,00</w:t>
            </w:r>
          </w:p>
        </w:tc>
      </w:tr>
      <w:tr w:rsidR="00F853E0" w:rsidRPr="00376ED6" w14:paraId="5FF5F9BF" w14:textId="77777777" w:rsidTr="0019640A">
        <w:trPr>
          <w:trHeight w:val="454"/>
        </w:trPr>
        <w:tc>
          <w:tcPr>
            <w:tcW w:w="442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444D" w14:textId="77777777" w:rsidR="00F853E0" w:rsidRPr="00FA43CB" w:rsidRDefault="00F853E0" w:rsidP="001964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объекту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ADF51" w14:textId="77777777" w:rsidR="00F853E0" w:rsidRPr="00FA43CB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525,00</w:t>
            </w:r>
          </w:p>
        </w:tc>
      </w:tr>
      <w:tr w:rsidR="00F853E0" w:rsidRPr="00376ED6" w14:paraId="40458DEE" w14:textId="77777777" w:rsidTr="0019640A">
        <w:trPr>
          <w:trHeight w:val="510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04A0" w14:textId="77777777" w:rsidR="00F853E0" w:rsidRPr="00376ED6" w:rsidRDefault="00F853E0" w:rsidP="001964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7213" w14:textId="77777777" w:rsidR="00F853E0" w:rsidRPr="00376ED6" w:rsidRDefault="00F853E0" w:rsidP="001964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17CB" w14:textId="77777777" w:rsidR="00F853E0" w:rsidRPr="00376ED6" w:rsidRDefault="00F853E0" w:rsidP="001964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6ED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по объектам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BF3B" w14:textId="77777777" w:rsidR="00F853E0" w:rsidRPr="00376ED6" w:rsidRDefault="00F853E0" w:rsidP="001964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1746" w14:textId="77777777" w:rsidR="00F853E0" w:rsidRPr="00376ED6" w:rsidRDefault="00F853E0" w:rsidP="00196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7341,24</w:t>
            </w:r>
          </w:p>
        </w:tc>
      </w:tr>
    </w:tbl>
    <w:p w14:paraId="4762B176" w14:textId="77777777" w:rsidR="00F853E0" w:rsidRDefault="00F853E0" w:rsidP="00F853E0"/>
    <w:p w14:paraId="303ED914" w14:textId="77777777" w:rsidR="000D0A93" w:rsidRDefault="000D0A93"/>
    <w:sectPr w:rsidR="000D0A93" w:rsidSect="00D00EB5">
      <w:pgSz w:w="11906" w:h="16838"/>
      <w:pgMar w:top="851" w:right="851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E0"/>
    <w:rsid w:val="000D0A93"/>
    <w:rsid w:val="00B92CBF"/>
    <w:rsid w:val="00D73CAF"/>
    <w:rsid w:val="00DA7222"/>
    <w:rsid w:val="00F8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9610"/>
  <w15:chartTrackingRefBased/>
  <w15:docId w15:val="{3E392C61-E43A-407F-96AF-E095F851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3E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F8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Olga Sidelnikova</cp:lastModifiedBy>
  <cp:revision>4</cp:revision>
  <dcterms:created xsi:type="dcterms:W3CDTF">2021-09-09T10:06:00Z</dcterms:created>
  <dcterms:modified xsi:type="dcterms:W3CDTF">2021-09-10T09:45:00Z</dcterms:modified>
</cp:coreProperties>
</file>