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C644" w14:textId="77777777" w:rsidR="00F96B49" w:rsidRPr="00F96B49" w:rsidRDefault="00F96B49" w:rsidP="00A343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B49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92EF0E7" w14:textId="77777777" w:rsidR="00F96B49" w:rsidRPr="00F96B49" w:rsidRDefault="00F96B49" w:rsidP="00A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68DC8B5B" w14:textId="77777777" w:rsidR="00F96B49" w:rsidRPr="00F96B49" w:rsidRDefault="00F96B49" w:rsidP="00A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4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6FDB2029" w14:textId="77777777" w:rsidR="00F96B49" w:rsidRPr="00F96B49" w:rsidRDefault="00F96B49" w:rsidP="00A3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49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446DB9A2" w14:textId="77777777" w:rsidR="00F96B49" w:rsidRPr="00F96B49" w:rsidRDefault="00F96B49" w:rsidP="00A34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755B1" w14:textId="77777777" w:rsidR="00F96B49" w:rsidRPr="00F96B49" w:rsidRDefault="00F96B49" w:rsidP="00A343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6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14:paraId="3D1F38F9" w14:textId="77777777" w:rsidR="00F96B49" w:rsidRPr="00F96B49" w:rsidRDefault="00F96B49" w:rsidP="00A343E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</w:p>
    <w:p w14:paraId="4057300F" w14:textId="37C06DC2" w:rsidR="00F96B49" w:rsidRDefault="00F96B49" w:rsidP="00A343EB">
      <w:pPr>
        <w:pStyle w:val="ConsPlusTitle"/>
        <w:rPr>
          <w:rFonts w:ascii="Times New Roman" w:hAnsi="Times New Roman"/>
          <w:bCs w:val="0"/>
          <w:color w:val="000000" w:themeColor="text1"/>
        </w:rPr>
      </w:pPr>
      <w:r w:rsidRPr="00F96B49">
        <w:rPr>
          <w:rFonts w:ascii="Times New Roman" w:hAnsi="Times New Roman"/>
          <w:bCs w:val="0"/>
          <w:color w:val="000000" w:themeColor="text1"/>
        </w:rPr>
        <w:t>14 июня 2022 года № 86/0</w:t>
      </w:r>
    </w:p>
    <w:p w14:paraId="6C3F7295" w14:textId="77777777" w:rsidR="00F96B49" w:rsidRPr="00F96B49" w:rsidRDefault="00F96B49" w:rsidP="00A343EB">
      <w:pPr>
        <w:pStyle w:val="ConsPlusTitle"/>
        <w:rPr>
          <w:rFonts w:ascii="Times New Roman" w:hAnsi="Times New Roman"/>
          <w:bCs w:val="0"/>
          <w:color w:val="000000" w:themeColor="text1"/>
        </w:rPr>
      </w:pPr>
      <w:bookmarkStart w:id="0" w:name="_GoBack"/>
      <w:bookmarkEnd w:id="0"/>
    </w:p>
    <w:p w14:paraId="76F2BFF6" w14:textId="77777777" w:rsidR="00F96B49" w:rsidRPr="000616BE" w:rsidRDefault="00F96B49" w:rsidP="00A343EB">
      <w:pPr>
        <w:pStyle w:val="2"/>
        <w:tabs>
          <w:tab w:val="left" w:pos="0"/>
        </w:tabs>
        <w:spacing w:before="0" w:line="240" w:lineRule="auto"/>
        <w:ind w:right="89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положении об администрации</w:t>
      </w:r>
    </w:p>
    <w:p w14:paraId="7E0F36AD" w14:textId="59BB369A" w:rsidR="00F96B49" w:rsidRPr="000616BE" w:rsidRDefault="00F96B49" w:rsidP="00A343EB">
      <w:pPr>
        <w:pStyle w:val="2"/>
        <w:tabs>
          <w:tab w:val="left" w:pos="0"/>
        </w:tabs>
        <w:spacing w:before="0" w:line="240" w:lineRule="auto"/>
        <w:ind w:right="89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 Ломоносовский</w:t>
      </w:r>
    </w:p>
    <w:p w14:paraId="28B193AB" w14:textId="77777777" w:rsidR="00F96B49" w:rsidRPr="00F96B49" w:rsidRDefault="00F96B49" w:rsidP="00A343EB">
      <w:pPr>
        <w:tabs>
          <w:tab w:val="left" w:pos="0"/>
        </w:tabs>
        <w:spacing w:after="0" w:line="240" w:lineRule="auto"/>
        <w:ind w:right="89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1976C5" w14:textId="77777777" w:rsidR="00F96B49" w:rsidRPr="00F96B49" w:rsidRDefault="00F96B49" w:rsidP="00A343EB">
      <w:pPr>
        <w:pStyle w:val="aa"/>
        <w:tabs>
          <w:tab w:val="left" w:pos="0"/>
        </w:tabs>
        <w:spacing w:after="0"/>
        <w:ind w:right="-5"/>
        <w:jc w:val="both"/>
        <w:rPr>
          <w:b/>
          <w:color w:val="000000" w:themeColor="text1"/>
          <w:sz w:val="28"/>
          <w:szCs w:val="28"/>
        </w:rPr>
      </w:pPr>
      <w:r w:rsidRPr="00F96B49">
        <w:rPr>
          <w:color w:val="000000" w:themeColor="text1"/>
          <w:sz w:val="28"/>
          <w:szCs w:val="28"/>
        </w:rPr>
        <w:tab/>
        <w:t xml:space="preserve">В соответствии с Федеральным законом от 06.10.2003 г. N 131-ФЗ </w:t>
      </w:r>
      <w:r>
        <w:rPr>
          <w:color w:val="000000" w:themeColor="text1"/>
          <w:sz w:val="28"/>
          <w:szCs w:val="28"/>
        </w:rPr>
        <w:t>«</w:t>
      </w:r>
      <w:r w:rsidRPr="00F96B4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F96B4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</w:t>
      </w:r>
      <w:r w:rsidRPr="00F96B49">
        <w:rPr>
          <w:color w:val="000000" w:themeColor="text1"/>
          <w:sz w:val="28"/>
          <w:szCs w:val="28"/>
        </w:rPr>
        <w:t xml:space="preserve">аконом города Москвы от 06.11.2002 г. N 56 </w:t>
      </w:r>
      <w:r>
        <w:rPr>
          <w:color w:val="000000" w:themeColor="text1"/>
          <w:sz w:val="28"/>
          <w:szCs w:val="28"/>
        </w:rPr>
        <w:t>«</w:t>
      </w:r>
      <w:r w:rsidRPr="00F96B49">
        <w:rPr>
          <w:color w:val="000000" w:themeColor="text1"/>
          <w:sz w:val="28"/>
          <w:szCs w:val="28"/>
        </w:rPr>
        <w:t>Об организации местного самоуправления в городе Москве</w:t>
      </w:r>
      <w:r>
        <w:rPr>
          <w:color w:val="000000" w:themeColor="text1"/>
          <w:sz w:val="28"/>
          <w:szCs w:val="28"/>
        </w:rPr>
        <w:t>»</w:t>
      </w:r>
      <w:r w:rsidRPr="00F96B49">
        <w:rPr>
          <w:color w:val="000000" w:themeColor="text1"/>
          <w:sz w:val="28"/>
          <w:szCs w:val="28"/>
        </w:rPr>
        <w:t xml:space="preserve">, Уставом муниципального округа Ломоносовский в городе Москве, </w:t>
      </w:r>
      <w:r w:rsidRPr="00F96B49">
        <w:rPr>
          <w:b/>
          <w:color w:val="000000" w:themeColor="text1"/>
          <w:sz w:val="28"/>
          <w:szCs w:val="28"/>
        </w:rPr>
        <w:t>Совет депутатов муниципального округа Ломоносовский решил:</w:t>
      </w:r>
    </w:p>
    <w:p w14:paraId="49624632" w14:textId="213AAE30" w:rsidR="00F96B49" w:rsidRPr="00F96B49" w:rsidRDefault="00F96B49" w:rsidP="00A343EB">
      <w:pPr>
        <w:pStyle w:val="aa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96B49">
        <w:rPr>
          <w:color w:val="000000" w:themeColor="text1"/>
          <w:sz w:val="28"/>
          <w:szCs w:val="28"/>
          <w:shd w:val="clear" w:color="auto" w:fill="FFFFFF"/>
          <w:lang w:eastAsia="ja-JP"/>
        </w:rPr>
        <w:t>Утвердить</w:t>
      </w:r>
      <w:r w:rsidR="00A343EB">
        <w:rPr>
          <w:color w:val="000000" w:themeColor="text1"/>
          <w:sz w:val="28"/>
          <w:szCs w:val="28"/>
          <w:shd w:val="clear" w:color="auto" w:fill="FFFFFF"/>
          <w:lang w:eastAsia="ja-JP"/>
        </w:rPr>
        <w:t xml:space="preserve"> </w:t>
      </w:r>
      <w:r w:rsidRPr="00F96B49">
        <w:rPr>
          <w:color w:val="000000" w:themeColor="text1"/>
          <w:sz w:val="28"/>
          <w:szCs w:val="28"/>
          <w:shd w:val="clear" w:color="auto" w:fill="FFFFFF"/>
          <w:lang w:eastAsia="ja-JP"/>
        </w:rPr>
        <w:t>Положени</w:t>
      </w:r>
      <w:r w:rsidR="00A343EB">
        <w:rPr>
          <w:color w:val="000000" w:themeColor="text1"/>
          <w:sz w:val="28"/>
          <w:szCs w:val="28"/>
          <w:shd w:val="clear" w:color="auto" w:fill="FFFFFF"/>
          <w:lang w:eastAsia="ja-JP"/>
        </w:rPr>
        <w:t>е</w:t>
      </w:r>
      <w:r w:rsidRPr="00F96B49">
        <w:rPr>
          <w:color w:val="000000" w:themeColor="text1"/>
          <w:sz w:val="28"/>
          <w:szCs w:val="28"/>
          <w:shd w:val="clear" w:color="auto" w:fill="FFFFFF"/>
          <w:lang w:eastAsia="ja-JP"/>
        </w:rPr>
        <w:t xml:space="preserve"> об администрации муниципального округа </w:t>
      </w:r>
      <w:r>
        <w:rPr>
          <w:color w:val="000000" w:themeColor="text1"/>
          <w:sz w:val="28"/>
          <w:szCs w:val="28"/>
          <w:shd w:val="clear" w:color="auto" w:fill="FFFFFF"/>
          <w:lang w:eastAsia="ja-JP"/>
        </w:rPr>
        <w:t>Ломоносовский</w:t>
      </w:r>
      <w:r w:rsidRPr="00F96B49">
        <w:rPr>
          <w:color w:val="000000" w:themeColor="text1"/>
          <w:sz w:val="28"/>
          <w:szCs w:val="28"/>
          <w:shd w:val="clear" w:color="auto" w:fill="FFFFFF"/>
          <w:lang w:eastAsia="ja-JP"/>
        </w:rPr>
        <w:t xml:space="preserve"> в городе Москве (</w:t>
      </w:r>
      <w:r w:rsidR="00A343EB">
        <w:rPr>
          <w:color w:val="000000" w:themeColor="text1"/>
          <w:sz w:val="28"/>
          <w:szCs w:val="28"/>
          <w:shd w:val="clear" w:color="auto" w:fill="FFFFFF"/>
          <w:lang w:eastAsia="ja-JP"/>
        </w:rPr>
        <w:t>п</w:t>
      </w:r>
      <w:r w:rsidRPr="00F96B49">
        <w:rPr>
          <w:color w:val="000000" w:themeColor="text1"/>
          <w:sz w:val="28"/>
          <w:szCs w:val="28"/>
          <w:shd w:val="clear" w:color="auto" w:fill="FFFFFF"/>
          <w:lang w:eastAsia="ja-JP"/>
        </w:rPr>
        <w:t>риложение).</w:t>
      </w:r>
    </w:p>
    <w:p w14:paraId="404B00CD" w14:textId="77777777" w:rsidR="000616BE" w:rsidRPr="00F96B49" w:rsidRDefault="000616BE" w:rsidP="000616BE">
      <w:pPr>
        <w:pStyle w:val="aa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96B49">
        <w:rPr>
          <w:bCs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</w:t>
      </w:r>
    </w:p>
    <w:p w14:paraId="4E79CF87" w14:textId="590C5B58" w:rsidR="00F96B49" w:rsidRDefault="00F96B49" w:rsidP="00A343EB">
      <w:pPr>
        <w:pStyle w:val="aa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96B49">
        <w:rPr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 w:rsidR="000616BE">
        <w:rPr>
          <w:color w:val="000000" w:themeColor="text1"/>
          <w:sz w:val="28"/>
          <w:szCs w:val="28"/>
        </w:rPr>
        <w:t>опубликования в бюллетене «Московский муниципальный вестник».</w:t>
      </w:r>
    </w:p>
    <w:p w14:paraId="5B040417" w14:textId="51AAAFB8" w:rsidR="00F96B49" w:rsidRPr="00F96B49" w:rsidRDefault="00F96B49" w:rsidP="00A343EB">
      <w:pPr>
        <w:pStyle w:val="aa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96B49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441DC6F0" w14:textId="77777777" w:rsidR="00F96B49" w:rsidRPr="00F96B49" w:rsidRDefault="00F96B49" w:rsidP="00A343EB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 w:rsidRPr="00F96B49">
        <w:rPr>
          <w:b/>
          <w:sz w:val="28"/>
          <w:szCs w:val="28"/>
        </w:rPr>
        <w:tab/>
      </w:r>
    </w:p>
    <w:p w14:paraId="4565C432" w14:textId="77777777" w:rsidR="00F96B49" w:rsidRPr="00F96B49" w:rsidRDefault="00F96B49" w:rsidP="00A343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4984A" w14:textId="281736DE" w:rsidR="00F96B49" w:rsidRPr="00F96B49" w:rsidRDefault="00F96B49" w:rsidP="00A34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B49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52F33ED3" w14:textId="36053A86" w:rsidR="00F96B49" w:rsidRPr="00F96B49" w:rsidRDefault="00F96B49" w:rsidP="00A343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B49">
        <w:rPr>
          <w:rFonts w:ascii="Times New Roman" w:hAnsi="Times New Roman" w:cs="Times New Roman"/>
          <w:b/>
          <w:bCs/>
          <w:sz w:val="28"/>
          <w:szCs w:val="28"/>
        </w:rPr>
        <w:t>округа Ломоносовский</w:t>
      </w:r>
      <w:r w:rsidRPr="00F96B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B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B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B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B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6B49"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58BE0CE0" w14:textId="77777777" w:rsidR="00F96B49" w:rsidRDefault="00F96B49" w:rsidP="00A343EB">
      <w:pPr>
        <w:spacing w:after="0" w:line="240" w:lineRule="auto"/>
        <w:ind w:right="895"/>
        <w:jc w:val="right"/>
        <w:rPr>
          <w:sz w:val="24"/>
          <w:szCs w:val="24"/>
        </w:rPr>
      </w:pPr>
    </w:p>
    <w:p w14:paraId="0E00E09E" w14:textId="77777777" w:rsidR="00F96B49" w:rsidRDefault="00F96B49" w:rsidP="00A343EB">
      <w:pPr>
        <w:spacing w:after="0" w:line="240" w:lineRule="auto"/>
      </w:pPr>
    </w:p>
    <w:p w14:paraId="52B5CECF" w14:textId="77777777" w:rsidR="00F96B49" w:rsidRDefault="00F96B49" w:rsidP="00A343EB">
      <w:pPr>
        <w:spacing w:after="0" w:line="240" w:lineRule="auto"/>
      </w:pPr>
    </w:p>
    <w:p w14:paraId="23CBCAFF" w14:textId="77777777" w:rsidR="00F96B49" w:rsidRDefault="00F96B49" w:rsidP="00A343EB">
      <w:pPr>
        <w:spacing w:after="0" w:line="240" w:lineRule="auto"/>
      </w:pPr>
    </w:p>
    <w:p w14:paraId="5C374C69" w14:textId="77777777" w:rsidR="00F96B49" w:rsidRDefault="00F96B49" w:rsidP="00A343EB">
      <w:pPr>
        <w:spacing w:line="240" w:lineRule="auto"/>
      </w:pPr>
    </w:p>
    <w:p w14:paraId="507B45B0" w14:textId="77777777" w:rsidR="00F96B49" w:rsidRDefault="00F96B49" w:rsidP="00A343EB">
      <w:pPr>
        <w:spacing w:line="240" w:lineRule="auto"/>
      </w:pPr>
    </w:p>
    <w:p w14:paraId="242D6035" w14:textId="77777777" w:rsidR="00F96B49" w:rsidRDefault="00F96B49" w:rsidP="00A343EB">
      <w:pPr>
        <w:spacing w:line="240" w:lineRule="auto"/>
      </w:pPr>
    </w:p>
    <w:p w14:paraId="2EFA4CE2" w14:textId="77777777" w:rsidR="00F96B49" w:rsidRDefault="00F96B49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7C655" w14:textId="77777777" w:rsidR="00F96B49" w:rsidRDefault="00F96B49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59BE2" w14:textId="77777777" w:rsidR="00F96B49" w:rsidRDefault="00F96B49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176DEC" w14:textId="77777777" w:rsidR="00F96B49" w:rsidRDefault="00F96B49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D0E786" w14:textId="77777777" w:rsidR="00F96B49" w:rsidRDefault="00F96B49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40E8E8" w14:textId="77777777" w:rsidR="00F96B49" w:rsidRDefault="00F96B49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5E23F9" w14:textId="77777777" w:rsidR="00F96B49" w:rsidRDefault="00F96B49" w:rsidP="00906D8D">
      <w:pPr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C912D" w14:textId="77777777" w:rsidR="000616BE" w:rsidRDefault="00F96B49" w:rsidP="00F96B49">
      <w:pPr>
        <w:spacing w:after="0" w:line="276" w:lineRule="auto"/>
        <w:ind w:left="567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67AF6A81" w14:textId="7F3A5059" w:rsidR="00F96B49" w:rsidRDefault="00F96B49" w:rsidP="00F96B49">
      <w:pPr>
        <w:spacing w:after="0" w:line="276" w:lineRule="auto"/>
        <w:ind w:left="567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 муниципального округа Ломоносовский №86/0 от 14 июня 2022 года</w:t>
      </w:r>
    </w:p>
    <w:p w14:paraId="4C3B7FD9" w14:textId="77777777" w:rsidR="00F96B49" w:rsidRPr="00F96B49" w:rsidRDefault="00F96B49" w:rsidP="00F96B49">
      <w:pPr>
        <w:spacing w:after="0" w:line="276" w:lineRule="auto"/>
        <w:ind w:left="567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E8B6BF" w14:textId="21A49647" w:rsidR="00DA7D6F" w:rsidRPr="00F96B49" w:rsidRDefault="00DA7D6F" w:rsidP="000616BE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CB1CBC"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администрации муниципального округа Ломоносовский</w:t>
      </w:r>
    </w:p>
    <w:p w14:paraId="79D241F3" w14:textId="68B8D312" w:rsidR="00CB1CBC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округа </w:t>
      </w:r>
      <w:r w:rsidR="00CB1CBC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 является органом местного самоуправления муниципального округа </w:t>
      </w:r>
      <w:r w:rsidR="00CB1CBC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(далее – муниципального округа), осуществляющим исполнительно-распорядительную деятельность на территории муниципального округа.</w:t>
      </w:r>
    </w:p>
    <w:p w14:paraId="327BD903" w14:textId="1B8726A4" w:rsidR="00CB1CBC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Организационное, документационное, информационное обеспечение деятельности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осуществляется в соответствии с Регламентом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утверждаемым распоряжением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14:paraId="2E0B9C41" w14:textId="794DDBFE" w:rsidR="00323223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обладает правами юридического лица и как юридическое лицо действует на основании общих для организаций данного вида положений </w:t>
      </w:r>
      <w:r w:rsidRPr="003062E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N 131-ФЗ </w:t>
      </w:r>
      <w:r w:rsidR="00323223" w:rsidRPr="003062E1">
        <w:rPr>
          <w:rFonts w:ascii="Times New Roman" w:hAnsi="Times New Roman" w:cs="Times New Roman"/>
          <w:sz w:val="24"/>
          <w:szCs w:val="24"/>
        </w:rPr>
        <w:t>«</w:t>
      </w:r>
      <w:r w:rsidRPr="003062E1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</w:t>
      </w:r>
      <w:r w:rsidR="00323223" w:rsidRPr="003062E1">
        <w:rPr>
          <w:rFonts w:ascii="Times New Roman" w:hAnsi="Times New Roman" w:cs="Times New Roman"/>
          <w:sz w:val="24"/>
          <w:szCs w:val="24"/>
          <w:lang w:eastAsia="ru-RU"/>
        </w:rPr>
        <w:t>и»</w:t>
      </w:r>
      <w:r w:rsidRPr="003062E1">
        <w:rPr>
          <w:rFonts w:ascii="Times New Roman" w:hAnsi="Times New Roman" w:cs="Times New Roman"/>
          <w:sz w:val="24"/>
          <w:szCs w:val="24"/>
          <w:lang w:eastAsia="ru-RU"/>
        </w:rPr>
        <w:t> в соответствии с Гражданским кодексом Российской Федерации применительно к казенным учреждениям.</w:t>
      </w:r>
    </w:p>
    <w:p w14:paraId="6EFBBCC2" w14:textId="6F63B0BB" w:rsidR="00323223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государственной регистрации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качестве юридического лица является Устав муниципального округа и решение Совета депутатов муниципального округа (далее - Совет депутатов) о создании 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 правами юридического лица.</w:t>
      </w:r>
    </w:p>
    <w:p w14:paraId="585A9EDE" w14:textId="796DFD87" w:rsidR="00323223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печать и официальные бланки с изображением герба муниципального округа.</w:t>
      </w:r>
    </w:p>
    <w:p w14:paraId="45030A38" w14:textId="039BD9FC" w:rsidR="00F17F5E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действует в соответствии с 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 Уставом города Москвы, законами и иными нормативными правовыми актами города Москвы, Уставом муниципального округа, решениями, принятыми на местном референдуме, иными муниципальными нормативными и правовыми актами, настоящим Положением.</w:t>
      </w:r>
    </w:p>
    <w:p w14:paraId="1D4D7A93" w14:textId="0D0651A5" w:rsidR="00DA7D6F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свою деятельность, Администрация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округа (далее - органами местного самоуправления), общественными объединениями</w:t>
      </w:r>
      <w:r w:rsidR="006367EF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негосударственными некоммерческими организациями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округа (далее – общественными объединениями).</w:t>
      </w:r>
    </w:p>
    <w:p w14:paraId="67AE5BDF" w14:textId="77777777" w:rsidR="007048DB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координирует и контролирует деятельность находящихся в е</w:t>
      </w:r>
      <w:r w:rsidR="007048DB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ведении муниципальных предприятий и учреждений.</w:t>
      </w:r>
    </w:p>
    <w:p w14:paraId="18BA4DAA" w14:textId="77777777" w:rsidR="007048DB" w:rsidRPr="003062E1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Администрации осуществляется исключительно за счет собственных доходов бюджета муниципального округа.</w:t>
      </w:r>
    </w:p>
    <w:p w14:paraId="3A8CA4BF" w14:textId="5AD1DD81" w:rsidR="00DA7D6F" w:rsidRPr="00906D8D" w:rsidRDefault="00DA7D6F" w:rsidP="00906D8D">
      <w:pPr>
        <w:pStyle w:val="a4"/>
        <w:numPr>
          <w:ilvl w:val="1"/>
          <w:numId w:val="2"/>
        </w:numPr>
        <w:spacing w:after="0" w:line="276" w:lineRule="auto"/>
        <w:ind w:left="28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и дополнения в настоящее Положение вносятся решением Совета депутатов по</w:t>
      </w:r>
      <w:r w:rsid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6557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899F2D" w14:textId="0C2C4C0B" w:rsidR="00DA7D6F" w:rsidRPr="003062E1" w:rsidRDefault="00DA7D6F" w:rsidP="00906D8D">
      <w:pPr>
        <w:spacing w:after="24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Администрации</w:t>
      </w:r>
    </w:p>
    <w:p w14:paraId="6A9034FD" w14:textId="77777777" w:rsidR="00906D8D" w:rsidRDefault="00DA7D6F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наделяется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- отдельные полномочия города Москвы).</w:t>
      </w:r>
    </w:p>
    <w:p w14:paraId="7151A882" w14:textId="77777777" w:rsidR="00906D8D" w:rsidRDefault="00DA7D6F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округа Администрация осуществляет</w:t>
      </w:r>
      <w:r w:rsidR="0000697B"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решению вопросов местного значения</w:t>
      </w:r>
      <w:r w:rsidR="0000697B"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полномочия Администрации закреплены в Уставе муниципального округа.</w:t>
      </w:r>
    </w:p>
    <w:p w14:paraId="427DBA97" w14:textId="77777777" w:rsidR="00906D8D" w:rsidRDefault="0000697B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иные</w:t>
      </w:r>
      <w:r w:rsidR="00DA7D6F"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решению вопросов местного значения в соответствии с законами города Москвы, Уставом муниципального округа, муниципальными нормативными правовыми актами Совета депутатов.</w:t>
      </w:r>
    </w:p>
    <w:p w14:paraId="61A7D92F" w14:textId="146003C8" w:rsidR="00DA7D6F" w:rsidRPr="00906D8D" w:rsidRDefault="00DA7D6F" w:rsidP="00906D8D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отдельных полномочий города Москвы на основании решения Совета депутатов Администрация вправе использовать собственные материальные ресурсы и финансовые средства муниципального округа в случаях и порядке, установленных Уставом муниципального округа.</w:t>
      </w:r>
    </w:p>
    <w:p w14:paraId="49BB5988" w14:textId="77777777" w:rsidR="0000697B" w:rsidRPr="003062E1" w:rsidRDefault="0000697B" w:rsidP="00906D8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7F701" w14:textId="3C0810ED" w:rsidR="00906D8D" w:rsidRPr="00645828" w:rsidRDefault="00DA7D6F" w:rsidP="00645828">
      <w:pPr>
        <w:pStyle w:val="a4"/>
        <w:numPr>
          <w:ilvl w:val="0"/>
          <w:numId w:val="11"/>
        </w:numPr>
        <w:spacing w:line="48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Администрации</w:t>
      </w:r>
    </w:p>
    <w:p w14:paraId="48887E53" w14:textId="02A26E12" w:rsidR="00DA7D6F" w:rsidRPr="00645828" w:rsidRDefault="00DA7D6F" w:rsidP="00645828">
      <w:pPr>
        <w:pStyle w:val="a4"/>
        <w:numPr>
          <w:ilvl w:val="1"/>
          <w:numId w:val="11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право:</w:t>
      </w:r>
    </w:p>
    <w:p w14:paraId="40A051CD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в установленном порядке необходимую информацию от органов исполнительной власти, органов местного самоуправления и любых других учреждений и организаций по вопросам, относящимся к полномочиям Администрации;</w:t>
      </w:r>
    </w:p>
    <w:p w14:paraId="0CBB8B54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органами государственной власти, органами местного самоуправления, организациями по вопросам деятельности Администрации;</w:t>
      </w:r>
    </w:p>
    <w:p w14:paraId="7568912F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Администрации;</w:t>
      </w:r>
    </w:p>
    <w:p w14:paraId="2C81905A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Администрацию функций;</w:t>
      </w:r>
    </w:p>
    <w:p w14:paraId="1105885B" w14:textId="77777777" w:rsidR="007E45C2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установленном порядке в создании, реорганизации и ликвидации муниципальных предприятий и учреждений</w:t>
      </w:r>
      <w:r w:rsidR="007E45C2"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29C2F5" w14:textId="5E77C582" w:rsidR="00DA7D6F" w:rsidRPr="003062E1" w:rsidRDefault="00DA7D6F" w:rsidP="00645828">
      <w:pPr>
        <w:pStyle w:val="a4"/>
        <w:numPr>
          <w:ilvl w:val="0"/>
          <w:numId w:val="5"/>
        </w:numPr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Администрации</w:t>
      </w:r>
      <w:r w:rsidR="00645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77F9F0" w14:textId="4D52945C" w:rsidR="007E45C2" w:rsidRPr="00906D8D" w:rsidRDefault="00DA7D6F" w:rsidP="00645828">
      <w:pPr>
        <w:pStyle w:val="a4"/>
        <w:numPr>
          <w:ilvl w:val="1"/>
          <w:numId w:val="11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осуществляя полномочия учредителя официального печатного средства массовой информации муниципального округа, не вправе без согласия Совета депутатов прекратить или приостановить деятельность официального печатного средства массовой </w:t>
      </w:r>
      <w:r w:rsidRPr="0090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муниципального округа, а также передать права и обязанности учредителя третьему лицу.</w:t>
      </w:r>
    </w:p>
    <w:p w14:paraId="25291902" w14:textId="08950732" w:rsidR="00DA7D6F" w:rsidRPr="003062E1" w:rsidRDefault="00DA7D6F" w:rsidP="00906D8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FCDC3" w14:textId="40D67A26" w:rsidR="00645828" w:rsidRPr="00A343EB" w:rsidRDefault="00DA7D6F" w:rsidP="00645828">
      <w:pPr>
        <w:spacing w:after="24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и руководство Администрацией</w:t>
      </w:r>
    </w:p>
    <w:p w14:paraId="122ACA0D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руководит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 принципах единоначалия.</w:t>
      </w:r>
    </w:p>
    <w:p w14:paraId="4A8CA6ED" w14:textId="77777777" w:rsidR="00923F64" w:rsidRDefault="00486557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является лицо, назначенное на должность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 контракту Советом депутатов из числа кандидатов, представленных конкурсной комиссией по результатам конкурса.</w:t>
      </w:r>
    </w:p>
    <w:p w14:paraId="32DBA95D" w14:textId="77777777" w:rsidR="00923F64" w:rsidRDefault="00AB7E84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его полномочия</w:t>
      </w:r>
      <w:r w:rsidR="008A509C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муниципальный служащий, уполномоченный распоряжением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14:paraId="74EEA173" w14:textId="77777777" w:rsidR="00923F64" w:rsidRDefault="00AB7E84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служащий.</w:t>
      </w:r>
    </w:p>
    <w:p w14:paraId="1FCC1DEA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в своем составе</w:t>
      </w:r>
      <w:r w:rsidR="008A509C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Администрации.</w:t>
      </w:r>
      <w:r w:rsidR="00AB7E84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Администрации утверждается муниципальным правовым актом Совета депутатов по представлению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14:paraId="1A7F807A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Администрации являются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заместитель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главный бухгалтер, руководители структурных подразделений Администрации (далее - должностные лица Администрации).</w:t>
      </w:r>
    </w:p>
    <w:p w14:paraId="649879FF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Администрации являются муниципальные служащие.</w:t>
      </w:r>
    </w:p>
    <w:p w14:paraId="31721387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14:paraId="2F7753F2" w14:textId="77777777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или уполномоченным на то заместителем, главным бухгалтером или бухгалтером.</w:t>
      </w:r>
    </w:p>
    <w:p w14:paraId="4D9E3A26" w14:textId="6EF4648B" w:rsidR="00923F64" w:rsidRDefault="00DA7D6F" w:rsidP="00923F64">
      <w:pPr>
        <w:pStyle w:val="a4"/>
        <w:numPr>
          <w:ilvl w:val="0"/>
          <w:numId w:val="14"/>
        </w:numPr>
        <w:spacing w:after="240" w:line="276" w:lineRule="auto"/>
        <w:ind w:left="284" w:hanging="56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</w:t>
      </w:r>
      <w:r w:rsidR="00486557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или лицом, исполняющим его обязанности.</w:t>
      </w:r>
    </w:p>
    <w:p w14:paraId="5FC68723" w14:textId="33916FC1" w:rsidR="00DA7D6F" w:rsidRPr="00923F64" w:rsidRDefault="00486557" w:rsidP="00923F64">
      <w:pPr>
        <w:pStyle w:val="a4"/>
        <w:numPr>
          <w:ilvl w:val="0"/>
          <w:numId w:val="14"/>
        </w:numPr>
        <w:spacing w:after="0" w:line="276" w:lineRule="auto"/>
        <w:ind w:left="284" w:hanging="56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A7D6F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0B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7D6F"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p w14:paraId="1D12E089" w14:textId="048D94BD" w:rsidR="0074322A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Администрации, несет персональную ответственность за выполнение возложенных на Администраци</w:t>
      </w:r>
      <w:r w:rsidR="0074322A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и осуществление своих полномочий;</w:t>
      </w:r>
    </w:p>
    <w:p w14:paraId="5B69EABC" w14:textId="620C14FA" w:rsidR="0074322A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r w:rsidR="008867F6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 без доверенности, приобретает, осуществляет имущественные и иные права и обязанности;</w:t>
      </w:r>
    </w:p>
    <w:p w14:paraId="0CBA131A" w14:textId="3719562F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без доверенности Администрацию;</w:t>
      </w:r>
    </w:p>
    <w:p w14:paraId="597B8457" w14:textId="28501795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Советом депутатов назначает на должность и освобождает от должности руководителей муниципальных предприятий и учреждений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E9A4C1" w14:textId="4A0FD905" w:rsidR="0074322A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в пределах своих полномочий, установленных федеральными законами, законами города Москвы, Уставом муниципального округа, решениями Совета депутатов, постановления Администрации по вопросам местного значения и вопросам, связанным с осуществлением отдельных полномочий города Москвы, а 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распоряжения Администрации по вопросам организации работы Администрации, осуществляет контроль за их исполнением;</w:t>
      </w:r>
    </w:p>
    <w:p w14:paraId="3C8BA0B8" w14:textId="55974C1F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инициативу проведения публичных слушаний </w:t>
      </w:r>
      <w:r w:rsidR="008867F6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нормативно-правовых актов 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 вопросам местного значения, полномочия по решению которых указаны в </w:t>
      </w:r>
      <w:r w:rsidR="0074322A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16 Устава муниципального округа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A1972C" w14:textId="1D4600B1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Администрацию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14:paraId="79315523" w14:textId="06EB1A7B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соблюдению исполнительской и трудовой дисциплины, порядка работы со служебными документами;</w:t>
      </w:r>
    </w:p>
    <w:p w14:paraId="749C1DF7" w14:textId="2053C31C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 с</w:t>
      </w:r>
      <w:r w:rsidR="00923F64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законодательством о муниципальной службе вопросы, связанные с прохождением муниципальной службы в Администрации, в том числе формирование резерва кадров, подбор, расстановку, переподготовку и повышение квалификации кадров Администрации,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</w:p>
    <w:p w14:paraId="24368F7B" w14:textId="2787D06E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распоряжением Администрации штатное расписание Администрации в пределах фонда оплаты труда муниципальных служащих, установленного бюджетом муниципального образования;</w:t>
      </w:r>
    </w:p>
    <w:p w14:paraId="5C2B3A2C" w14:textId="28462F0D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и освобождает от занимаемой должности муниципальных служащих;</w:t>
      </w:r>
    </w:p>
    <w:p w14:paraId="016397AF" w14:textId="46A7A3DD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меры поощрения к отличившимся муниципальным служащим;</w:t>
      </w:r>
    </w:p>
    <w:p w14:paraId="64BEC50D" w14:textId="32822A90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налагает на муниципальных служащих дисциплинарные взыскания в соответствии с трудовым законодательством;</w:t>
      </w:r>
    </w:p>
    <w:p w14:paraId="059A7193" w14:textId="3B6A4192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мероприятия по улучшению условий труда и отдыха муниципальных служащих;</w:t>
      </w:r>
    </w:p>
    <w:p w14:paraId="1103B7EC" w14:textId="5BD2A755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 установленном порядке вопросы командирования муниципальных служащих;</w:t>
      </w:r>
    </w:p>
    <w:p w14:paraId="56B38FF5" w14:textId="67F92378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бухгалтерскую и статистическую отчетность Администрации,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14:paraId="41A67ED3" w14:textId="4BDFE8F7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выдает доверенности</w:t>
      </w:r>
      <w:r w:rsidR="00D75C56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доверенности на представление интересов призывной комиссии</w:t>
      </w:r>
      <w:r w:rsidR="00B0721D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 ст</w:t>
      </w:r>
      <w:r w:rsidR="00225C0B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21D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ФЗ от 28.03.1998 N 53-ФЗ «О воинской обязанности и военной службе»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5C2FCF" w14:textId="731D735F" w:rsidR="00DA7D6F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и визирует материалы по вопросам, относящимся к полномочиям Администрации;</w:t>
      </w:r>
    </w:p>
    <w:p w14:paraId="0EFE8727" w14:textId="6835CD9A" w:rsidR="00923F64" w:rsidRPr="00C67B65" w:rsidRDefault="00DA7D6F" w:rsidP="00C67B65">
      <w:pPr>
        <w:pStyle w:val="a4"/>
        <w:numPr>
          <w:ilvl w:val="0"/>
          <w:numId w:val="15"/>
        </w:numPr>
        <w:spacing w:after="0" w:line="276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необходимые для обеспечения деятельности Администрации,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14:paraId="1959E62D" w14:textId="77777777" w:rsidR="00923F64" w:rsidRDefault="00923F64" w:rsidP="00923F64">
      <w:pPr>
        <w:pStyle w:val="a4"/>
        <w:numPr>
          <w:ilvl w:val="0"/>
          <w:numId w:val="14"/>
        </w:numPr>
        <w:spacing w:after="0" w:line="276" w:lineRule="auto"/>
        <w:ind w:left="284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Главой администрации, должностными лицами Администрации по указанию Главы администрации. График приема граждан утверждается распоряжением администрации.</w:t>
      </w:r>
    </w:p>
    <w:p w14:paraId="70117155" w14:textId="77777777" w:rsidR="00923F64" w:rsidRDefault="00923F64" w:rsidP="00923F64">
      <w:pPr>
        <w:pStyle w:val="a4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14:paraId="58FB2CA1" w14:textId="6B67CF9F" w:rsidR="00923F64" w:rsidRPr="00923F64" w:rsidRDefault="00923F64" w:rsidP="00923F64">
      <w:pPr>
        <w:pStyle w:val="a4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Администрации в информационно-телекоммуникационной сети Интернет.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граждан осуществляется в порядке и сроки, установленные Федеральным законом от 2 мая 2006 года N 59-ФЗ «О порядке рассмотрения обращений граждан Российской Федерации».</w:t>
      </w:r>
    </w:p>
    <w:p w14:paraId="48FF1DFE" w14:textId="23A56C33" w:rsidR="00DA7D6F" w:rsidRPr="003062E1" w:rsidRDefault="00DA7D6F" w:rsidP="00906D8D">
      <w:pPr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F8A8E" w14:textId="6AE4F89F" w:rsidR="00DA7D6F" w:rsidRPr="003062E1" w:rsidRDefault="00DA7D6F" w:rsidP="00C67B65">
      <w:pPr>
        <w:spacing w:after="240" w:line="276" w:lineRule="auto"/>
        <w:ind w:left="142" w:hanging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Комиссии и рабочие группы Администрации</w:t>
      </w:r>
    </w:p>
    <w:p w14:paraId="39034539" w14:textId="4CE0D034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14:paraId="4D837B2A" w14:textId="67A04A75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образуется распоряжением Администрации и действует в соответствии с положением о комиссии, утвержденным распоряжением Администрации. Состав комиссии, ее председатель и секретарь определяются распоряжением Администрации.</w:t>
      </w:r>
    </w:p>
    <w:p w14:paraId="4818E3D5" w14:textId="0B55561B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Состав рабочей группы, ее руководитель и секретарь определяются распоряжением Администрации.</w:t>
      </w:r>
    </w:p>
    <w:p w14:paraId="7DE93998" w14:textId="48CD02E1" w:rsidR="00DA7D6F" w:rsidRPr="00C67B65" w:rsidRDefault="00DA7D6F" w:rsidP="00C67B65">
      <w:pPr>
        <w:pStyle w:val="a4"/>
        <w:numPr>
          <w:ilvl w:val="0"/>
          <w:numId w:val="17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рабочие группы упраздняются распоряжением Администрации.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91B2BE" w14:textId="235408C2" w:rsidR="00DA7D6F" w:rsidRPr="003062E1" w:rsidRDefault="00DA7D6F" w:rsidP="00906D8D">
      <w:pPr>
        <w:spacing w:after="24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Взаимодействие Администрации с Советом депутатов, </w:t>
      </w:r>
      <w:r w:rsidR="00486557"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Главой</w:t>
      </w:r>
      <w:r w:rsidRPr="00306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14:paraId="5183118B" w14:textId="0B6DA9B9" w:rsidR="00DA7D6F" w:rsidRPr="00C67B65" w:rsidRDefault="00DA7D6F" w:rsidP="00C67B65">
      <w:pPr>
        <w:pStyle w:val="a4"/>
        <w:numPr>
          <w:ilvl w:val="0"/>
          <w:numId w:val="18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Администрации с Советом депутатом, </w:t>
      </w:r>
      <w:r w:rsidR="00486557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осуществляется в соответствии с федеральными законами, </w:t>
      </w:r>
      <w:r w:rsidR="002E6864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города Москвы</w:t>
      </w: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округа, Регламентом Советом депутатов.</w:t>
      </w:r>
    </w:p>
    <w:p w14:paraId="796B189D" w14:textId="003E26EC" w:rsidR="006E2881" w:rsidRPr="00C67B65" w:rsidRDefault="00486557" w:rsidP="00C67B65">
      <w:pPr>
        <w:pStyle w:val="a4"/>
        <w:numPr>
          <w:ilvl w:val="0"/>
          <w:numId w:val="18"/>
        </w:numPr>
        <w:spacing w:after="0" w:line="276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A7D6F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7D6F" w:rsidRPr="00C67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sectPr w:rsidR="006E2881" w:rsidRPr="00C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055"/>
    <w:multiLevelType w:val="multilevel"/>
    <w:tmpl w:val="C4A6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FE454A"/>
    <w:multiLevelType w:val="hybridMultilevel"/>
    <w:tmpl w:val="C05630F6"/>
    <w:lvl w:ilvl="0" w:tplc="45F4FA3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8B0AB4"/>
    <w:multiLevelType w:val="hybridMultilevel"/>
    <w:tmpl w:val="75E06CD4"/>
    <w:lvl w:ilvl="0" w:tplc="B4EA1C2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793595C"/>
    <w:multiLevelType w:val="multilevel"/>
    <w:tmpl w:val="D5CE006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2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317D3623"/>
    <w:multiLevelType w:val="hybridMultilevel"/>
    <w:tmpl w:val="55FC06B8"/>
    <w:lvl w:ilvl="0" w:tplc="41DABC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200B8"/>
    <w:multiLevelType w:val="hybridMultilevel"/>
    <w:tmpl w:val="2618E982"/>
    <w:lvl w:ilvl="0" w:tplc="7458F30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65BE"/>
    <w:multiLevelType w:val="hybridMultilevel"/>
    <w:tmpl w:val="E9366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667"/>
    <w:multiLevelType w:val="hybridMultilevel"/>
    <w:tmpl w:val="0F2E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779D"/>
    <w:multiLevelType w:val="hybridMultilevel"/>
    <w:tmpl w:val="4596FC9C"/>
    <w:lvl w:ilvl="0" w:tplc="45F4F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EE462F9"/>
    <w:multiLevelType w:val="hybridMultilevel"/>
    <w:tmpl w:val="E9D8A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5412"/>
    <w:multiLevelType w:val="multilevel"/>
    <w:tmpl w:val="D5CE006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2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3BD5C41"/>
    <w:multiLevelType w:val="hybridMultilevel"/>
    <w:tmpl w:val="48A09852"/>
    <w:lvl w:ilvl="0" w:tplc="FA82F4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A1B03"/>
    <w:multiLevelType w:val="hybridMultilevel"/>
    <w:tmpl w:val="D6C292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70D1435"/>
    <w:multiLevelType w:val="hybridMultilevel"/>
    <w:tmpl w:val="BDD8BEF0"/>
    <w:lvl w:ilvl="0" w:tplc="45F4FA3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FA05502"/>
    <w:multiLevelType w:val="hybridMultilevel"/>
    <w:tmpl w:val="51DC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84FC0"/>
    <w:multiLevelType w:val="hybridMultilevel"/>
    <w:tmpl w:val="F896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572A0"/>
    <w:multiLevelType w:val="hybridMultilevel"/>
    <w:tmpl w:val="283E2924"/>
    <w:lvl w:ilvl="0" w:tplc="3D8A56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2CE6"/>
    <w:multiLevelType w:val="hybridMultilevel"/>
    <w:tmpl w:val="5438814E"/>
    <w:lvl w:ilvl="0" w:tplc="45F4F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2EA9"/>
    <w:multiLevelType w:val="multilevel"/>
    <w:tmpl w:val="903CD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18"/>
  </w:num>
  <w:num w:numId="6">
    <w:abstractNumId w:val="14"/>
  </w:num>
  <w:num w:numId="7">
    <w:abstractNumId w:val="1"/>
  </w:num>
  <w:num w:numId="8">
    <w:abstractNumId w:val="8"/>
  </w:num>
  <w:num w:numId="9">
    <w:abstractNumId w:val="19"/>
  </w:num>
  <w:num w:numId="10">
    <w:abstractNumId w:val="16"/>
  </w:num>
  <w:num w:numId="11">
    <w:abstractNumId w:val="0"/>
  </w:num>
  <w:num w:numId="12">
    <w:abstractNumId w:val="11"/>
  </w:num>
  <w:num w:numId="13">
    <w:abstractNumId w:val="4"/>
  </w:num>
  <w:num w:numId="14">
    <w:abstractNumId w:val="17"/>
  </w:num>
  <w:num w:numId="15">
    <w:abstractNumId w:val="10"/>
  </w:num>
  <w:num w:numId="16">
    <w:abstractNumId w:val="6"/>
  </w:num>
  <w:num w:numId="17">
    <w:abstractNumId w:val="12"/>
  </w:num>
  <w:num w:numId="18">
    <w:abstractNumId w:val="5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6F"/>
    <w:rsid w:val="0000697B"/>
    <w:rsid w:val="000616BE"/>
    <w:rsid w:val="00225C0B"/>
    <w:rsid w:val="002E6864"/>
    <w:rsid w:val="003062E1"/>
    <w:rsid w:val="00323223"/>
    <w:rsid w:val="003F08C2"/>
    <w:rsid w:val="00486557"/>
    <w:rsid w:val="006367EF"/>
    <w:rsid w:val="00645828"/>
    <w:rsid w:val="006E2881"/>
    <w:rsid w:val="007048DB"/>
    <w:rsid w:val="0074322A"/>
    <w:rsid w:val="007B0F13"/>
    <w:rsid w:val="007E45C2"/>
    <w:rsid w:val="008867F6"/>
    <w:rsid w:val="008A509C"/>
    <w:rsid w:val="008F51C5"/>
    <w:rsid w:val="00906D8D"/>
    <w:rsid w:val="00923F64"/>
    <w:rsid w:val="00A343EB"/>
    <w:rsid w:val="00AB7E84"/>
    <w:rsid w:val="00B0721D"/>
    <w:rsid w:val="00BC3CD3"/>
    <w:rsid w:val="00C67B65"/>
    <w:rsid w:val="00CB1CBC"/>
    <w:rsid w:val="00D75C56"/>
    <w:rsid w:val="00D91AFC"/>
    <w:rsid w:val="00DA7D6F"/>
    <w:rsid w:val="00E96E23"/>
    <w:rsid w:val="00F17F5E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63C6"/>
  <w15:chartTrackingRefBased/>
  <w15:docId w15:val="{A6280F8C-884A-461B-996B-0637185A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6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7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D6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B1CB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48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48D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48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48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48D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6B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ody Text"/>
    <w:basedOn w:val="a"/>
    <w:link w:val="ab"/>
    <w:unhideWhenUsed/>
    <w:rsid w:val="00F96B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9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96B4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96B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C5D2-0E6B-0248-A757-BD9A2289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Пользователь Microsoft Office</cp:lastModifiedBy>
  <cp:revision>8</cp:revision>
  <dcterms:created xsi:type="dcterms:W3CDTF">2022-04-05T11:25:00Z</dcterms:created>
  <dcterms:modified xsi:type="dcterms:W3CDTF">2022-06-10T12:20:00Z</dcterms:modified>
</cp:coreProperties>
</file>