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8361" w14:textId="77777777" w:rsidR="00C25DED" w:rsidRDefault="00C25DED" w:rsidP="00C25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08DDECBE" w14:textId="77777777" w:rsidR="00C25DED" w:rsidRPr="00B64CE0" w:rsidRDefault="00C25DED" w:rsidP="00C25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B64CE0">
        <w:rPr>
          <w:rFonts w:ascii="Times New Roman" w:hAnsi="Times New Roman"/>
          <w:sz w:val="28"/>
          <w:szCs w:val="28"/>
        </w:rPr>
        <w:t xml:space="preserve">ДЕПУТАТОВ </w:t>
      </w:r>
    </w:p>
    <w:p w14:paraId="44CFF9F5" w14:textId="77777777" w:rsidR="00C25DED" w:rsidRPr="00B64CE0" w:rsidRDefault="00C25DED" w:rsidP="00C25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CE0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79B50A09" w14:textId="77777777" w:rsidR="00C25DED" w:rsidRPr="00B64CE0" w:rsidRDefault="00C25DED" w:rsidP="00C25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CE0">
        <w:rPr>
          <w:rFonts w:ascii="Times New Roman" w:hAnsi="Times New Roman"/>
          <w:sz w:val="28"/>
          <w:szCs w:val="28"/>
        </w:rPr>
        <w:t>ЛОМОНОСОВСКИЙ</w:t>
      </w:r>
    </w:p>
    <w:p w14:paraId="314EF9E6" w14:textId="77777777" w:rsidR="00C25DED" w:rsidRPr="00B64CE0" w:rsidRDefault="00C25DED" w:rsidP="00C25D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D5C57F" w14:textId="77777777" w:rsidR="00C25DED" w:rsidRPr="00B64CE0" w:rsidRDefault="00C25DED" w:rsidP="00C25DE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64CE0">
        <w:rPr>
          <w:rFonts w:ascii="Times New Roman" w:hAnsi="Times New Roman"/>
          <w:bCs/>
          <w:sz w:val="26"/>
          <w:szCs w:val="26"/>
        </w:rPr>
        <w:t>РЕШЕНИЕ</w:t>
      </w:r>
    </w:p>
    <w:p w14:paraId="4D0663EA" w14:textId="10D3B508" w:rsidR="00C25DED" w:rsidRPr="00B64CE0" w:rsidRDefault="00C25DED" w:rsidP="00C25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2022</w:t>
      </w:r>
      <w:r w:rsidRPr="00B64CE0">
        <w:rPr>
          <w:rFonts w:ascii="Times New Roman" w:hAnsi="Times New Roman"/>
          <w:b/>
          <w:sz w:val="28"/>
          <w:szCs w:val="28"/>
          <w:u w:val="single"/>
        </w:rPr>
        <w:t xml:space="preserve"> года    № </w:t>
      </w:r>
    </w:p>
    <w:p w14:paraId="0933EC7E" w14:textId="77777777" w:rsidR="00C25DED" w:rsidRPr="003E6EB6" w:rsidRDefault="00C25DED" w:rsidP="00C25D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28044124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О проведении дополнительных мероприятий </w:t>
      </w:r>
    </w:p>
    <w:p w14:paraId="4643D1BA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по социально-экономическому развитию </w:t>
      </w:r>
    </w:p>
    <w:p w14:paraId="32D1A9A2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>Ломоносовского района города Москвы в 202</w:t>
      </w:r>
      <w:r>
        <w:rPr>
          <w:rFonts w:ascii="Times New Roman" w:hAnsi="Times New Roman"/>
          <w:b/>
          <w:sz w:val="24"/>
          <w:szCs w:val="24"/>
        </w:rPr>
        <w:t>2</w:t>
      </w:r>
      <w:r w:rsidRPr="00B64CE0">
        <w:rPr>
          <w:rFonts w:ascii="Times New Roman" w:hAnsi="Times New Roman"/>
          <w:b/>
          <w:sz w:val="24"/>
          <w:szCs w:val="24"/>
        </w:rPr>
        <w:t xml:space="preserve"> году </w:t>
      </w:r>
    </w:p>
    <w:p w14:paraId="30657642" w14:textId="77777777" w:rsidR="00C25DED" w:rsidRPr="003E6EB6" w:rsidRDefault="00C25DED" w:rsidP="00C25DE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F76839D" w14:textId="77777777" w:rsidR="00C25DED" w:rsidRPr="003E6EB6" w:rsidRDefault="00C25DED" w:rsidP="00C25DED">
      <w:pPr>
        <w:pStyle w:val="a3"/>
        <w:ind w:firstLine="360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обращением главы управы Ломоносовского района Москвы № ЛО-22-203/1 от 17 ноября 2021 года во исполнении Регламента реализации полномочий по принятию решений о проведении дополнительных мероприятий по социально-экономическому развитию Ломоносовского района, утвержденного решением Совета депутатов муниципального округа Ломоносовский от 10 марта 2016 года № 68/1, и принимая во внимание согласование проекта решения главой управы Ломоносовского района города Москвы, </w:t>
      </w:r>
      <w:r w:rsidRPr="003E6EB6">
        <w:rPr>
          <w:b/>
          <w:sz w:val="26"/>
          <w:szCs w:val="26"/>
        </w:rPr>
        <w:t>Совет депутатов решил</w:t>
      </w:r>
      <w:r w:rsidRPr="003E6EB6">
        <w:rPr>
          <w:sz w:val="26"/>
          <w:szCs w:val="26"/>
        </w:rPr>
        <w:t xml:space="preserve">: </w:t>
      </w:r>
    </w:p>
    <w:p w14:paraId="40A3FC5F" w14:textId="77777777" w:rsidR="00C25DED" w:rsidRPr="003E6EB6" w:rsidRDefault="00C25DED" w:rsidP="00C25D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sz w:val="26"/>
          <w:szCs w:val="26"/>
        </w:rPr>
        <w:t>Утвердить проведение дополнительных мероприятий по социально-экономическому развитию Ломоносовского района города Москвы в 202</w:t>
      </w:r>
      <w:r>
        <w:rPr>
          <w:rFonts w:ascii="Times New Roman" w:hAnsi="Times New Roman"/>
          <w:sz w:val="26"/>
          <w:szCs w:val="26"/>
        </w:rPr>
        <w:t>2</w:t>
      </w:r>
      <w:r w:rsidRPr="003E6EB6">
        <w:rPr>
          <w:rFonts w:ascii="Times New Roman" w:hAnsi="Times New Roman"/>
          <w:sz w:val="26"/>
          <w:szCs w:val="26"/>
        </w:rPr>
        <w:t xml:space="preserve"> году (Приложение 1).</w:t>
      </w:r>
    </w:p>
    <w:p w14:paraId="6E159649" w14:textId="77777777" w:rsidR="00C25DED" w:rsidRPr="003E6EB6" w:rsidRDefault="00C25DED" w:rsidP="00C25D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iCs/>
          <w:sz w:val="26"/>
          <w:szCs w:val="26"/>
        </w:rPr>
        <w:t>Главе управы Ломоносовского района города Москвы обеспечить реализацию дополнительных мероприятий по социально-экономическому развитию Ломоносовского района города Москвы в 202</w:t>
      </w:r>
      <w:r>
        <w:rPr>
          <w:rFonts w:ascii="Times New Roman" w:hAnsi="Times New Roman"/>
          <w:iCs/>
          <w:sz w:val="26"/>
          <w:szCs w:val="26"/>
        </w:rPr>
        <w:t>2</w:t>
      </w:r>
      <w:r w:rsidRPr="003E6EB6">
        <w:rPr>
          <w:rFonts w:ascii="Times New Roman" w:hAnsi="Times New Roman"/>
          <w:iCs/>
          <w:sz w:val="26"/>
          <w:szCs w:val="26"/>
        </w:rPr>
        <w:t xml:space="preserve"> году согласно приложению 1 к настоящему решению. </w:t>
      </w:r>
    </w:p>
    <w:p w14:paraId="4D335D30" w14:textId="77777777" w:rsidR="00C25DED" w:rsidRPr="003E6EB6" w:rsidRDefault="00C25DED" w:rsidP="00C25D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iCs/>
          <w:sz w:val="26"/>
          <w:szCs w:val="26"/>
        </w:rPr>
        <w:t>Определить закрепление депутатов Совета депутатов за объектом утвержденного адресного перечня дополнительных мероприятий по социально-экономическому развитию Ломоносовского района города Москвы в 202</w:t>
      </w:r>
      <w:r>
        <w:rPr>
          <w:rFonts w:ascii="Times New Roman" w:hAnsi="Times New Roman"/>
          <w:iCs/>
          <w:sz w:val="26"/>
          <w:szCs w:val="26"/>
        </w:rPr>
        <w:t>2</w:t>
      </w:r>
      <w:r w:rsidRPr="003E6EB6">
        <w:rPr>
          <w:rFonts w:ascii="Times New Roman" w:hAnsi="Times New Roman"/>
          <w:iCs/>
          <w:sz w:val="26"/>
          <w:szCs w:val="26"/>
        </w:rPr>
        <w:t xml:space="preserve">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согласно приложению 2 к настоящему решению.</w:t>
      </w:r>
    </w:p>
    <w:p w14:paraId="468ADF37" w14:textId="77777777" w:rsidR="00C25DED" w:rsidRPr="003E6EB6" w:rsidRDefault="00C25DED" w:rsidP="00C25D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sz w:val="26"/>
          <w:szCs w:val="26"/>
        </w:rPr>
        <w:t xml:space="preserve">Направить настоящее решение в управу Ломоносовского района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 </w:t>
      </w:r>
      <w:bookmarkStart w:id="0" w:name="_Toc363472313"/>
    </w:p>
    <w:p w14:paraId="58A22695" w14:textId="77777777" w:rsidR="00C25DED" w:rsidRPr="003E6EB6" w:rsidRDefault="00C25DED" w:rsidP="00C25DE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 w:rsidRPr="003E6EB6">
        <w:rPr>
          <w:iCs/>
          <w:sz w:val="26"/>
          <w:szCs w:val="26"/>
        </w:rPr>
        <w:t xml:space="preserve">Опубликовать настоящее решение в сетевом издании «Жёлудь» - </w:t>
      </w:r>
      <w:proofErr w:type="spellStart"/>
      <w:r w:rsidRPr="003E6EB6">
        <w:rPr>
          <w:iCs/>
          <w:sz w:val="26"/>
          <w:szCs w:val="26"/>
        </w:rPr>
        <w:t>lmn.moscow</w:t>
      </w:r>
      <w:proofErr w:type="spellEnd"/>
      <w:r w:rsidRPr="003E6EB6">
        <w:rPr>
          <w:iCs/>
          <w:sz w:val="26"/>
          <w:szCs w:val="26"/>
        </w:rPr>
        <w:t>, в бюллетене «Московский муниципальный вестник».</w:t>
      </w:r>
    </w:p>
    <w:p w14:paraId="5FAF07A8" w14:textId="77777777" w:rsidR="00C25DED" w:rsidRPr="003E6EB6" w:rsidRDefault="00C25DED" w:rsidP="00C25DE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3E6EB6">
        <w:rPr>
          <w:iCs/>
          <w:sz w:val="26"/>
          <w:szCs w:val="26"/>
        </w:rPr>
        <w:t xml:space="preserve">Настоящее решение вступает в силу со дня официальной публикации в сетевом издании «Жёлудь» - </w:t>
      </w:r>
      <w:proofErr w:type="spellStart"/>
      <w:r w:rsidRPr="003E6EB6">
        <w:rPr>
          <w:iCs/>
          <w:sz w:val="26"/>
          <w:szCs w:val="26"/>
        </w:rPr>
        <w:t>lmn.moscow</w:t>
      </w:r>
      <w:proofErr w:type="spellEnd"/>
      <w:r w:rsidRPr="003E6EB6">
        <w:rPr>
          <w:iCs/>
          <w:sz w:val="26"/>
          <w:szCs w:val="26"/>
        </w:rPr>
        <w:t>.</w:t>
      </w:r>
    </w:p>
    <w:p w14:paraId="58C59697" w14:textId="77777777" w:rsidR="00C25DED" w:rsidRPr="003E6EB6" w:rsidRDefault="00C25DED" w:rsidP="00C25DE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bookmarkEnd w:id="0"/>
      <w:r w:rsidRPr="003E6EB6">
        <w:rPr>
          <w:rFonts w:ascii="Times New Roman" w:hAnsi="Times New Roman"/>
          <w:sz w:val="26"/>
          <w:szCs w:val="26"/>
        </w:rPr>
        <w:t>Ломоносовский Г.Ю. Нефедова.</w:t>
      </w:r>
    </w:p>
    <w:p w14:paraId="2F2F018A" w14:textId="77777777" w:rsidR="00C25DED" w:rsidRPr="003E6EB6" w:rsidRDefault="00C25DED" w:rsidP="00C25DE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95AC714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CE0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6A9409BA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CE0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  <w:t xml:space="preserve">Г.Ю. Нефедов </w:t>
      </w:r>
    </w:p>
    <w:p w14:paraId="4C461F01" w14:textId="77777777" w:rsidR="00C25DED" w:rsidRPr="003E6EB6" w:rsidRDefault="00C25DED" w:rsidP="00C25DE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39203B8F" w14:textId="77777777" w:rsidR="00C25DED" w:rsidRPr="00B64CE0" w:rsidRDefault="00C25DED" w:rsidP="00C25DED">
      <w:pPr>
        <w:spacing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B64CE0">
        <w:rPr>
          <w:rFonts w:ascii="Times New Roman" w:hAnsi="Times New Roman"/>
          <w:sz w:val="24"/>
          <w:szCs w:val="24"/>
        </w:rPr>
        <w:tab/>
      </w:r>
    </w:p>
    <w:p w14:paraId="2499C0C1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sz w:val="28"/>
          <w:szCs w:val="28"/>
        </w:rPr>
        <w:sectPr w:rsidR="00C25DED" w:rsidRPr="00B64CE0" w:rsidSect="00E604E7">
          <w:pgSz w:w="11906" w:h="16838"/>
          <w:pgMar w:top="851" w:right="707" w:bottom="284" w:left="1276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1"/>
        <w:gridCol w:w="42"/>
        <w:gridCol w:w="2367"/>
        <w:gridCol w:w="2411"/>
        <w:gridCol w:w="851"/>
        <w:gridCol w:w="1196"/>
        <w:gridCol w:w="2103"/>
      </w:tblGrid>
      <w:tr w:rsidR="00C25DED" w:rsidRPr="0027123D" w14:paraId="081C38A0" w14:textId="77777777" w:rsidTr="0051180D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83DB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36EF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4883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B3AF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34892" w14:textId="77777777" w:rsidR="00C25DED" w:rsidRPr="001C610F" w:rsidRDefault="00C25DED" w:rsidP="00511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14:paraId="0413D698" w14:textId="0B838D3A" w:rsidR="00C25DED" w:rsidRPr="0027123D" w:rsidRDefault="00C25DED" w:rsidP="00511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решению Совета депутатов муниципального округа Ломоносовский от 2022 года № </w:t>
            </w:r>
          </w:p>
        </w:tc>
      </w:tr>
      <w:tr w:rsidR="00C25DED" w:rsidRPr="0027123D" w14:paraId="0BB4E6E4" w14:textId="77777777" w:rsidTr="0051180D">
        <w:trPr>
          <w:trHeight w:val="1185"/>
        </w:trPr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4F677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СОГЛАСОВАНО                </w:t>
            </w:r>
            <w:r w:rsidRPr="0027123D">
              <w:rPr>
                <w:rFonts w:ascii="Times New Roman" w:hAnsi="Times New Roman"/>
                <w:color w:val="000000"/>
                <w:lang w:eastAsia="ru-RU"/>
              </w:rPr>
              <w:br/>
              <w:t xml:space="preserve">Глава управы Ломоносовского района </w:t>
            </w:r>
            <w:r w:rsidRPr="0027123D">
              <w:rPr>
                <w:rFonts w:ascii="Times New Roman" w:hAnsi="Times New Roman"/>
                <w:color w:val="000000"/>
                <w:lang w:eastAsia="ru-RU"/>
              </w:rPr>
              <w:br/>
              <w:t>___________ К.В. Кравцова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10BD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16E0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D5EA6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25DED" w:rsidRPr="0027123D" w14:paraId="49B01516" w14:textId="77777777" w:rsidTr="0051180D">
        <w:trPr>
          <w:trHeight w:val="45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A717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программы по благоустройству территорий Ломоносовского района города Москвы в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</w:t>
            </w: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счет средств социально-экономического развития района в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C25DED" w:rsidRPr="0027123D" w14:paraId="58D9E71D" w14:textId="77777777" w:rsidTr="0051180D">
        <w:trPr>
          <w:trHeight w:val="109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5B693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5DED" w:rsidRPr="0027123D" w14:paraId="62CD4ABB" w14:textId="77777777" w:rsidTr="0051180D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28D7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A0C2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3ED2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BA02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AFA6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53BE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5DED" w:rsidRPr="0027123D" w14:paraId="1FEF52B0" w14:textId="77777777" w:rsidTr="0051180D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D64D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№п/п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372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355F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8C07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Объем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AE9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Ед. изм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1D6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Плановая стоимость контракта (</w:t>
            </w:r>
            <w:proofErr w:type="spellStart"/>
            <w:r w:rsidRPr="0027123D">
              <w:rPr>
                <w:rFonts w:ascii="Times New Roman" w:hAnsi="Times New Roman"/>
                <w:color w:val="000000"/>
                <w:lang w:eastAsia="ru-RU"/>
              </w:rPr>
              <w:t>тыс.руб</w:t>
            </w:r>
            <w:proofErr w:type="spellEnd"/>
            <w:r w:rsidRPr="0027123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C25DED" w:rsidRPr="0027123D" w14:paraId="39914169" w14:textId="77777777" w:rsidTr="0051180D">
        <w:trPr>
          <w:trHeight w:val="120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E1FC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1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1554B" w14:textId="77777777" w:rsidR="00C25DE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Ленинский проспект д. 85 к. 4, 85 к. 5, 85 к. 6;</w:t>
            </w:r>
          </w:p>
          <w:p w14:paraId="0371E26F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проспект Вернадского д. 33</w:t>
            </w:r>
          </w:p>
        </w:tc>
        <w:tc>
          <w:tcPr>
            <w:tcW w:w="12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087B0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4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6509BF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0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33B96E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9104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455,00</w:t>
            </w:r>
          </w:p>
        </w:tc>
      </w:tr>
      <w:tr w:rsidR="00C25DED" w:rsidRPr="0027123D" w14:paraId="187448BA" w14:textId="77777777" w:rsidTr="0051180D">
        <w:trPr>
          <w:trHeight w:val="30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735D5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8FA4E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5895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023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84A74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26C0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25DED" w:rsidRPr="0027123D" w14:paraId="01AE6DA1" w14:textId="77777777" w:rsidTr="0051180D">
        <w:trPr>
          <w:trHeight w:val="90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16CB28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C913A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DC33C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Установка опор освещения</w:t>
            </w:r>
          </w:p>
        </w:tc>
        <w:tc>
          <w:tcPr>
            <w:tcW w:w="42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BB9E6E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B9B7D4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1FFF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1820,00</w:t>
            </w:r>
          </w:p>
        </w:tc>
      </w:tr>
      <w:tr w:rsidR="00C25DED" w:rsidRPr="0027123D" w14:paraId="5B598581" w14:textId="77777777" w:rsidTr="0051180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73DC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2275,0</w:t>
            </w:r>
          </w:p>
        </w:tc>
      </w:tr>
      <w:tr w:rsidR="00C25DED" w:rsidRPr="0027123D" w14:paraId="419D0C69" w14:textId="77777777" w:rsidTr="0051180D">
        <w:trPr>
          <w:trHeight w:val="300"/>
        </w:trPr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9AC1" w14:textId="77777777" w:rsidR="00C25DED" w:rsidRPr="0004130F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130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9F60" w14:textId="77777777" w:rsidR="00C25DE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Ул. Кравченко </w:t>
            </w:r>
          </w:p>
          <w:p w14:paraId="19D307BC" w14:textId="77777777" w:rsidR="00C25DED" w:rsidRPr="00CA3DE6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д. 16 к. 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7350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22C3">
              <w:rPr>
                <w:rFonts w:ascii="Times New Roman" w:hAnsi="Times New Roman"/>
                <w:color w:val="000000"/>
                <w:lang w:eastAsia="ru-RU"/>
              </w:rPr>
              <w:t xml:space="preserve">Установка </w:t>
            </w:r>
            <w:proofErr w:type="spellStart"/>
            <w:r w:rsidRPr="005022C3">
              <w:rPr>
                <w:rFonts w:ascii="Times New Roman" w:hAnsi="Times New Roman"/>
                <w:color w:val="000000"/>
                <w:lang w:eastAsia="ru-RU"/>
              </w:rPr>
              <w:t>мячеуловительной</w:t>
            </w:r>
            <w:proofErr w:type="spellEnd"/>
            <w:r w:rsidRPr="005022C3">
              <w:rPr>
                <w:rFonts w:ascii="Times New Roman" w:hAnsi="Times New Roman"/>
                <w:color w:val="000000"/>
                <w:lang w:eastAsia="ru-RU"/>
              </w:rPr>
              <w:t xml:space="preserve"> сетки Н-3м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B0DB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DB7DE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B895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229,17</w:t>
            </w:r>
          </w:p>
        </w:tc>
      </w:tr>
      <w:tr w:rsidR="00C25DED" w:rsidRPr="0027123D" w14:paraId="0A33B408" w14:textId="77777777" w:rsidTr="0051180D">
        <w:trPr>
          <w:trHeight w:val="300"/>
        </w:trPr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01A5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E731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0AE1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Посадка кустарников в однорядную живую изгородь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4FE7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0715A1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8A9E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575,98</w:t>
            </w:r>
          </w:p>
        </w:tc>
      </w:tr>
      <w:tr w:rsidR="00C25DED" w:rsidRPr="0027123D" w14:paraId="47A54EFC" w14:textId="77777777" w:rsidTr="0051180D">
        <w:trPr>
          <w:trHeight w:val="300"/>
        </w:trPr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4835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0705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4F11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Посадка деревьев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0994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D5AC4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EF89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1015,75</w:t>
            </w:r>
          </w:p>
        </w:tc>
      </w:tr>
      <w:tr w:rsidR="00C25DED" w:rsidRPr="0027123D" w14:paraId="38B9DF6F" w14:textId="77777777" w:rsidTr="0051180D">
        <w:trPr>
          <w:trHeight w:val="300"/>
        </w:trPr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E8D3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A0DE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6A06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Устройство цветников из многолетних растений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27F2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4387E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38DA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57,97</w:t>
            </w:r>
          </w:p>
        </w:tc>
      </w:tr>
      <w:tr w:rsidR="00C25DED" w:rsidRPr="0027123D" w14:paraId="33DAB3C2" w14:textId="77777777" w:rsidTr="0051180D">
        <w:trPr>
          <w:trHeight w:val="300"/>
        </w:trPr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6FCD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FA70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9B44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4DDB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A68F57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F312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827,1</w:t>
            </w:r>
          </w:p>
        </w:tc>
      </w:tr>
      <w:tr w:rsidR="00C25DED" w:rsidRPr="0027123D" w14:paraId="26600638" w14:textId="77777777" w:rsidTr="0051180D">
        <w:trPr>
          <w:trHeight w:val="300"/>
        </w:trPr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F87C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932C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EEEE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Установка опор освещения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E253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8E5708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8F52" w14:textId="77777777" w:rsidR="00C25DED" w:rsidRPr="005022C3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2200,1</w:t>
            </w:r>
          </w:p>
        </w:tc>
      </w:tr>
      <w:tr w:rsidR="00C25DED" w:rsidRPr="0027123D" w14:paraId="0825D858" w14:textId="77777777" w:rsidTr="0051180D">
        <w:trPr>
          <w:trHeight w:val="300"/>
        </w:trPr>
        <w:tc>
          <w:tcPr>
            <w:tcW w:w="39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DB6C7B" w14:textId="77777777" w:rsidR="00C25DED" w:rsidRPr="00CC4B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983B" w14:textId="77777777" w:rsidR="00C25DED" w:rsidRPr="00CC4B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C4B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4906,0</w:t>
            </w:r>
          </w:p>
        </w:tc>
      </w:tr>
      <w:tr w:rsidR="00C25DED" w:rsidRPr="0027123D" w14:paraId="407CAC24" w14:textId="77777777" w:rsidTr="0051180D">
        <w:trPr>
          <w:trHeight w:val="300"/>
        </w:trPr>
        <w:tc>
          <w:tcPr>
            <w:tcW w:w="39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95155" w14:textId="77777777" w:rsidR="00C25DED" w:rsidRPr="00CC4B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C4B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объектам: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E78B" w14:textId="77777777" w:rsidR="00C25DED" w:rsidRPr="00CC4B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7181,0</w:t>
            </w:r>
          </w:p>
        </w:tc>
      </w:tr>
    </w:tbl>
    <w:p w14:paraId="09E4C975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91141F5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61C0D2D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D324187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C08AB24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39A486A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0D8D729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9C312C4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BB3BF00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9B315A8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652796A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508B7DE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A8289C2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CEB7D3D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1307BFC" w14:textId="77777777" w:rsidR="00C25DED" w:rsidRDefault="00C25DED" w:rsidP="00C25DED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3C111876" w14:textId="77777777" w:rsidR="00C25DED" w:rsidRPr="00B64CE0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Приложение 2</w:t>
      </w:r>
    </w:p>
    <w:p w14:paraId="76E43D42" w14:textId="77777777" w:rsidR="00C25DED" w:rsidRPr="00B64CE0" w:rsidRDefault="00C25DED" w:rsidP="00C25DED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к решению Совета депутатов</w:t>
      </w:r>
    </w:p>
    <w:p w14:paraId="2D0F02D7" w14:textId="77777777" w:rsidR="00C25DED" w:rsidRPr="00B64CE0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муниципального округа Ломоносовский</w:t>
      </w:r>
    </w:p>
    <w:p w14:paraId="33ECC14E" w14:textId="761B9275" w:rsidR="00C25DED" w:rsidRPr="00B64CE0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от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B64CE0">
        <w:rPr>
          <w:rFonts w:ascii="Times New Roman" w:hAnsi="Times New Roman"/>
          <w:bCs/>
          <w:color w:val="000000"/>
          <w:sz w:val="24"/>
          <w:szCs w:val="24"/>
        </w:rPr>
        <w:t xml:space="preserve"> года № </w:t>
      </w:r>
    </w:p>
    <w:p w14:paraId="1CC0A6F4" w14:textId="77777777" w:rsidR="00C25DED" w:rsidRPr="00B64CE0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5D19B69" w14:textId="77777777" w:rsidR="00C25DED" w:rsidRPr="00B64CE0" w:rsidRDefault="00C25DED" w:rsidP="00C25DED">
      <w:pPr>
        <w:spacing w:after="0" w:line="240" w:lineRule="auto"/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Депутаты Совета депутатов,</w:t>
      </w:r>
    </w:p>
    <w:p w14:paraId="7543CA88" w14:textId="77777777" w:rsidR="00C25DED" w:rsidRPr="00B64CE0" w:rsidRDefault="00C25DED" w:rsidP="00C25DED">
      <w:pPr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уполномоченные для участия в работе комиссий, осуществляющих открытие работ и приемку выполненных работ, а также участие в контроле за ходом выполнения указанных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6"/>
        <w:gridCol w:w="3143"/>
        <w:gridCol w:w="2069"/>
        <w:gridCol w:w="2124"/>
        <w:gridCol w:w="1719"/>
      </w:tblGrid>
      <w:tr w:rsidR="00C25DED" w:rsidRPr="00B64CE0" w14:paraId="0C0694FB" w14:textId="77777777" w:rsidTr="0051180D">
        <w:tc>
          <w:tcPr>
            <w:tcW w:w="856" w:type="dxa"/>
          </w:tcPr>
          <w:p w14:paraId="44BDB6DF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3" w:type="dxa"/>
          </w:tcPr>
          <w:p w14:paraId="3D1D5F68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69" w:type="dxa"/>
          </w:tcPr>
          <w:p w14:paraId="2AE1DCD1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избирательного округа</w:t>
            </w:r>
          </w:p>
        </w:tc>
        <w:tc>
          <w:tcPr>
            <w:tcW w:w="2124" w:type="dxa"/>
          </w:tcPr>
          <w:p w14:paraId="35E11511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16F21089" w14:textId="77777777" w:rsidR="00C25DED" w:rsidRPr="00B64CE0" w:rsidRDefault="00C25DED" w:rsidP="005118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5F7105B3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(основной депутат)</w:t>
            </w:r>
          </w:p>
        </w:tc>
        <w:tc>
          <w:tcPr>
            <w:tcW w:w="1719" w:type="dxa"/>
          </w:tcPr>
          <w:p w14:paraId="0DF48B22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798A486D" w14:textId="77777777" w:rsidR="00C25DED" w:rsidRPr="00B64CE0" w:rsidRDefault="00C25DED" w:rsidP="005118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49097CD3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(резервный депутат)</w:t>
            </w:r>
          </w:p>
        </w:tc>
      </w:tr>
      <w:tr w:rsidR="00C25DED" w:rsidRPr="00B64CE0" w14:paraId="2AB3CABC" w14:textId="77777777" w:rsidTr="0051180D">
        <w:tc>
          <w:tcPr>
            <w:tcW w:w="856" w:type="dxa"/>
          </w:tcPr>
          <w:p w14:paraId="738E0AFE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14:paraId="2B4899C0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14:paraId="1B3F2EBF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14:paraId="61F1209D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14:paraId="7A7D0EF5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25DED" w:rsidRPr="00B64CE0" w14:paraId="37A7939A" w14:textId="77777777" w:rsidTr="0051180D">
        <w:trPr>
          <w:trHeight w:val="465"/>
        </w:trPr>
        <w:tc>
          <w:tcPr>
            <w:tcW w:w="856" w:type="dxa"/>
          </w:tcPr>
          <w:p w14:paraId="4E756058" w14:textId="77777777" w:rsidR="00C25DED" w:rsidRPr="00B64CE0" w:rsidRDefault="00C25DED" w:rsidP="005118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C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3" w:type="dxa"/>
            <w:vAlign w:val="center"/>
          </w:tcPr>
          <w:p w14:paraId="07FDE5D7" w14:textId="77777777" w:rsidR="00C25DE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Ленинский проспект д. 85 к. 4, 85 к. 5, 85 к. 6;</w:t>
            </w:r>
          </w:p>
          <w:p w14:paraId="326722BA" w14:textId="77777777" w:rsidR="00C25DED" w:rsidRPr="00B64CE0" w:rsidRDefault="00C25DED" w:rsidP="005118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проспект Вернадского д. 33</w:t>
            </w:r>
          </w:p>
        </w:tc>
        <w:tc>
          <w:tcPr>
            <w:tcW w:w="2069" w:type="dxa"/>
          </w:tcPr>
          <w:p w14:paraId="39AC0732" w14:textId="42BC4B81" w:rsidR="00C25DED" w:rsidRPr="00B64CE0" w:rsidRDefault="00B439F9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14:paraId="179CE9E6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9C5E322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DED" w:rsidRPr="00B64CE0" w14:paraId="51EEB3B5" w14:textId="77777777" w:rsidTr="0051180D">
        <w:trPr>
          <w:trHeight w:val="465"/>
        </w:trPr>
        <w:tc>
          <w:tcPr>
            <w:tcW w:w="856" w:type="dxa"/>
          </w:tcPr>
          <w:p w14:paraId="32D6455A" w14:textId="77777777" w:rsidR="00C25DED" w:rsidRPr="00B64CE0" w:rsidRDefault="00C25DED" w:rsidP="005118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43" w:type="dxa"/>
            <w:vAlign w:val="center"/>
          </w:tcPr>
          <w:p w14:paraId="612F4F55" w14:textId="77777777" w:rsidR="00C25DE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Ул. Кравченко </w:t>
            </w:r>
          </w:p>
          <w:p w14:paraId="6F034E36" w14:textId="77777777" w:rsidR="00C25DE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д. 16 к. 2</w:t>
            </w:r>
          </w:p>
        </w:tc>
        <w:tc>
          <w:tcPr>
            <w:tcW w:w="2069" w:type="dxa"/>
          </w:tcPr>
          <w:p w14:paraId="6CDC61C1" w14:textId="4CA95BDE" w:rsidR="00C25DED" w:rsidRPr="00B64CE0" w:rsidRDefault="00B439F9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14:paraId="5D9F17EE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B65F82D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710D08" w14:textId="77777777" w:rsidR="00C25DED" w:rsidRDefault="00C25DED" w:rsidP="00C25DED"/>
    <w:p w14:paraId="050DC36D" w14:textId="77777777" w:rsidR="00C25DED" w:rsidRDefault="00C25DED" w:rsidP="00C25DED"/>
    <w:p w14:paraId="7213941E" w14:textId="77777777" w:rsidR="00C25DED" w:rsidRDefault="00C25DED"/>
    <w:sectPr w:rsidR="00C25DED" w:rsidSect="005B470E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45067"/>
    <w:multiLevelType w:val="hybridMultilevel"/>
    <w:tmpl w:val="A774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ED"/>
    <w:rsid w:val="006C4340"/>
    <w:rsid w:val="00B439F9"/>
    <w:rsid w:val="00C25DED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2E43"/>
  <w15:chartTrackingRefBased/>
  <w15:docId w15:val="{F46E89D3-CE57-4426-B21D-EFB2D597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D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5DE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5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5DED"/>
    <w:pPr>
      <w:ind w:left="720"/>
      <w:contextualSpacing/>
    </w:pPr>
  </w:style>
  <w:style w:type="table" w:styleId="a6">
    <w:name w:val="Table Grid"/>
    <w:basedOn w:val="a1"/>
    <w:uiPriority w:val="59"/>
    <w:rsid w:val="00C2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3627</Characters>
  <Application>Microsoft Office Word</Application>
  <DocSecurity>0</DocSecurity>
  <Lines>63</Lines>
  <Paragraphs>22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Ольга Сидельникова</cp:lastModifiedBy>
  <cp:revision>4</cp:revision>
  <dcterms:created xsi:type="dcterms:W3CDTF">2022-02-11T07:55:00Z</dcterms:created>
  <dcterms:modified xsi:type="dcterms:W3CDTF">2022-04-08T15:19:00Z</dcterms:modified>
</cp:coreProperties>
</file>