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4D50" w14:textId="77777777" w:rsidR="00F40C6A" w:rsidRPr="00F40C6A" w:rsidRDefault="00F40C6A" w:rsidP="00F40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C6A">
        <w:rPr>
          <w:rFonts w:ascii="Times New Roman" w:hAnsi="Times New Roman"/>
          <w:sz w:val="28"/>
          <w:szCs w:val="28"/>
        </w:rPr>
        <w:t>ПРОЕКТ</w:t>
      </w:r>
    </w:p>
    <w:p w14:paraId="6D08D824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0758D471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5DAB429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</w:p>
    <w:p w14:paraId="623E832D" w14:textId="77777777" w:rsidR="00F40C6A" w:rsidRDefault="00F40C6A" w:rsidP="00F4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B3FF9" w14:textId="77777777" w:rsidR="00F40C6A" w:rsidRDefault="00F40C6A" w:rsidP="00F40C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6311F923" w14:textId="77777777" w:rsidR="00F40C6A" w:rsidRDefault="00F40C6A" w:rsidP="00F4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FB112" w14:textId="594AC09C" w:rsidR="00F40C6A" w:rsidRDefault="00942677" w:rsidP="00F40C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июля</w:t>
      </w:r>
      <w:r w:rsidR="00F40C6A">
        <w:rPr>
          <w:rFonts w:ascii="Times New Roman" w:hAnsi="Times New Roman"/>
          <w:b/>
          <w:sz w:val="28"/>
          <w:szCs w:val="28"/>
          <w:u w:val="single"/>
        </w:rPr>
        <w:t xml:space="preserve"> 2021 года    № 74/1</w:t>
      </w:r>
    </w:p>
    <w:p w14:paraId="7A88D4F4" w14:textId="77777777" w:rsidR="00F40C6A" w:rsidRDefault="00F40C6A" w:rsidP="00F40C6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E5E978A" w14:textId="4FF09838" w:rsidR="00F40C6A" w:rsidRDefault="00F40C6A" w:rsidP="00F40C6A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3DE86F8F" w14:textId="77777777" w:rsidR="00F40C6A" w:rsidRDefault="00F40C6A" w:rsidP="00F40C6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190CA67B" w14:textId="1C491602" w:rsidR="00F40C6A" w:rsidRDefault="00F40C6A" w:rsidP="00F40C6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04 июня 2021 года № ЛО-22-105/1, входящий № 02-10-446/21 от 07 июня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55B74E2" w14:textId="5C0C6DDD" w:rsidR="00F40C6A" w:rsidRDefault="00F40C6A" w:rsidP="00F40C6A">
      <w:pPr>
        <w:pStyle w:val="a3"/>
        <w:numPr>
          <w:ilvl w:val="0"/>
          <w:numId w:val="1"/>
        </w:numPr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III</w:t>
      </w:r>
      <w:r>
        <w:t xml:space="preserve"> квартал 2021 года (приложение).</w:t>
      </w:r>
    </w:p>
    <w:p w14:paraId="709FBE6B" w14:textId="77777777" w:rsidR="00F40C6A" w:rsidRDefault="00F40C6A" w:rsidP="00F40C6A">
      <w:pPr>
        <w:pStyle w:val="a3"/>
        <w:numPr>
          <w:ilvl w:val="0"/>
          <w:numId w:val="1"/>
        </w:numPr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3B58F12D" w14:textId="77777777" w:rsidR="00F40C6A" w:rsidRDefault="00F40C6A" w:rsidP="00F40C6A">
      <w:pPr>
        <w:pStyle w:val="a3"/>
        <w:numPr>
          <w:ilvl w:val="0"/>
          <w:numId w:val="1"/>
        </w:numPr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E29312C" w14:textId="77777777" w:rsidR="00F40C6A" w:rsidRDefault="00F40C6A" w:rsidP="00F40C6A">
      <w:pPr>
        <w:pStyle w:val="a3"/>
        <w:numPr>
          <w:ilvl w:val="0"/>
          <w:numId w:val="1"/>
        </w:numPr>
      </w:pPr>
      <w:r>
        <w:t xml:space="preserve"> Настоящее решение вступает в силу со дня его принятия. </w:t>
      </w:r>
    </w:p>
    <w:p w14:paraId="6D505F6A" w14:textId="77777777" w:rsidR="00F40C6A" w:rsidRDefault="00F40C6A" w:rsidP="00F40C6A">
      <w:pPr>
        <w:pStyle w:val="a3"/>
        <w:numPr>
          <w:ilvl w:val="0"/>
          <w:numId w:val="1"/>
        </w:numPr>
      </w:pPr>
      <w:r>
        <w:t xml:space="preserve"> </w:t>
      </w: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3F695E11" w14:textId="77777777" w:rsidR="00F40C6A" w:rsidRDefault="00F40C6A" w:rsidP="00F40C6A">
      <w:pPr>
        <w:jc w:val="both"/>
        <w:rPr>
          <w:rFonts w:ascii="Times New Roman" w:hAnsi="Times New Roman"/>
          <w:sz w:val="28"/>
          <w:szCs w:val="28"/>
        </w:rPr>
      </w:pPr>
    </w:p>
    <w:p w14:paraId="1907EA7E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5FBB9141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39C04E45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18776DF" w14:textId="77777777" w:rsidR="00035081" w:rsidRDefault="00035081" w:rsidP="00035081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5C5DDF11" w14:textId="6FE210DD" w:rsidR="00F40C6A" w:rsidRP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14730" w14:textId="77777777" w:rsid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  <w:sectPr w:rsidR="00F40C6A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19235274" w14:textId="77777777" w:rsidR="00F40C6A" w:rsidRPr="00F40C6A" w:rsidRDefault="00F40C6A" w:rsidP="00F40C6A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7B1EFD23" w14:textId="1280256E" w:rsidR="00F40C6A" w:rsidRPr="00F40C6A" w:rsidRDefault="00F40C6A" w:rsidP="00F40C6A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942677">
        <w:rPr>
          <w:rFonts w:ascii="Times New Roman" w:hAnsi="Times New Roman"/>
          <w:bCs/>
          <w:sz w:val="24"/>
          <w:szCs w:val="24"/>
        </w:rPr>
        <w:t>01 июля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74/1</w:t>
      </w:r>
    </w:p>
    <w:p w14:paraId="6EE20F1D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716ABED9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Глава управы</w:t>
      </w:r>
    </w:p>
    <w:p w14:paraId="272879A7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56CFC805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39452C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________________ К.В. Кравцова</w:t>
      </w:r>
    </w:p>
    <w:p w14:paraId="3C1FB5A0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8792B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45D49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034B7517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00D7B65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6E7B1048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022C817B" w14:textId="77777777" w:rsidR="00F40C6A" w:rsidRPr="00F40C6A" w:rsidRDefault="00F40C6A" w:rsidP="00F4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726"/>
        <w:gridCol w:w="3241"/>
        <w:gridCol w:w="3241"/>
        <w:gridCol w:w="2790"/>
      </w:tblGrid>
      <w:tr w:rsidR="00F40C6A" w:rsidRPr="00F40C6A" w14:paraId="4FEAF135" w14:textId="77777777" w:rsidTr="00422B18">
        <w:trPr>
          <w:trHeight w:val="944"/>
          <w:jc w:val="center"/>
        </w:trPr>
        <w:tc>
          <w:tcPr>
            <w:tcW w:w="193" w:type="pct"/>
            <w:vAlign w:val="center"/>
          </w:tcPr>
          <w:p w14:paraId="006FFE9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3" w:type="pct"/>
            <w:vAlign w:val="center"/>
          </w:tcPr>
          <w:p w14:paraId="63859A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13" w:type="pct"/>
            <w:vAlign w:val="center"/>
          </w:tcPr>
          <w:p w14:paraId="1788F0F1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13" w:type="pct"/>
            <w:vAlign w:val="center"/>
          </w:tcPr>
          <w:p w14:paraId="7B8FFC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DDAA2D8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  <w:p w14:paraId="27A61EE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pct"/>
            <w:vAlign w:val="center"/>
          </w:tcPr>
          <w:p w14:paraId="2AFC1CA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Ответственный</w:t>
            </w:r>
          </w:p>
          <w:p w14:paraId="24E3BD89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F40C6A" w:rsidRPr="00F40C6A" w14:paraId="36941BEA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5000" w:type="pct"/>
            <w:gridSpan w:val="5"/>
          </w:tcPr>
          <w:p w14:paraId="0334603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0B5AD46D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</w:tr>
      <w:tr w:rsidR="00F40C6A" w:rsidRPr="00F40C6A" w14:paraId="13A01073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6AFFA0F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14:paraId="6BCEDA6D" w14:textId="77777777" w:rsidR="00F40C6A" w:rsidRPr="00F40C6A" w:rsidRDefault="00F40C6A" w:rsidP="00422B18">
            <w:pPr>
              <w:pStyle w:val="a5"/>
              <w:rPr>
                <w:rFonts w:cs="Times New Roman"/>
                <w:color w:val="000000" w:themeColor="text1"/>
                <w:szCs w:val="28"/>
              </w:rPr>
            </w:pPr>
            <w:r w:rsidRPr="00F40C6A">
              <w:rPr>
                <w:rFonts w:cs="Times New Roman"/>
                <w:color w:val="000000" w:themeColor="text1"/>
                <w:szCs w:val="28"/>
              </w:rPr>
              <w:t>«Мы играем в сказку» - музыкальный праздник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799E788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1113" w:type="pct"/>
            <w:vAlign w:val="center"/>
          </w:tcPr>
          <w:p w14:paraId="4F822F9A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5069041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7CE6B0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4EBC2E0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EEA28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7EA3D607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14:paraId="6E56CAF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Семейный праздник «День семьи, любви и верности»</w:t>
            </w:r>
          </w:p>
        </w:tc>
        <w:tc>
          <w:tcPr>
            <w:tcW w:w="1113" w:type="pct"/>
            <w:vAlign w:val="center"/>
          </w:tcPr>
          <w:p w14:paraId="12B572D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08.07.2021 </w:t>
            </w:r>
          </w:p>
        </w:tc>
        <w:tc>
          <w:tcPr>
            <w:tcW w:w="1113" w:type="pct"/>
            <w:vAlign w:val="center"/>
          </w:tcPr>
          <w:p w14:paraId="5602BD5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  <w:vAlign w:val="center"/>
          </w:tcPr>
          <w:p w14:paraId="42260D9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8E43E09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72CB37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BBC1C9E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45DE8A22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  <w:vAlign w:val="center"/>
          </w:tcPr>
          <w:p w14:paraId="056619D0" w14:textId="77777777" w:rsidR="00F40C6A" w:rsidRPr="00F40C6A" w:rsidRDefault="00F40C6A" w:rsidP="00422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1113" w:type="pct"/>
            <w:vAlign w:val="center"/>
          </w:tcPr>
          <w:p w14:paraId="38F903C6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10.07.2021</w:t>
            </w:r>
          </w:p>
        </w:tc>
        <w:tc>
          <w:tcPr>
            <w:tcW w:w="1113" w:type="pct"/>
            <w:vAlign w:val="center"/>
          </w:tcPr>
          <w:p w14:paraId="44129A2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18B067C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2899A6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33F43C5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EBC9499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3AA29DA9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14:paraId="0B872215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Познавательный вечер «Музыкальные страны»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5A333042" w14:textId="77777777" w:rsidR="00F40C6A" w:rsidRPr="00F40C6A" w:rsidRDefault="00F40C6A" w:rsidP="00422B18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  <w:tc>
          <w:tcPr>
            <w:tcW w:w="1113" w:type="pct"/>
            <w:vAlign w:val="center"/>
          </w:tcPr>
          <w:p w14:paraId="78CF2964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3E73E43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F076B7E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AB3CC97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EC93C46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639D7FF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14:paraId="2C42B3B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«Портреты на пленэре», онлайн-выставка работ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15F4776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17.06.2021-15.07.2021</w:t>
            </w:r>
          </w:p>
        </w:tc>
        <w:tc>
          <w:tcPr>
            <w:tcW w:w="1113" w:type="pct"/>
            <w:vAlign w:val="center"/>
          </w:tcPr>
          <w:p w14:paraId="5E9565AF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  <w:p w14:paraId="246ADE6A" w14:textId="77777777" w:rsidR="00F40C6A" w:rsidRPr="00F40C6A" w:rsidRDefault="00F40C6A" w:rsidP="00422B18">
            <w:pPr>
              <w:pStyle w:val="a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8" w:type="pct"/>
          </w:tcPr>
          <w:p w14:paraId="32E35B4E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57328E29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49849808" w14:textId="77777777" w:rsidR="00F40C6A" w:rsidRPr="00F40C6A" w:rsidRDefault="00F40C6A" w:rsidP="00422B18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1AA74D54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091A53AD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pct"/>
            <w:vAlign w:val="center"/>
          </w:tcPr>
          <w:p w14:paraId="5208CC45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«Играем в йогу» в студии танца «Инди-Джем»</w:t>
            </w:r>
          </w:p>
        </w:tc>
        <w:tc>
          <w:tcPr>
            <w:tcW w:w="1113" w:type="pct"/>
            <w:vAlign w:val="center"/>
          </w:tcPr>
          <w:p w14:paraId="3691444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16.07.2021</w:t>
            </w:r>
          </w:p>
        </w:tc>
        <w:tc>
          <w:tcPr>
            <w:tcW w:w="1113" w:type="pct"/>
            <w:vAlign w:val="center"/>
          </w:tcPr>
          <w:p w14:paraId="7DF5A0D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5327A59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308F4F7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9AA7068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B860D0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1F4E599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pct"/>
            <w:vAlign w:val="center"/>
          </w:tcPr>
          <w:p w14:paraId="1BD0F4E4" w14:textId="77777777" w:rsidR="00F40C6A" w:rsidRPr="00F40C6A" w:rsidRDefault="00F40C6A" w:rsidP="00422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шахматам среди всех желающих «Шахматы - игра друзей, заходи в игру скорей!»</w:t>
            </w:r>
          </w:p>
        </w:tc>
        <w:tc>
          <w:tcPr>
            <w:tcW w:w="1113" w:type="pct"/>
            <w:vAlign w:val="center"/>
          </w:tcPr>
          <w:p w14:paraId="3A4F974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31.07.2021</w:t>
            </w:r>
          </w:p>
        </w:tc>
        <w:tc>
          <w:tcPr>
            <w:tcW w:w="1113" w:type="pct"/>
            <w:vAlign w:val="center"/>
          </w:tcPr>
          <w:p w14:paraId="1A6B97CD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</w:tcPr>
          <w:p w14:paraId="2CAB438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1496FE6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3956A1B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69D1124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5000" w:type="pct"/>
            <w:gridSpan w:val="5"/>
            <w:vAlign w:val="center"/>
          </w:tcPr>
          <w:p w14:paraId="70AE4D1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F40C6A" w:rsidRPr="00F40C6A" w14:paraId="49FF559A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3"/>
          <w:jc w:val="center"/>
        </w:trPr>
        <w:tc>
          <w:tcPr>
            <w:tcW w:w="193" w:type="pct"/>
            <w:vAlign w:val="center"/>
          </w:tcPr>
          <w:p w14:paraId="14B6DEE0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3" w:type="pct"/>
            <w:vAlign w:val="center"/>
          </w:tcPr>
          <w:p w14:paraId="4690E9E0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«Музыкальное путешествие «Волшебные инструменты» в студии эстрадного вокала «Нотки» </w:t>
            </w:r>
          </w:p>
        </w:tc>
        <w:tc>
          <w:tcPr>
            <w:tcW w:w="1113" w:type="pct"/>
            <w:vAlign w:val="center"/>
          </w:tcPr>
          <w:p w14:paraId="4069208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1113" w:type="pct"/>
            <w:vAlign w:val="center"/>
          </w:tcPr>
          <w:p w14:paraId="1C128376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0D4A0F3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D36D0E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AF8130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6E387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3"/>
          <w:jc w:val="center"/>
        </w:trPr>
        <w:tc>
          <w:tcPr>
            <w:tcW w:w="193" w:type="pct"/>
            <w:vAlign w:val="center"/>
          </w:tcPr>
          <w:p w14:paraId="6383CF3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23" w:type="pct"/>
            <w:vAlign w:val="center"/>
          </w:tcPr>
          <w:p w14:paraId="52B205EA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боксу на первенство ГБУ «Альмега» среди юниоров Ломоносовского района и приглашенных воспитанники из других клубов.</w:t>
            </w:r>
          </w:p>
        </w:tc>
        <w:tc>
          <w:tcPr>
            <w:tcW w:w="1113" w:type="pct"/>
            <w:vAlign w:val="center"/>
          </w:tcPr>
          <w:p w14:paraId="1299C90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1113" w:type="pct"/>
            <w:vAlign w:val="center"/>
          </w:tcPr>
          <w:p w14:paraId="30C22EBE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958" w:type="pct"/>
          </w:tcPr>
          <w:p w14:paraId="24880C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2419287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789F0AC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57A84D8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193" w:type="pct"/>
            <w:vAlign w:val="center"/>
          </w:tcPr>
          <w:p w14:paraId="0777CBC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3" w:type="pct"/>
            <w:vAlign w:val="center"/>
          </w:tcPr>
          <w:p w14:paraId="19D12F6B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«Пазлы», творческая мастерская от студии «Батик и акварель»</w:t>
            </w:r>
          </w:p>
        </w:tc>
        <w:tc>
          <w:tcPr>
            <w:tcW w:w="1113" w:type="pct"/>
            <w:vAlign w:val="center"/>
          </w:tcPr>
          <w:p w14:paraId="0914D01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15.08.2021</w:t>
            </w:r>
          </w:p>
        </w:tc>
        <w:tc>
          <w:tcPr>
            <w:tcW w:w="1113" w:type="pct"/>
            <w:vAlign w:val="center"/>
          </w:tcPr>
          <w:p w14:paraId="7E8019B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136731A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8E8F270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1BA9AEEC" w14:textId="77777777" w:rsidR="00F40C6A" w:rsidRPr="00F40C6A" w:rsidRDefault="00F40C6A" w:rsidP="00422B18">
            <w:pPr>
              <w:tabs>
                <w:tab w:val="left" w:pos="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1D9CC75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6EB2296C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3" w:type="pct"/>
            <w:vAlign w:val="center"/>
          </w:tcPr>
          <w:p w14:paraId="43EC1317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Народные гуляния, посвящённые Дню Государственного флага РФ</w:t>
            </w:r>
          </w:p>
        </w:tc>
        <w:tc>
          <w:tcPr>
            <w:tcW w:w="1113" w:type="pct"/>
            <w:vAlign w:val="center"/>
          </w:tcPr>
          <w:p w14:paraId="52A520C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113" w:type="pct"/>
            <w:vAlign w:val="center"/>
          </w:tcPr>
          <w:p w14:paraId="23E6B6A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</w:tcPr>
          <w:p w14:paraId="64F9E80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624739B2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17D43BE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455D6F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2970222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3" w:type="pct"/>
            <w:vAlign w:val="center"/>
          </w:tcPr>
          <w:p w14:paraId="1639A36D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Наброски в Воронцовском парке для воспитанников и гостей студии «Батик и акварель»</w:t>
            </w:r>
          </w:p>
        </w:tc>
        <w:tc>
          <w:tcPr>
            <w:tcW w:w="1113" w:type="pct"/>
            <w:vAlign w:val="center"/>
          </w:tcPr>
          <w:p w14:paraId="3C3F549B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113" w:type="pct"/>
            <w:vAlign w:val="center"/>
          </w:tcPr>
          <w:p w14:paraId="649D872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</w:tcPr>
          <w:p w14:paraId="0A5638D6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28CF2B88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EC5C65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FAFD35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1C24646D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3" w:type="pct"/>
            <w:vAlign w:val="center"/>
          </w:tcPr>
          <w:p w14:paraId="3B2D60F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Конкурс рисунка на лице «Аквагрим» в студии «Фантазия на Гарибальди»</w:t>
            </w:r>
          </w:p>
        </w:tc>
        <w:tc>
          <w:tcPr>
            <w:tcW w:w="1113" w:type="pct"/>
            <w:vAlign w:val="center"/>
          </w:tcPr>
          <w:p w14:paraId="56EDECD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00A42A1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«На Гарибальди» ул. Гарибальди, д. 5, к. 1</w:t>
            </w:r>
          </w:p>
        </w:tc>
        <w:tc>
          <w:tcPr>
            <w:tcW w:w="958" w:type="pct"/>
          </w:tcPr>
          <w:p w14:paraId="34F02F8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D5BAF65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4164B63B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93C2B0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74ABB1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3" w:type="pct"/>
            <w:vAlign w:val="center"/>
          </w:tcPr>
          <w:p w14:paraId="78F94EED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живописи акварелью для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0F55E2E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6CEF1EE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</w:tcPr>
          <w:p w14:paraId="2C821D8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6B2825B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93FA22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860F34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93" w:type="pct"/>
            <w:vAlign w:val="center"/>
          </w:tcPr>
          <w:p w14:paraId="144C61C0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3" w:type="pct"/>
            <w:vAlign w:val="center"/>
          </w:tcPr>
          <w:p w14:paraId="514EB5ED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Лекция «История классического танца» в студии танца «Инди-Джем»</w:t>
            </w:r>
          </w:p>
        </w:tc>
        <w:tc>
          <w:tcPr>
            <w:tcW w:w="1113" w:type="pct"/>
            <w:vAlign w:val="center"/>
          </w:tcPr>
          <w:p w14:paraId="53A6214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1113" w:type="pct"/>
            <w:vAlign w:val="center"/>
          </w:tcPr>
          <w:p w14:paraId="2756CADA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Многопрофильный клуб «Альмега», ул.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lastRenderedPageBreak/>
              <w:t>Кравченко, д. 8, под. 12А</w:t>
            </w:r>
          </w:p>
        </w:tc>
        <w:tc>
          <w:tcPr>
            <w:tcW w:w="958" w:type="pct"/>
          </w:tcPr>
          <w:p w14:paraId="47B0D9E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ГБУ «Альмега»</w:t>
            </w:r>
          </w:p>
          <w:p w14:paraId="66A50C92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4E0351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8-499-131-10-88</w:t>
            </w:r>
          </w:p>
        </w:tc>
      </w:tr>
      <w:tr w:rsidR="00F40C6A" w:rsidRPr="00F40C6A" w14:paraId="784E8D17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5000" w:type="pct"/>
            <w:gridSpan w:val="5"/>
            <w:vAlign w:val="center"/>
          </w:tcPr>
          <w:p w14:paraId="0A62527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7902B7B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F40C6A" w:rsidRPr="00F40C6A" w14:paraId="161C3B3C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7887B2BF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3" w:type="pct"/>
            <w:vAlign w:val="center"/>
          </w:tcPr>
          <w:p w14:paraId="08E15249" w14:textId="77777777" w:rsidR="00F40C6A" w:rsidRPr="00F40C6A" w:rsidRDefault="00F40C6A" w:rsidP="00422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Районный праздник «День знаний»</w:t>
            </w:r>
          </w:p>
        </w:tc>
        <w:tc>
          <w:tcPr>
            <w:tcW w:w="1113" w:type="pct"/>
            <w:vAlign w:val="center"/>
          </w:tcPr>
          <w:p w14:paraId="471E689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113" w:type="pct"/>
            <w:vAlign w:val="center"/>
          </w:tcPr>
          <w:p w14:paraId="749FAA9E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C6164F6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2F6B0B0F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894022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124A6B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4A33EE60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9"/>
          <w:jc w:val="center"/>
        </w:trPr>
        <w:tc>
          <w:tcPr>
            <w:tcW w:w="193" w:type="pct"/>
            <w:vAlign w:val="center"/>
          </w:tcPr>
          <w:p w14:paraId="5419193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pct"/>
            <w:vAlign w:val="center"/>
          </w:tcPr>
          <w:p w14:paraId="61E9BB42" w14:textId="77777777" w:rsidR="00F40C6A" w:rsidRPr="00F40C6A" w:rsidRDefault="00F40C6A" w:rsidP="00422B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«Москва - лучший город Земли!», посвященные Дню города</w:t>
            </w:r>
          </w:p>
        </w:tc>
        <w:tc>
          <w:tcPr>
            <w:tcW w:w="1113" w:type="pct"/>
            <w:vAlign w:val="center"/>
          </w:tcPr>
          <w:p w14:paraId="5EC1B01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1113" w:type="pct"/>
            <w:vAlign w:val="center"/>
          </w:tcPr>
          <w:p w14:paraId="478E19E8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</w:tc>
        <w:tc>
          <w:tcPr>
            <w:tcW w:w="958" w:type="pct"/>
            <w:vAlign w:val="center"/>
          </w:tcPr>
          <w:p w14:paraId="3184BD29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C59AC9A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73F809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75BB20C7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454CBF7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3" w:type="pct"/>
            <w:vAlign w:val="center"/>
          </w:tcPr>
          <w:p w14:paraId="2C59922B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праздничной программы «День города в Ломоносовском»</w:t>
            </w:r>
          </w:p>
        </w:tc>
        <w:tc>
          <w:tcPr>
            <w:tcW w:w="1113" w:type="pct"/>
            <w:vAlign w:val="center"/>
          </w:tcPr>
          <w:p w14:paraId="03494AF9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</w:tc>
        <w:tc>
          <w:tcPr>
            <w:tcW w:w="1113" w:type="pct"/>
            <w:vAlign w:val="center"/>
          </w:tcPr>
          <w:p w14:paraId="2DCDF3A5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5108DBD5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5BE65185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DD23EA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36175975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193" w:type="pct"/>
            <w:vAlign w:val="center"/>
          </w:tcPr>
          <w:p w14:paraId="26E55965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3" w:type="pct"/>
            <w:vAlign w:val="center"/>
          </w:tcPr>
          <w:p w14:paraId="47A34F2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«Праздник Света» - знакомство с традициями народов Востока</w:t>
            </w:r>
          </w:p>
        </w:tc>
        <w:tc>
          <w:tcPr>
            <w:tcW w:w="1113" w:type="pct"/>
            <w:vAlign w:val="center"/>
          </w:tcPr>
          <w:p w14:paraId="5F1FA43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05.09.2021</w:t>
            </w:r>
          </w:p>
        </w:tc>
        <w:tc>
          <w:tcPr>
            <w:tcW w:w="1113" w:type="pct"/>
            <w:vAlign w:val="center"/>
          </w:tcPr>
          <w:p w14:paraId="5BEBBC27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7D9E0CC4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335CAAEC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0515F2FC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50B2F9F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38CFA1EA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3" w:type="pct"/>
            <w:vAlign w:val="center"/>
          </w:tcPr>
          <w:p w14:paraId="108361A2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Открытие выставки работ воспитанников изостудии «Подснежник»</w:t>
            </w:r>
          </w:p>
        </w:tc>
        <w:tc>
          <w:tcPr>
            <w:tcW w:w="1113" w:type="pct"/>
            <w:vAlign w:val="center"/>
          </w:tcPr>
          <w:p w14:paraId="1B452C3E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1113" w:type="pct"/>
            <w:vAlign w:val="center"/>
          </w:tcPr>
          <w:p w14:paraId="47BEF654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Мой Социальный Центр, ул. Крупской, д. 9А</w:t>
            </w:r>
          </w:p>
        </w:tc>
        <w:tc>
          <w:tcPr>
            <w:tcW w:w="958" w:type="pct"/>
            <w:vAlign w:val="center"/>
          </w:tcPr>
          <w:p w14:paraId="03FCCA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13DE923C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5C9CC3A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2ACC14DE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192E9897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23" w:type="pct"/>
            <w:vAlign w:val="center"/>
          </w:tcPr>
          <w:p w14:paraId="2BA0AAAE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1113" w:type="pct"/>
            <w:vAlign w:val="center"/>
          </w:tcPr>
          <w:p w14:paraId="4DC0962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08.09.2021</w:t>
            </w:r>
          </w:p>
        </w:tc>
        <w:tc>
          <w:tcPr>
            <w:tcW w:w="1113" w:type="pct"/>
            <w:vAlign w:val="center"/>
          </w:tcPr>
          <w:p w14:paraId="704E0254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«Ломоносовец»,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7BBC4361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0071CB9D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89D04C0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2C4F008D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724942D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3" w:type="pct"/>
            <w:vAlign w:val="center"/>
          </w:tcPr>
          <w:p w14:paraId="7F95ADB8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1113" w:type="pct"/>
            <w:vAlign w:val="center"/>
          </w:tcPr>
          <w:p w14:paraId="2C366741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18.09.2021</w:t>
            </w:r>
          </w:p>
        </w:tc>
        <w:tc>
          <w:tcPr>
            <w:tcW w:w="1113" w:type="pct"/>
            <w:vAlign w:val="center"/>
          </w:tcPr>
          <w:p w14:paraId="3E23E262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01B0A52B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0BD14B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20D1D116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6A9190B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6DD4E69B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3" w:type="pct"/>
            <w:vAlign w:val="center"/>
          </w:tcPr>
          <w:p w14:paraId="1B9FA9CB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«Сказка в музыке живет», музыкальный праздник для детей</w:t>
            </w:r>
          </w:p>
        </w:tc>
        <w:tc>
          <w:tcPr>
            <w:tcW w:w="1113" w:type="pct"/>
            <w:vAlign w:val="center"/>
          </w:tcPr>
          <w:p w14:paraId="5741905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1113" w:type="pct"/>
            <w:vAlign w:val="center"/>
          </w:tcPr>
          <w:p w14:paraId="094BFB6F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42F974EA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7707198F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66C7A02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F40C6A" w:rsidRPr="00F40C6A" w14:paraId="0630A751" w14:textId="77777777" w:rsidTr="00422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93" w:type="pct"/>
            <w:vAlign w:val="center"/>
          </w:tcPr>
          <w:p w14:paraId="6D68BAB4" w14:textId="77777777" w:rsidR="00F40C6A" w:rsidRPr="00F40C6A" w:rsidRDefault="00F40C6A" w:rsidP="00422B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3" w:type="pct"/>
            <w:vAlign w:val="center"/>
          </w:tcPr>
          <w:p w14:paraId="65CF7483" w14:textId="77777777" w:rsidR="00F40C6A" w:rsidRPr="00F40C6A" w:rsidRDefault="00F40C6A" w:rsidP="00422B18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квиллингу «Наливное яблочко» от студии «Фантазия»</w:t>
            </w:r>
          </w:p>
        </w:tc>
        <w:tc>
          <w:tcPr>
            <w:tcW w:w="1113" w:type="pct"/>
            <w:vAlign w:val="center"/>
          </w:tcPr>
          <w:p w14:paraId="62B5BFCC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1113" w:type="pct"/>
            <w:vAlign w:val="center"/>
          </w:tcPr>
          <w:p w14:paraId="718BD8C3" w14:textId="77777777" w:rsidR="00F40C6A" w:rsidRPr="00F40C6A" w:rsidRDefault="00F40C6A" w:rsidP="00422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958" w:type="pct"/>
            <w:vAlign w:val="center"/>
          </w:tcPr>
          <w:p w14:paraId="1D07A103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«Альмега»</w:t>
            </w:r>
          </w:p>
          <w:p w14:paraId="48B8A06B" w14:textId="77777777" w:rsidR="00F40C6A" w:rsidRPr="00F40C6A" w:rsidRDefault="00F40C6A" w:rsidP="00422B18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>Г.И. Подгорбунских</w:t>
            </w:r>
          </w:p>
          <w:p w14:paraId="6DEF08C7" w14:textId="77777777" w:rsidR="00F40C6A" w:rsidRPr="00F40C6A" w:rsidRDefault="00F40C6A" w:rsidP="00422B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</w:tbl>
    <w:p w14:paraId="2F1F578F" w14:textId="77777777" w:rsidR="00F40C6A" w:rsidRPr="00F40C6A" w:rsidRDefault="00F40C6A" w:rsidP="00F40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0C6A" w:rsidRPr="00F40C6A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A"/>
    <w:rsid w:val="00035081"/>
    <w:rsid w:val="00942677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282"/>
  <w15:chartTrackingRefBased/>
  <w15:docId w15:val="{86F0ADDC-95C7-461F-80EB-D2C12A4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C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C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40C6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4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40C6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2021-06-22T07:18:00Z</dcterms:created>
  <dcterms:modified xsi:type="dcterms:W3CDTF">2021-06-24T13:54:00Z</dcterms:modified>
</cp:coreProperties>
</file>