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980E0" w14:textId="359573F3" w:rsidR="00C52C9C" w:rsidRDefault="00AC3F79" w:rsidP="00C52C9C">
      <w:pPr>
        <w:spacing w:after="0" w:line="240" w:lineRule="atLeast"/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ПРОЕКТ</w:t>
      </w:r>
    </w:p>
    <w:p w14:paraId="2DB1F3C2" w14:textId="77777777" w:rsidR="00C52C9C" w:rsidRPr="000C4AB6" w:rsidRDefault="00C52C9C" w:rsidP="00C52C9C">
      <w:pPr>
        <w:spacing w:after="0" w:line="240" w:lineRule="atLeast"/>
        <w:jc w:val="center"/>
        <w:rPr>
          <w:rFonts w:ascii="Times New Roman" w:hAnsi="Times New Roman"/>
          <w:sz w:val="32"/>
          <w:szCs w:val="32"/>
        </w:rPr>
      </w:pPr>
      <w:r w:rsidRPr="000C4AB6">
        <w:rPr>
          <w:rFonts w:ascii="Times New Roman" w:hAnsi="Times New Roman"/>
          <w:sz w:val="32"/>
          <w:szCs w:val="32"/>
        </w:rPr>
        <w:t xml:space="preserve">СОВЕТ ДЕПУТАТОВ </w:t>
      </w:r>
    </w:p>
    <w:p w14:paraId="1EE11FE9" w14:textId="77777777" w:rsidR="00C52C9C" w:rsidRPr="000C4AB6" w:rsidRDefault="00C52C9C" w:rsidP="00C52C9C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0C4AB6">
        <w:rPr>
          <w:rFonts w:ascii="Times New Roman" w:hAnsi="Times New Roman"/>
          <w:sz w:val="24"/>
          <w:szCs w:val="24"/>
        </w:rPr>
        <w:t>МУНИЦИПАЛЬНОГО ОКРУГА</w:t>
      </w:r>
    </w:p>
    <w:p w14:paraId="3D91FD98" w14:textId="77777777" w:rsidR="00C52C9C" w:rsidRPr="000C4AB6" w:rsidRDefault="00C52C9C" w:rsidP="00C52C9C">
      <w:pPr>
        <w:spacing w:after="0" w:line="240" w:lineRule="atLeast"/>
        <w:jc w:val="center"/>
        <w:rPr>
          <w:rFonts w:ascii="Times New Roman" w:hAnsi="Times New Roman"/>
          <w:sz w:val="32"/>
          <w:szCs w:val="32"/>
        </w:rPr>
      </w:pPr>
      <w:r w:rsidRPr="000C4AB6">
        <w:rPr>
          <w:rFonts w:ascii="Times New Roman" w:hAnsi="Times New Roman"/>
          <w:sz w:val="32"/>
          <w:szCs w:val="32"/>
        </w:rPr>
        <w:t>ЛОМОНОСОВСКИЙ</w:t>
      </w:r>
    </w:p>
    <w:p w14:paraId="24BA82CB" w14:textId="77777777" w:rsidR="00C52C9C" w:rsidRPr="000C4AB6" w:rsidRDefault="00C52C9C" w:rsidP="00C52C9C">
      <w:pPr>
        <w:spacing w:after="0" w:line="240" w:lineRule="atLeast"/>
        <w:jc w:val="both"/>
        <w:rPr>
          <w:rFonts w:ascii="Times New Roman" w:hAnsi="Times New Roman"/>
          <w:sz w:val="32"/>
          <w:szCs w:val="32"/>
        </w:rPr>
      </w:pPr>
    </w:p>
    <w:p w14:paraId="22385FAB" w14:textId="77777777" w:rsidR="00C52C9C" w:rsidRPr="000C4AB6" w:rsidRDefault="00C52C9C" w:rsidP="00C52C9C">
      <w:pPr>
        <w:spacing w:after="0" w:line="240" w:lineRule="atLeast"/>
        <w:jc w:val="center"/>
        <w:rPr>
          <w:rFonts w:ascii="Times New Roman" w:hAnsi="Times New Roman"/>
          <w:bCs/>
          <w:sz w:val="32"/>
          <w:szCs w:val="32"/>
        </w:rPr>
      </w:pPr>
      <w:r w:rsidRPr="000C4AB6">
        <w:rPr>
          <w:rFonts w:ascii="Times New Roman" w:hAnsi="Times New Roman"/>
          <w:bCs/>
          <w:sz w:val="32"/>
          <w:szCs w:val="32"/>
        </w:rPr>
        <w:t>РЕШЕНИЕ</w:t>
      </w:r>
    </w:p>
    <w:p w14:paraId="67BAE641" w14:textId="77777777" w:rsidR="00C52C9C" w:rsidRPr="00DB0E9B" w:rsidRDefault="00C52C9C" w:rsidP="00C52C9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0820423A" w14:textId="717E2B55" w:rsidR="00C52C9C" w:rsidRPr="00D42E7F" w:rsidRDefault="00C52C9C" w:rsidP="00C52C9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D42E7F">
        <w:rPr>
          <w:rFonts w:ascii="Times New Roman" w:hAnsi="Times New Roman"/>
          <w:b/>
          <w:sz w:val="28"/>
          <w:szCs w:val="28"/>
          <w:u w:val="single"/>
        </w:rPr>
        <w:t>13 апреля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202</w:t>
      </w:r>
      <w:r w:rsidRPr="00D42E7F">
        <w:rPr>
          <w:rFonts w:ascii="Times New Roman" w:hAnsi="Times New Roman"/>
          <w:b/>
          <w:sz w:val="28"/>
          <w:szCs w:val="28"/>
          <w:u w:val="single"/>
        </w:rPr>
        <w:t>1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года    № </w:t>
      </w:r>
      <w:r w:rsidRPr="00D42E7F">
        <w:rPr>
          <w:rFonts w:ascii="Times New Roman" w:hAnsi="Times New Roman"/>
          <w:b/>
          <w:sz w:val="28"/>
          <w:szCs w:val="28"/>
          <w:u w:val="single"/>
        </w:rPr>
        <w:t>70/</w:t>
      </w:r>
      <w:r w:rsidR="00B932D3">
        <w:rPr>
          <w:rFonts w:ascii="Times New Roman" w:hAnsi="Times New Roman"/>
          <w:b/>
          <w:sz w:val="28"/>
          <w:szCs w:val="28"/>
          <w:u w:val="single"/>
        </w:rPr>
        <w:t>8</w:t>
      </w:r>
    </w:p>
    <w:p w14:paraId="58997326" w14:textId="77777777" w:rsidR="00C52C9C" w:rsidRPr="008E6877" w:rsidRDefault="00C52C9C" w:rsidP="00C52C9C">
      <w:pPr>
        <w:tabs>
          <w:tab w:val="left" w:pos="4500"/>
        </w:tabs>
        <w:autoSpaceDE w:val="0"/>
        <w:autoSpaceDN w:val="0"/>
        <w:adjustRightInd w:val="0"/>
        <w:spacing w:after="0" w:line="240" w:lineRule="auto"/>
        <w:ind w:right="4855"/>
        <w:jc w:val="both"/>
        <w:rPr>
          <w:rFonts w:ascii="Times New Roman" w:hAnsi="Times New Roman"/>
          <w:b/>
          <w:bCs/>
          <w:sz w:val="16"/>
          <w:szCs w:val="16"/>
        </w:rPr>
      </w:pPr>
    </w:p>
    <w:p w14:paraId="5D24E4BA" w14:textId="515F34D8" w:rsidR="00C52C9C" w:rsidRPr="00FD6EB5" w:rsidRDefault="00D42E7F" w:rsidP="00D42E7F">
      <w:pPr>
        <w:spacing w:after="0" w:line="240" w:lineRule="auto"/>
        <w:ind w:right="5242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 </w:t>
      </w:r>
      <w:r w:rsidR="0075238E">
        <w:rPr>
          <w:rFonts w:ascii="Times New Roman" w:hAnsi="Times New Roman"/>
          <w:b/>
          <w:bCs/>
          <w:sz w:val="24"/>
          <w:szCs w:val="24"/>
        </w:rPr>
        <w:t>признании утратившими силу отдельных нормативных актов муниципального округа Ломоносовский</w:t>
      </w:r>
    </w:p>
    <w:p w14:paraId="6B679C18" w14:textId="77777777" w:rsidR="00C52C9C" w:rsidRPr="00FD6EB5" w:rsidRDefault="00C52C9C" w:rsidP="00D42E7F">
      <w:pPr>
        <w:pStyle w:val="a3"/>
        <w:ind w:firstLine="700"/>
      </w:pPr>
    </w:p>
    <w:p w14:paraId="7A039D93" w14:textId="11304C51" w:rsidR="00D42E7F" w:rsidRPr="0075238E" w:rsidRDefault="00C52C9C" w:rsidP="007523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3F79">
        <w:rPr>
          <w:rFonts w:ascii="Times New Roman" w:hAnsi="Times New Roman"/>
          <w:sz w:val="28"/>
          <w:szCs w:val="28"/>
        </w:rPr>
        <w:tab/>
      </w:r>
      <w:r w:rsidR="00D42E7F" w:rsidRPr="00AC3F79">
        <w:rPr>
          <w:rFonts w:ascii="Times New Roman" w:hAnsi="Times New Roman"/>
          <w:sz w:val="28"/>
          <w:szCs w:val="28"/>
        </w:rPr>
        <w:t xml:space="preserve">В соответствии </w:t>
      </w:r>
      <w:r w:rsidR="0075238E">
        <w:rPr>
          <w:rFonts w:ascii="Times New Roman" w:hAnsi="Times New Roman"/>
          <w:sz w:val="28"/>
          <w:szCs w:val="28"/>
        </w:rPr>
        <w:t>с Уставом муниципального округа Ломоносовский Совет депутатов муниципального округа Ломоносовский решил:</w:t>
      </w:r>
    </w:p>
    <w:p w14:paraId="7F28EC44" w14:textId="567AF52C" w:rsidR="0075238E" w:rsidRDefault="00AC3F79" w:rsidP="00AC3F79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C3F79">
        <w:rPr>
          <w:rFonts w:ascii="Times New Roman" w:hAnsi="Times New Roman"/>
          <w:sz w:val="28"/>
          <w:szCs w:val="28"/>
        </w:rPr>
        <w:t xml:space="preserve">Признать утратившим силу решение Совета депутатов муниципального округа Ломоносовский </w:t>
      </w:r>
      <w:r w:rsidR="0075238E">
        <w:rPr>
          <w:rFonts w:ascii="Times New Roman" w:hAnsi="Times New Roman"/>
          <w:sz w:val="28"/>
          <w:szCs w:val="28"/>
        </w:rPr>
        <w:t>№40/1 от 09 июля 2019 года «О внесении изменений и дополнений в решение Совета депутатов муниципального округа Ломоносовский от 22 октября 2013 года №28/5 «Об утверждении Положения о бюджетном процессе в муниципальном округе Ломоносовский».</w:t>
      </w:r>
    </w:p>
    <w:p w14:paraId="11E9A0B6" w14:textId="77777777" w:rsidR="00DF23C9" w:rsidRDefault="0075238E" w:rsidP="00DF23C9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Признать утратившим силу решение муниципального собрания внутригородского муниципального образования Ломоносовское в городе Москве от 14 апреля 2009 года №02-09-07/03 «О порядке предоставления гарантий муниципальным служащим муниципалитета внутригородского муниципального образования Ломоносовское в городе Москве».</w:t>
      </w:r>
    </w:p>
    <w:p w14:paraId="6435CD62" w14:textId="4B72E5E0" w:rsidR="00DF23C9" w:rsidRPr="00DF23C9" w:rsidRDefault="00DF23C9" w:rsidP="00DF23C9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23C9">
        <w:rPr>
          <w:rFonts w:ascii="Times New Roman" w:hAnsi="Times New Roman"/>
          <w:sz w:val="28"/>
          <w:szCs w:val="28"/>
        </w:rPr>
        <w:t>Опубликовать настоящее решение в сетевом издании «Жёлудь» - lmn.moscow, в бюллетене «Московский муниципальный вестник».</w:t>
      </w:r>
    </w:p>
    <w:p w14:paraId="30C8A449" w14:textId="0691C433" w:rsidR="00AC3F79" w:rsidRPr="00AC3F79" w:rsidRDefault="00AC3F79" w:rsidP="00AC3F79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C3F79">
        <w:rPr>
          <w:rFonts w:ascii="Times New Roman" w:hAnsi="Times New Roman"/>
          <w:sz w:val="28"/>
          <w:szCs w:val="28"/>
        </w:rPr>
        <w:t>Контроль за выполнением настоящего решения возложить на главу муниципального округа Ломоносовский Нефедова Г</w:t>
      </w:r>
      <w:r>
        <w:rPr>
          <w:rFonts w:ascii="Times New Roman" w:hAnsi="Times New Roman"/>
          <w:sz w:val="28"/>
          <w:szCs w:val="28"/>
        </w:rPr>
        <w:t>.</w:t>
      </w:r>
      <w:r w:rsidRPr="00AC3F79">
        <w:rPr>
          <w:rFonts w:ascii="Times New Roman" w:hAnsi="Times New Roman"/>
          <w:sz w:val="28"/>
          <w:szCs w:val="28"/>
        </w:rPr>
        <w:t>Ю.</w:t>
      </w:r>
    </w:p>
    <w:p w14:paraId="1DC464D5" w14:textId="77777777" w:rsidR="00C52C9C" w:rsidRPr="004914F6" w:rsidRDefault="00C52C9C" w:rsidP="00C52C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125D0763" w14:textId="77777777" w:rsidR="00C52C9C" w:rsidRPr="004914F6" w:rsidRDefault="00C52C9C" w:rsidP="00C52C9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914F6">
        <w:rPr>
          <w:rFonts w:ascii="Times New Roman" w:hAnsi="Times New Roman"/>
          <w:b/>
          <w:sz w:val="28"/>
          <w:szCs w:val="28"/>
          <w:lang w:eastAsia="ru-RU"/>
        </w:rPr>
        <w:t>Глава муниципального</w:t>
      </w:r>
    </w:p>
    <w:p w14:paraId="15F129CC" w14:textId="77777777" w:rsidR="00C52C9C" w:rsidRPr="004914F6" w:rsidRDefault="00C52C9C" w:rsidP="00C52C9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914F6">
        <w:rPr>
          <w:rFonts w:ascii="Times New Roman" w:hAnsi="Times New Roman"/>
          <w:b/>
          <w:sz w:val="28"/>
          <w:szCs w:val="28"/>
          <w:lang w:eastAsia="ru-RU"/>
        </w:rPr>
        <w:t>округа Ломоносовский</w:t>
      </w:r>
      <w:r w:rsidRPr="004914F6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4914F6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4914F6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4914F6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4914F6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4914F6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4914F6">
        <w:rPr>
          <w:rFonts w:ascii="Times New Roman" w:hAnsi="Times New Roman"/>
          <w:b/>
          <w:sz w:val="28"/>
          <w:szCs w:val="28"/>
          <w:lang w:eastAsia="ru-RU"/>
        </w:rPr>
        <w:tab/>
        <w:t>Г.Ю. Нефедов</w:t>
      </w:r>
    </w:p>
    <w:p w14:paraId="5FDD3FDD" w14:textId="77777777" w:rsidR="00C52C9C" w:rsidRPr="00DD2D1B" w:rsidRDefault="00C52C9C" w:rsidP="00C52C9C">
      <w:pPr>
        <w:pStyle w:val="a3"/>
        <w:ind w:firstLine="709"/>
        <w:rPr>
          <w:b/>
          <w:i/>
        </w:rPr>
      </w:pPr>
    </w:p>
    <w:p w14:paraId="25A47084" w14:textId="77777777" w:rsidR="00C52C9C" w:rsidRDefault="00C52C9C"/>
    <w:sectPr w:rsidR="00C52C9C" w:rsidSect="008E6877">
      <w:pgSz w:w="11906" w:h="16838"/>
      <w:pgMar w:top="1135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D0CC2"/>
    <w:multiLevelType w:val="hybridMultilevel"/>
    <w:tmpl w:val="5C9A05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F689E"/>
    <w:multiLevelType w:val="hybridMultilevel"/>
    <w:tmpl w:val="8FB0B4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AAB722C"/>
    <w:multiLevelType w:val="hybridMultilevel"/>
    <w:tmpl w:val="28828626"/>
    <w:lvl w:ilvl="0" w:tplc="D786ED96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C9C"/>
    <w:rsid w:val="0075238E"/>
    <w:rsid w:val="00AC3F79"/>
    <w:rsid w:val="00B932D3"/>
    <w:rsid w:val="00C52C9C"/>
    <w:rsid w:val="00D42E7F"/>
    <w:rsid w:val="00DF2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DDC23"/>
  <w15:chartTrackingRefBased/>
  <w15:docId w15:val="{6C04095B-5812-4A40-9181-B915A09B8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2C9C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52C9C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C52C9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D42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2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Olga Sidelnikova</cp:lastModifiedBy>
  <cp:revision>5</cp:revision>
  <dcterms:created xsi:type="dcterms:W3CDTF">2021-04-06T08:55:00Z</dcterms:created>
  <dcterms:modified xsi:type="dcterms:W3CDTF">2021-04-09T17:03:00Z</dcterms:modified>
</cp:coreProperties>
</file>