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C831" w14:textId="0805730B" w:rsidR="005E38C7" w:rsidRDefault="005E38C7" w:rsidP="005E38C7">
      <w:pPr>
        <w:pStyle w:val="ConsPlusTitle"/>
        <w:jc w:val="right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ПРОЕКТ</w:t>
      </w:r>
    </w:p>
    <w:p w14:paraId="2E6C22A2" w14:textId="77777777" w:rsidR="005E38C7" w:rsidRDefault="005E38C7" w:rsidP="005E38C7">
      <w:pPr>
        <w:pStyle w:val="ConsPlusTitle"/>
        <w:jc w:val="center"/>
        <w:rPr>
          <w:rFonts w:ascii="Times New Roman" w:hAnsi="Times New Roman"/>
          <w:bCs w:val="0"/>
        </w:rPr>
      </w:pPr>
    </w:p>
    <w:p w14:paraId="1F80F8DC" w14:textId="541B17C7" w:rsidR="005E38C7" w:rsidRPr="005E38C7" w:rsidRDefault="005E38C7" w:rsidP="005E38C7">
      <w:pPr>
        <w:pStyle w:val="ConsPlusTitle"/>
        <w:jc w:val="center"/>
        <w:rPr>
          <w:rFonts w:ascii="Times New Roman" w:hAnsi="Times New Roman"/>
          <w:bCs w:val="0"/>
        </w:rPr>
      </w:pPr>
      <w:r w:rsidRPr="005E38C7">
        <w:rPr>
          <w:rFonts w:ascii="Times New Roman" w:hAnsi="Times New Roman"/>
          <w:bCs w:val="0"/>
        </w:rPr>
        <w:t>СОВЕТ ДЕПУТАТОВ</w:t>
      </w:r>
    </w:p>
    <w:p w14:paraId="35F2D072" w14:textId="6790224E" w:rsidR="001327FC" w:rsidRPr="005E38C7" w:rsidRDefault="005E38C7" w:rsidP="005E38C7">
      <w:pPr>
        <w:pStyle w:val="ConsPlusTitle"/>
        <w:jc w:val="center"/>
        <w:rPr>
          <w:rFonts w:ascii="Times New Roman" w:hAnsi="Times New Roman"/>
          <w:bCs w:val="0"/>
        </w:rPr>
      </w:pPr>
      <w:r w:rsidRPr="005E38C7">
        <w:rPr>
          <w:rFonts w:ascii="Times New Roman" w:hAnsi="Times New Roman"/>
          <w:bCs w:val="0"/>
        </w:rPr>
        <w:t>МУНИЦИПАЛЬНОГО ОКРУГА</w:t>
      </w:r>
    </w:p>
    <w:p w14:paraId="289A835E" w14:textId="3CFA1708" w:rsidR="005E38C7" w:rsidRPr="005E38C7" w:rsidRDefault="005E38C7" w:rsidP="005E38C7">
      <w:pPr>
        <w:pStyle w:val="ConsPlusTitle"/>
        <w:jc w:val="center"/>
        <w:rPr>
          <w:rFonts w:ascii="Times New Roman" w:hAnsi="Times New Roman"/>
          <w:bCs w:val="0"/>
        </w:rPr>
      </w:pPr>
      <w:r w:rsidRPr="005E38C7">
        <w:rPr>
          <w:rFonts w:ascii="Times New Roman" w:hAnsi="Times New Roman"/>
          <w:bCs w:val="0"/>
        </w:rPr>
        <w:t>ЛОМОНОСОВСКИЙ</w:t>
      </w:r>
    </w:p>
    <w:p w14:paraId="61525071" w14:textId="2DE4E448" w:rsidR="005E38C7" w:rsidRDefault="005E38C7" w:rsidP="005E38C7">
      <w:pPr>
        <w:pStyle w:val="ConsPlusTitle"/>
        <w:jc w:val="center"/>
        <w:rPr>
          <w:rFonts w:ascii="Times New Roman" w:hAnsi="Times New Roman"/>
          <w:bCs w:val="0"/>
        </w:rPr>
      </w:pPr>
    </w:p>
    <w:p w14:paraId="411660D8" w14:textId="5FB04D49" w:rsidR="005E38C7" w:rsidRDefault="005E38C7" w:rsidP="005E38C7">
      <w:pPr>
        <w:pStyle w:val="ConsPlusTitle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РЕШЕНИЕ</w:t>
      </w:r>
    </w:p>
    <w:p w14:paraId="674D1B75" w14:textId="77777777" w:rsidR="005E38C7" w:rsidRDefault="005E38C7" w:rsidP="001327FC">
      <w:pPr>
        <w:pStyle w:val="ConsPlusTitle"/>
        <w:rPr>
          <w:rFonts w:ascii="Times New Roman" w:hAnsi="Times New Roman"/>
          <w:bCs w:val="0"/>
        </w:rPr>
      </w:pPr>
    </w:p>
    <w:p w14:paraId="3F3372E4" w14:textId="1D3A0E72" w:rsidR="001327FC" w:rsidRPr="00E4236D" w:rsidRDefault="001327FC" w:rsidP="001327FC">
      <w:pPr>
        <w:pStyle w:val="ConsPlusTitle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____________</w:t>
      </w:r>
      <w:r w:rsidRPr="00E4236D">
        <w:rPr>
          <w:rFonts w:ascii="Times New Roman" w:hAnsi="Times New Roman"/>
          <w:bCs w:val="0"/>
        </w:rPr>
        <w:t xml:space="preserve"> 202</w:t>
      </w:r>
      <w:r w:rsidR="005E38C7">
        <w:rPr>
          <w:rFonts w:ascii="Times New Roman" w:hAnsi="Times New Roman"/>
          <w:bCs w:val="0"/>
        </w:rPr>
        <w:t>1</w:t>
      </w:r>
      <w:r w:rsidRPr="00E4236D">
        <w:rPr>
          <w:rFonts w:ascii="Times New Roman" w:hAnsi="Times New Roman"/>
          <w:bCs w:val="0"/>
        </w:rPr>
        <w:t xml:space="preserve"> года № </w:t>
      </w:r>
      <w:r>
        <w:rPr>
          <w:rFonts w:ascii="Times New Roman" w:hAnsi="Times New Roman"/>
          <w:bCs w:val="0"/>
        </w:rPr>
        <w:t>_______</w:t>
      </w:r>
    </w:p>
    <w:p w14:paraId="33CB67A0" w14:textId="77777777" w:rsidR="001327FC" w:rsidRPr="007C05C2" w:rsidRDefault="001327FC" w:rsidP="001327FC">
      <w:pPr>
        <w:pStyle w:val="ConsPlusTitle"/>
        <w:rPr>
          <w:b w:val="0"/>
          <w:bCs w:val="0"/>
        </w:rPr>
      </w:pPr>
    </w:p>
    <w:p w14:paraId="1D5333F4" w14:textId="77777777" w:rsidR="001327FC" w:rsidRPr="008F310D" w:rsidRDefault="001327FC" w:rsidP="001327FC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 в решение Совета депутатов муниципального округа Ломоносовский от 13 октября 2020 года № 59/3 «</w:t>
      </w:r>
      <w:r w:rsidRPr="008F310D">
        <w:rPr>
          <w:rFonts w:ascii="Times New Roman" w:hAnsi="Times New Roman" w:cs="Times New Roman"/>
          <w:b/>
          <w:bCs/>
          <w:sz w:val="24"/>
          <w:szCs w:val="24"/>
        </w:rPr>
        <w:t>О Регламенте Совета депутатов муниципального округа Ломоносовский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BFCCE6A" w14:textId="77777777" w:rsidR="001327FC" w:rsidRDefault="001327FC" w:rsidP="001327FC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789E1" w14:textId="1D7927FA" w:rsidR="001327FC" w:rsidRDefault="001327FC" w:rsidP="001327FC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</w:t>
      </w:r>
      <w:r w:rsidR="002F3A6F">
        <w:rPr>
          <w:rFonts w:ascii="Times New Roman" w:hAnsi="Times New Roman" w:cs="Times New Roman"/>
          <w:sz w:val="28"/>
          <w:szCs w:val="28"/>
        </w:rPr>
        <w:t>ном</w:t>
      </w:r>
      <w:r w:rsidRPr="007C05C2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>
        <w:rPr>
          <w:rFonts w:ascii="Times New Roman" w:hAnsi="Times New Roman" w:cs="Times New Roman"/>
          <w:sz w:val="28"/>
          <w:szCs w:val="28"/>
        </w:rPr>
        <w:t>от 6 ноября 2002 года № 56 «Об организации местного самоуправления в городе Москве</w:t>
      </w:r>
      <w:r w:rsidRPr="007C05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Pr="00E7071F">
        <w:rPr>
          <w:rFonts w:ascii="Times New Roman" w:hAnsi="Times New Roman" w:cs="Times New Roman"/>
          <w:sz w:val="28"/>
          <w:szCs w:val="28"/>
        </w:rPr>
        <w:t>муниципального округа Ломоносовский</w:t>
      </w:r>
      <w:r w:rsidR="005E38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решил</w:t>
      </w:r>
      <w:r w:rsidRPr="007C05C2">
        <w:rPr>
          <w:rFonts w:ascii="Times New Roman" w:hAnsi="Times New Roman" w:cs="Times New Roman"/>
          <w:sz w:val="28"/>
          <w:szCs w:val="28"/>
        </w:rPr>
        <w:t>:</w:t>
      </w:r>
    </w:p>
    <w:p w14:paraId="06C1609F" w14:textId="2C9EEE6E" w:rsidR="002F3A6F" w:rsidRPr="005E38C7" w:rsidRDefault="001327FC" w:rsidP="004C74B1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8C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F3A6F" w:rsidRPr="005E38C7">
        <w:rPr>
          <w:rFonts w:ascii="Times New Roman" w:hAnsi="Times New Roman" w:cs="Times New Roman"/>
          <w:sz w:val="28"/>
          <w:szCs w:val="28"/>
        </w:rPr>
        <w:t>изменения</w:t>
      </w:r>
      <w:r w:rsidRPr="005E38C7">
        <w:rPr>
          <w:rFonts w:ascii="Times New Roman" w:hAnsi="Times New Roman" w:cs="Times New Roman"/>
          <w:sz w:val="28"/>
          <w:szCs w:val="28"/>
        </w:rPr>
        <w:t xml:space="preserve"> и дополнения </w:t>
      </w:r>
      <w:r w:rsidR="002F3A6F" w:rsidRPr="005E38C7">
        <w:rPr>
          <w:rFonts w:ascii="Times New Roman" w:hAnsi="Times New Roman" w:cs="Times New Roman"/>
          <w:bCs/>
          <w:sz w:val="28"/>
          <w:szCs w:val="28"/>
        </w:rPr>
        <w:t>в</w:t>
      </w:r>
      <w:r w:rsidR="002F3A6F" w:rsidRPr="005E38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3A6F" w:rsidRPr="005E38C7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муниципального округа Ломоносовский от 13 октября 2020 года № 59/3 «О Регламенте Совета депутатов муниципального округа Ломоносовский»: </w:t>
      </w:r>
    </w:p>
    <w:p w14:paraId="3CAAC76B" w14:textId="3220E29D" w:rsidR="00862F71" w:rsidRPr="00862F71" w:rsidRDefault="00EF311D" w:rsidP="004C74B1">
      <w:pPr>
        <w:pStyle w:val="a3"/>
        <w:numPr>
          <w:ilvl w:val="1"/>
          <w:numId w:val="1"/>
        </w:numPr>
        <w:tabs>
          <w:tab w:val="left" w:pos="0"/>
        </w:tabs>
        <w:spacing w:before="0" w:beforeAutospacing="0" w:after="0" w:afterAutospacing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7 статьи 14 приложения к решению слова «</w:t>
      </w:r>
      <w:r w:rsidRPr="00FB3D03">
        <w:rPr>
          <w:rFonts w:ascii="Times New Roman" w:hAnsi="Times New Roman" w:cs="Times New Roman"/>
          <w:sz w:val="28"/>
          <w:szCs w:val="28"/>
        </w:rPr>
        <w:t>не менее чем за 3 дня до дня его проведения, внеочередного заседания Совета депутатов – не менее чем за 1 день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2F71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F311D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862F71">
        <w:rPr>
          <w:rFonts w:ascii="Times New Roman" w:hAnsi="Times New Roman" w:cs="Times New Roman"/>
          <w:sz w:val="28"/>
          <w:szCs w:val="28"/>
        </w:rPr>
        <w:t>96 часов</w:t>
      </w:r>
      <w:r w:rsidRPr="00EF311D">
        <w:rPr>
          <w:rFonts w:ascii="Times New Roman" w:hAnsi="Times New Roman" w:cs="Times New Roman"/>
          <w:sz w:val="28"/>
          <w:szCs w:val="28"/>
        </w:rPr>
        <w:t xml:space="preserve"> до дня его проведения, внеочередного заседания Совета депутатов – не менее чем за </w:t>
      </w:r>
      <w:r w:rsidR="00862F71">
        <w:rPr>
          <w:rFonts w:ascii="Times New Roman" w:hAnsi="Times New Roman" w:cs="Times New Roman"/>
          <w:sz w:val="28"/>
          <w:szCs w:val="28"/>
        </w:rPr>
        <w:t>24 часа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2F71">
        <w:rPr>
          <w:rFonts w:ascii="Times New Roman" w:hAnsi="Times New Roman" w:cs="Times New Roman"/>
          <w:sz w:val="28"/>
          <w:szCs w:val="28"/>
        </w:rPr>
        <w:t>;</w:t>
      </w:r>
    </w:p>
    <w:p w14:paraId="4A1C884B" w14:textId="1421599E" w:rsidR="00862F71" w:rsidRDefault="00862F71" w:rsidP="004C74B1">
      <w:pPr>
        <w:pStyle w:val="a3"/>
        <w:numPr>
          <w:ilvl w:val="1"/>
          <w:numId w:val="1"/>
        </w:numPr>
        <w:tabs>
          <w:tab w:val="left" w:pos="0"/>
        </w:tabs>
        <w:spacing w:before="0" w:beforeAutospacing="0" w:after="0" w:afterAutospacing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F71">
        <w:rPr>
          <w:rFonts w:ascii="Times New Roman" w:hAnsi="Times New Roman" w:cs="Times New Roman"/>
          <w:sz w:val="28"/>
          <w:szCs w:val="28"/>
        </w:rPr>
        <w:t xml:space="preserve">Пункт 5 статьи 15 приложения к решению изложить в следующей редакции: «5. </w:t>
      </w:r>
      <w:r w:rsidRPr="00862F71">
        <w:rPr>
          <w:rFonts w:ascii="Times New Roman" w:hAnsi="Times New Roman" w:cs="Times New Roman"/>
          <w:sz w:val="28"/>
          <w:szCs w:val="28"/>
        </w:rPr>
        <w:t>Утвержденный план работы направляется каждому депутату и размещается на официальном сайте»</w:t>
      </w:r>
      <w:r w:rsidRPr="00862F71">
        <w:rPr>
          <w:rFonts w:ascii="Times New Roman" w:hAnsi="Times New Roman" w:cs="Times New Roman"/>
          <w:sz w:val="28"/>
          <w:szCs w:val="28"/>
        </w:rPr>
        <w:t>;</w:t>
      </w:r>
    </w:p>
    <w:p w14:paraId="5E77CB9A" w14:textId="45ACBD81" w:rsidR="00862F71" w:rsidRDefault="00862F71" w:rsidP="004C74B1">
      <w:pPr>
        <w:pStyle w:val="a3"/>
        <w:numPr>
          <w:ilvl w:val="1"/>
          <w:numId w:val="1"/>
        </w:numPr>
        <w:tabs>
          <w:tab w:val="left" w:pos="0"/>
        </w:tabs>
        <w:spacing w:before="0" w:beforeAutospacing="0" w:after="0" w:afterAutospacing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C74B1">
        <w:rPr>
          <w:rFonts w:ascii="Times New Roman" w:hAnsi="Times New Roman" w:cs="Times New Roman"/>
          <w:bCs/>
          <w:sz w:val="28"/>
          <w:szCs w:val="28"/>
        </w:rPr>
        <w:t xml:space="preserve"> четвертом предложении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4C74B1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2 статьи 19 приложения к решению исключить слова «</w:t>
      </w:r>
      <w:r w:rsidRPr="00862F71">
        <w:rPr>
          <w:rFonts w:ascii="Times New Roman" w:hAnsi="Times New Roman" w:cs="Times New Roman"/>
          <w:bCs/>
          <w:sz w:val="28"/>
          <w:szCs w:val="28"/>
        </w:rPr>
        <w:t>а в случае его отсутствия — заместителя председателя</w:t>
      </w:r>
      <w:r w:rsidR="002F0639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4C4D33A9" w14:textId="7DB60989" w:rsidR="00D51609" w:rsidRDefault="00D51609" w:rsidP="004C74B1">
      <w:pPr>
        <w:pStyle w:val="a3"/>
        <w:numPr>
          <w:ilvl w:val="1"/>
          <w:numId w:val="1"/>
        </w:num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609">
        <w:rPr>
          <w:rFonts w:ascii="Times New Roman" w:hAnsi="Times New Roman" w:cs="Times New Roman"/>
          <w:bCs/>
          <w:sz w:val="28"/>
          <w:szCs w:val="28"/>
        </w:rPr>
        <w:t>Пункт 2 статьи 21 приложения к решению изложить в следующей редакции: «</w:t>
      </w:r>
      <w:r w:rsidRPr="00D51609">
        <w:rPr>
          <w:rFonts w:ascii="Times New Roman" w:hAnsi="Times New Roman" w:cs="Times New Roman"/>
          <w:bCs/>
          <w:sz w:val="28"/>
          <w:szCs w:val="28"/>
        </w:rPr>
        <w:t>Аудиовидеозапись закрытых заседаний Совета депутатов (закрытого рассмотрения отдельных вопросов повестки дня), за исключением случаев, указанных в п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ункте </w:t>
      </w:r>
      <w:r w:rsidRPr="00D51609">
        <w:rPr>
          <w:rFonts w:ascii="Times New Roman" w:hAnsi="Times New Roman" w:cs="Times New Roman"/>
          <w:bCs/>
          <w:sz w:val="28"/>
          <w:szCs w:val="28"/>
        </w:rPr>
        <w:t>5 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атьи </w:t>
      </w:r>
      <w:r w:rsidRPr="00D51609">
        <w:rPr>
          <w:rFonts w:ascii="Times New Roman" w:hAnsi="Times New Roman" w:cs="Times New Roman"/>
          <w:bCs/>
          <w:sz w:val="28"/>
          <w:szCs w:val="28"/>
        </w:rPr>
        <w:t>27, не размещается на официальном сайте»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B98B751" w14:textId="56B14527" w:rsidR="00D51609" w:rsidRDefault="00D51609" w:rsidP="004C74B1">
      <w:pPr>
        <w:pStyle w:val="a3"/>
        <w:numPr>
          <w:ilvl w:val="1"/>
          <w:numId w:val="1"/>
        </w:num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C74B1">
        <w:rPr>
          <w:rFonts w:ascii="Times New Roman" w:hAnsi="Times New Roman" w:cs="Times New Roman"/>
          <w:bCs/>
          <w:sz w:val="28"/>
          <w:szCs w:val="28"/>
        </w:rPr>
        <w:t xml:space="preserve"> первом предложении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4C74B1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6 статьи 21 приложения к решению исключить слова «</w:t>
      </w:r>
      <w:r w:rsidR="00230AAB">
        <w:rPr>
          <w:rFonts w:ascii="Times New Roman" w:hAnsi="Times New Roman" w:cs="Times New Roman"/>
          <w:bCs/>
          <w:sz w:val="28"/>
          <w:szCs w:val="28"/>
        </w:rPr>
        <w:t>в течение 5 рабочих дней»;</w:t>
      </w:r>
    </w:p>
    <w:p w14:paraId="75FC4DD6" w14:textId="3CFB5F21" w:rsidR="00230AAB" w:rsidRDefault="00230AAB" w:rsidP="004C74B1">
      <w:pPr>
        <w:pStyle w:val="a3"/>
        <w:numPr>
          <w:ilvl w:val="1"/>
          <w:numId w:val="1"/>
        </w:num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Статью 23.1 приложения к решению изложить в следующей редакции: </w:t>
      </w:r>
      <w:r w:rsidRPr="00230AAB">
        <w:rPr>
          <w:rFonts w:ascii="Times New Roman" w:hAnsi="Times New Roman" w:cs="Times New Roman"/>
          <w:bCs/>
          <w:sz w:val="28"/>
          <w:szCs w:val="28"/>
        </w:rPr>
        <w:t>«1.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AAB">
        <w:rPr>
          <w:rFonts w:ascii="Times New Roman" w:hAnsi="Times New Roman" w:cs="Times New Roman"/>
          <w:bCs/>
          <w:sz w:val="28"/>
          <w:szCs w:val="28"/>
        </w:rPr>
        <w:t>Сведения о депутатах, пропустивших в течение полугода без уважительной причины более двух заседаний, публикуются в средствах массовой информации и иных печатных и электронных ресурсах муниципального округа по представлению главы муниципального округа.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AAB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AAB">
        <w:rPr>
          <w:rFonts w:ascii="Times New Roman" w:hAnsi="Times New Roman" w:cs="Times New Roman"/>
          <w:bCs/>
          <w:sz w:val="28"/>
          <w:szCs w:val="28"/>
        </w:rPr>
        <w:t>Уважительными причинами отсутствия депутата на заседании Совета депутатов являются документально подтвержденные болезнь, командировка, отпуск и иные причины, отнесенные протокольным решением Совета депутатов к уважительным»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27D3EDF" w14:textId="5CD097BE" w:rsidR="00230AAB" w:rsidRDefault="00230AAB" w:rsidP="004C74B1">
      <w:pPr>
        <w:pStyle w:val="a3"/>
        <w:numPr>
          <w:ilvl w:val="1"/>
          <w:numId w:val="1"/>
        </w:num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3 статьи 24 приложения к решению признать утратившим силу;</w:t>
      </w:r>
    </w:p>
    <w:p w14:paraId="495A2F83" w14:textId="75340BF5" w:rsidR="00230AAB" w:rsidRDefault="00C271AC" w:rsidP="004C74B1">
      <w:pPr>
        <w:pStyle w:val="a3"/>
        <w:numPr>
          <w:ilvl w:val="1"/>
          <w:numId w:val="1"/>
        </w:num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30AAB">
        <w:rPr>
          <w:rFonts w:ascii="Times New Roman" w:hAnsi="Times New Roman" w:cs="Times New Roman"/>
          <w:bCs/>
          <w:sz w:val="28"/>
          <w:szCs w:val="28"/>
        </w:rPr>
        <w:t xml:space="preserve">ункт 1 статьи 30 приложения к решению </w:t>
      </w:r>
      <w:r>
        <w:rPr>
          <w:rFonts w:ascii="Times New Roman" w:hAnsi="Times New Roman" w:cs="Times New Roman"/>
          <w:bCs/>
          <w:sz w:val="28"/>
          <w:szCs w:val="28"/>
        </w:rPr>
        <w:t>после цифры «7» дополнить словом «рабочих».</w:t>
      </w:r>
    </w:p>
    <w:p w14:paraId="059D9EF0" w14:textId="77DABB9D" w:rsidR="00C271AC" w:rsidRDefault="00C271AC" w:rsidP="004C74B1">
      <w:pPr>
        <w:pStyle w:val="a3"/>
        <w:numPr>
          <w:ilvl w:val="1"/>
          <w:numId w:val="1"/>
        </w:num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1 статьи 46 приложения к решению изложить в следующей редакции: «1. </w:t>
      </w:r>
      <w:r w:rsidRPr="00C271AC">
        <w:rPr>
          <w:rFonts w:ascii="Times New Roman" w:hAnsi="Times New Roman" w:cs="Times New Roman"/>
          <w:bCs/>
          <w:sz w:val="28"/>
          <w:szCs w:val="28"/>
        </w:rPr>
        <w:t>На заседаниях Совета депутатов используются следующие виды голосований: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1) </w:t>
      </w:r>
      <w:r w:rsidRPr="00C271AC">
        <w:rPr>
          <w:rFonts w:ascii="Times New Roman" w:hAnsi="Times New Roman" w:cs="Times New Roman"/>
          <w:bCs/>
          <w:sz w:val="28"/>
          <w:szCs w:val="28"/>
        </w:rPr>
        <w:t>открытое;</w:t>
      </w:r>
      <w:r>
        <w:rPr>
          <w:rFonts w:ascii="Times New Roman" w:hAnsi="Times New Roman" w:cs="Times New Roman"/>
          <w:bCs/>
          <w:sz w:val="28"/>
          <w:szCs w:val="28"/>
        </w:rPr>
        <w:t xml:space="preserve"> 2) </w:t>
      </w:r>
      <w:r w:rsidRPr="00C271AC">
        <w:rPr>
          <w:rFonts w:ascii="Times New Roman" w:hAnsi="Times New Roman" w:cs="Times New Roman"/>
          <w:bCs/>
          <w:sz w:val="28"/>
          <w:szCs w:val="28"/>
        </w:rPr>
        <w:t>поименное;</w:t>
      </w:r>
      <w:r>
        <w:rPr>
          <w:rFonts w:ascii="Times New Roman" w:hAnsi="Times New Roman" w:cs="Times New Roman"/>
          <w:bCs/>
          <w:sz w:val="28"/>
          <w:szCs w:val="28"/>
        </w:rPr>
        <w:t xml:space="preserve"> 3) </w:t>
      </w:r>
      <w:r w:rsidRPr="00C271AC">
        <w:rPr>
          <w:rFonts w:ascii="Times New Roman" w:hAnsi="Times New Roman" w:cs="Times New Roman"/>
          <w:bCs/>
          <w:sz w:val="28"/>
          <w:szCs w:val="28"/>
        </w:rPr>
        <w:t>тайное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45576CA1" w14:textId="58873E2E" w:rsidR="00C271AC" w:rsidRDefault="00C271AC" w:rsidP="004C74B1">
      <w:pPr>
        <w:pStyle w:val="a3"/>
        <w:numPr>
          <w:ilvl w:val="1"/>
          <w:numId w:val="1"/>
        </w:num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1AC">
        <w:rPr>
          <w:rFonts w:ascii="Times New Roman" w:hAnsi="Times New Roman" w:cs="Times New Roman"/>
          <w:bCs/>
          <w:sz w:val="28"/>
          <w:szCs w:val="28"/>
        </w:rPr>
        <w:t xml:space="preserve">Пункт 1 статьи 49 приложения к решению изложить в следующей редакции: </w:t>
      </w:r>
      <w:r>
        <w:rPr>
          <w:rFonts w:ascii="Times New Roman" w:hAnsi="Times New Roman" w:cs="Times New Roman"/>
          <w:bCs/>
          <w:sz w:val="28"/>
          <w:szCs w:val="28"/>
        </w:rPr>
        <w:t xml:space="preserve">«1. </w:t>
      </w:r>
      <w:r w:rsidRPr="00C271AC">
        <w:rPr>
          <w:rFonts w:ascii="Times New Roman" w:hAnsi="Times New Roman" w:cs="Times New Roman"/>
          <w:bCs/>
          <w:sz w:val="28"/>
          <w:szCs w:val="28"/>
        </w:rPr>
        <w:t>Альтернативными считаются такие предложения или проекты решений, из которых следует выбрать не более одного. В альтернативный проект решения поправки могут вноситься только е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Pr="00C271AC">
        <w:rPr>
          <w:rFonts w:ascii="Times New Roman" w:hAnsi="Times New Roman" w:cs="Times New Roman"/>
          <w:bCs/>
          <w:sz w:val="28"/>
          <w:szCs w:val="28"/>
        </w:rPr>
        <w:t xml:space="preserve">редактором. Депутат </w:t>
      </w:r>
      <w:r>
        <w:rPr>
          <w:rFonts w:ascii="Times New Roman" w:hAnsi="Times New Roman" w:cs="Times New Roman"/>
          <w:bCs/>
          <w:sz w:val="28"/>
          <w:szCs w:val="28"/>
        </w:rPr>
        <w:t>вправе</w:t>
      </w:r>
      <w:r w:rsidRPr="00C271AC">
        <w:rPr>
          <w:rFonts w:ascii="Times New Roman" w:hAnsi="Times New Roman" w:cs="Times New Roman"/>
          <w:bCs/>
          <w:sz w:val="28"/>
          <w:szCs w:val="28"/>
        </w:rPr>
        <w:t xml:space="preserve"> внести альтернативный проект решения вместо предложения поправок к внесенном</w:t>
      </w:r>
      <w:r>
        <w:rPr>
          <w:rFonts w:ascii="Times New Roman" w:hAnsi="Times New Roman" w:cs="Times New Roman"/>
          <w:bCs/>
          <w:sz w:val="28"/>
          <w:szCs w:val="28"/>
        </w:rPr>
        <w:t>у»;</w:t>
      </w:r>
    </w:p>
    <w:p w14:paraId="64CDF175" w14:textId="77777777" w:rsidR="004C74B1" w:rsidRDefault="00C271AC" w:rsidP="004C74B1">
      <w:pPr>
        <w:pStyle w:val="a3"/>
        <w:numPr>
          <w:ilvl w:val="1"/>
          <w:numId w:val="1"/>
        </w:num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Pr="00C271AC">
        <w:rPr>
          <w:rFonts w:ascii="Times New Roman" w:hAnsi="Times New Roman" w:cs="Times New Roman"/>
          <w:bCs/>
          <w:sz w:val="28"/>
          <w:szCs w:val="28"/>
        </w:rPr>
        <w:t xml:space="preserve"> 5 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татьи </w:t>
      </w:r>
      <w:r w:rsidRPr="00C271AC">
        <w:rPr>
          <w:rFonts w:ascii="Times New Roman" w:hAnsi="Times New Roman" w:cs="Times New Roman"/>
          <w:bCs/>
          <w:sz w:val="28"/>
          <w:szCs w:val="28"/>
        </w:rPr>
        <w:t>55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</w:t>
      </w:r>
      <w:r w:rsidRPr="00C271AC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 «Рассмотрение депутатского запроса не может быть перенесено протокольным решением на следующее заседание Совета депутатов без согласия депутата, группы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271AC">
        <w:rPr>
          <w:rFonts w:ascii="Times New Roman" w:hAnsi="Times New Roman" w:cs="Times New Roman"/>
          <w:bCs/>
          <w:sz w:val="28"/>
          <w:szCs w:val="28"/>
        </w:rPr>
        <w:t>за исключением случаев отсутствия депутата, группы депутатов, внесших проект депутатского запроса</w:t>
      </w:r>
      <w:r>
        <w:rPr>
          <w:rFonts w:ascii="Times New Roman" w:hAnsi="Times New Roman" w:cs="Times New Roman"/>
          <w:bCs/>
          <w:sz w:val="28"/>
          <w:szCs w:val="28"/>
        </w:rPr>
        <w:t>, на заседании Совета депутатов</w:t>
      </w:r>
      <w:r w:rsidRPr="00C271A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84D46CC" w14:textId="77777777" w:rsidR="004C74B1" w:rsidRPr="004C74B1" w:rsidRDefault="001327FC" w:rsidP="004C74B1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4B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</w:t>
      </w:r>
      <w:r w:rsidR="004C74B1" w:rsidRPr="004C74B1">
        <w:rPr>
          <w:rFonts w:ascii="Times New Roman" w:hAnsi="Times New Roman" w:cs="Times New Roman"/>
          <w:sz w:val="28"/>
          <w:szCs w:val="28"/>
        </w:rPr>
        <w:t>и</w:t>
      </w:r>
      <w:r w:rsidRPr="004C74B1">
        <w:rPr>
          <w:rFonts w:ascii="Times New Roman" w:hAnsi="Times New Roman" w:cs="Times New Roman"/>
          <w:sz w:val="28"/>
          <w:szCs w:val="28"/>
        </w:rPr>
        <w:t xml:space="preserve">кования в бюллетене «Московский муниципальный вестник». </w:t>
      </w:r>
    </w:p>
    <w:p w14:paraId="14C64049" w14:textId="6B10F743" w:rsidR="001327FC" w:rsidRPr="004C74B1" w:rsidRDefault="001327FC" w:rsidP="004C74B1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4B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Ломоносовский </w:t>
      </w:r>
      <w:proofErr w:type="gramStart"/>
      <w:r w:rsidR="00DD6E94">
        <w:rPr>
          <w:rFonts w:ascii="Times New Roman" w:hAnsi="Times New Roman" w:cs="Times New Roman"/>
          <w:sz w:val="28"/>
          <w:szCs w:val="28"/>
        </w:rPr>
        <w:t>Г.Ю.</w:t>
      </w:r>
      <w:proofErr w:type="gramEnd"/>
      <w:r w:rsidR="00DD6E94">
        <w:rPr>
          <w:rFonts w:ascii="Times New Roman" w:hAnsi="Times New Roman" w:cs="Times New Roman"/>
          <w:sz w:val="28"/>
          <w:szCs w:val="28"/>
        </w:rPr>
        <w:t xml:space="preserve"> Нефедова.</w:t>
      </w:r>
    </w:p>
    <w:p w14:paraId="149CEC8A" w14:textId="77777777" w:rsidR="001327FC" w:rsidRDefault="001327FC" w:rsidP="001327F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B3090" w14:textId="77777777" w:rsidR="001327FC" w:rsidRPr="007C05C2" w:rsidRDefault="001327FC" w:rsidP="001327F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F2FAA1" w14:textId="77777777" w:rsidR="001327FC" w:rsidRDefault="001327FC" w:rsidP="001327F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71F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26859EB3" w14:textId="355FA13A" w:rsidR="001327FC" w:rsidRPr="00E7071F" w:rsidRDefault="001327FC" w:rsidP="001327F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71F">
        <w:rPr>
          <w:rFonts w:ascii="Times New Roman" w:hAnsi="Times New Roman" w:cs="Times New Roman"/>
          <w:b/>
          <w:sz w:val="28"/>
          <w:szCs w:val="28"/>
        </w:rPr>
        <w:t>округа Ломоносовский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D6E94">
        <w:rPr>
          <w:rFonts w:ascii="Times New Roman" w:hAnsi="Times New Roman" w:cs="Times New Roman"/>
          <w:b/>
          <w:sz w:val="28"/>
          <w:szCs w:val="28"/>
        </w:rPr>
        <w:tab/>
      </w:r>
      <w:r w:rsidR="00DD6E94">
        <w:rPr>
          <w:rFonts w:ascii="Times New Roman" w:hAnsi="Times New Roman" w:cs="Times New Roman"/>
          <w:b/>
          <w:sz w:val="28"/>
          <w:szCs w:val="28"/>
        </w:rPr>
        <w:tab/>
      </w:r>
      <w:r w:rsidR="00DD6E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Г.Ю.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Нефедов</w:t>
      </w:r>
    </w:p>
    <w:p w14:paraId="6F25F2F2" w14:textId="77777777" w:rsidR="000009F2" w:rsidRDefault="000009F2"/>
    <w:sectPr w:rsidR="000009F2" w:rsidSect="002F3A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C3DBF"/>
    <w:multiLevelType w:val="hybridMultilevel"/>
    <w:tmpl w:val="1898FC72"/>
    <w:lvl w:ilvl="0" w:tplc="4CA4BBB8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A006225"/>
    <w:multiLevelType w:val="multilevel"/>
    <w:tmpl w:val="FFF627B8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7FC"/>
    <w:rsid w:val="000009F2"/>
    <w:rsid w:val="001327FC"/>
    <w:rsid w:val="001513C4"/>
    <w:rsid w:val="001B3021"/>
    <w:rsid w:val="00230AAB"/>
    <w:rsid w:val="0025174D"/>
    <w:rsid w:val="002F0639"/>
    <w:rsid w:val="002F3A6F"/>
    <w:rsid w:val="00442D47"/>
    <w:rsid w:val="00465D53"/>
    <w:rsid w:val="004C74B1"/>
    <w:rsid w:val="005E38C7"/>
    <w:rsid w:val="00862F71"/>
    <w:rsid w:val="009E3AE1"/>
    <w:rsid w:val="00A261C8"/>
    <w:rsid w:val="00B00678"/>
    <w:rsid w:val="00C271AC"/>
    <w:rsid w:val="00CB5D6D"/>
    <w:rsid w:val="00CD1106"/>
    <w:rsid w:val="00D51609"/>
    <w:rsid w:val="00DD6E94"/>
    <w:rsid w:val="00EF311D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0DC2"/>
  <w15:docId w15:val="{AD32F419-0D18-48D3-9314-872E6686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7FC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27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3A6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F31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311D"/>
    <w:pPr>
      <w:spacing w:before="0" w:beforeAutospacing="0" w:after="0" w:afterAutospacing="0" w:line="240" w:lineRule="auto"/>
      <w:ind w:firstLine="709"/>
      <w:jc w:val="both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F311D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 Епифанова</dc:creator>
  <cp:lastModifiedBy>Муниципального Округа Администрация</cp:lastModifiedBy>
  <cp:revision>9</cp:revision>
  <dcterms:created xsi:type="dcterms:W3CDTF">2020-11-02T11:42:00Z</dcterms:created>
  <dcterms:modified xsi:type="dcterms:W3CDTF">2021-05-17T11:57:00Z</dcterms:modified>
</cp:coreProperties>
</file>